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1455CE" w14:textId="77777777" w:rsidR="007B276B" w:rsidRDefault="007B276B" w:rsidP="00DD0ACE">
      <w:pPr>
        <w:shd w:val="clear" w:color="auto" w:fill="DEEAF6" w:themeFill="accent5" w:themeFillTint="33"/>
        <w:spacing w:after="0" w:line="240" w:lineRule="auto"/>
        <w:jc w:val="center"/>
        <w:rPr>
          <w:rFonts w:ascii="Arial" w:hAnsi="Arial" w:cs="Arial"/>
          <w:b/>
          <w:bCs/>
          <w:sz w:val="24"/>
          <w:szCs w:val="24"/>
        </w:rPr>
      </w:pPr>
    </w:p>
    <w:p w14:paraId="1A03FD3D" w14:textId="0AAD09E4" w:rsidR="00D45E4C" w:rsidRDefault="00D45E4C" w:rsidP="00DD0ACE">
      <w:pPr>
        <w:shd w:val="clear" w:color="auto" w:fill="DEEAF6" w:themeFill="accent5" w:themeFillTint="33"/>
        <w:spacing w:after="0" w:line="240" w:lineRule="auto"/>
        <w:jc w:val="center"/>
        <w:rPr>
          <w:rFonts w:ascii="Arial" w:hAnsi="Arial" w:cs="Arial"/>
          <w:b/>
          <w:bCs/>
          <w:sz w:val="24"/>
          <w:szCs w:val="24"/>
        </w:rPr>
      </w:pPr>
      <w:r w:rsidRPr="003B7CDD">
        <w:rPr>
          <w:rFonts w:ascii="Arial" w:hAnsi="Arial" w:cs="Arial"/>
          <w:b/>
          <w:bCs/>
          <w:sz w:val="24"/>
          <w:szCs w:val="24"/>
        </w:rPr>
        <w:t xml:space="preserve">PLAN DZIAŁAŃ W SEKTORZE ZDROWIA </w:t>
      </w:r>
      <w:r w:rsidRPr="003B7CDD">
        <w:rPr>
          <w:rFonts w:ascii="Arial" w:hAnsi="Arial" w:cs="Arial"/>
          <w:b/>
          <w:bCs/>
          <w:sz w:val="24"/>
          <w:szCs w:val="24"/>
        </w:rPr>
        <w:br/>
        <w:t>NA POTRZEBY WDRAŻANIA INICJATYWY REACT-EU</w:t>
      </w:r>
    </w:p>
    <w:p w14:paraId="6ACD3195" w14:textId="77777777" w:rsidR="007B276B" w:rsidRPr="003B7CDD" w:rsidRDefault="007B276B" w:rsidP="00DD0ACE">
      <w:pPr>
        <w:shd w:val="clear" w:color="auto" w:fill="DEEAF6" w:themeFill="accent5" w:themeFillTint="33"/>
        <w:spacing w:after="0" w:line="240" w:lineRule="auto"/>
        <w:jc w:val="center"/>
        <w:rPr>
          <w:rFonts w:ascii="Arial" w:hAnsi="Arial" w:cs="Arial"/>
          <w:b/>
          <w:bCs/>
          <w:sz w:val="24"/>
          <w:szCs w:val="24"/>
        </w:rPr>
      </w:pPr>
    </w:p>
    <w:p w14:paraId="682C925D" w14:textId="77777777" w:rsidR="00D45E4C" w:rsidRPr="003B7CDD" w:rsidRDefault="00D45E4C" w:rsidP="007B276B">
      <w:pPr>
        <w:shd w:val="clear" w:color="auto" w:fill="FFFFFF" w:themeFill="background1"/>
        <w:spacing w:after="0" w:line="240" w:lineRule="auto"/>
        <w:jc w:val="center"/>
        <w:rPr>
          <w:rFonts w:ascii="Arial" w:hAnsi="Arial" w:cs="Arial"/>
          <w:b/>
          <w:bCs/>
          <w:sz w:val="24"/>
          <w:szCs w:val="24"/>
        </w:rPr>
      </w:pPr>
    </w:p>
    <w:p w14:paraId="2616DA90" w14:textId="75CD6EFE" w:rsidR="00D45E4C" w:rsidRPr="003B7CDD" w:rsidRDefault="00D45E4C" w:rsidP="00D45E4C">
      <w:pPr>
        <w:ind w:left="720" w:hanging="360"/>
        <w:jc w:val="center"/>
        <w:rPr>
          <w:rFonts w:ascii="Arial" w:hAnsi="Arial" w:cs="Arial"/>
          <w:b/>
          <w:bCs/>
          <w:sz w:val="28"/>
          <w:szCs w:val="28"/>
        </w:rPr>
      </w:pPr>
    </w:p>
    <w:p w14:paraId="61078277" w14:textId="155442F2" w:rsidR="00D45E4C" w:rsidRPr="003B7CDD" w:rsidRDefault="00D45E4C" w:rsidP="00D45E4C">
      <w:pPr>
        <w:pStyle w:val="Akapitzlist"/>
        <w:numPr>
          <w:ilvl w:val="0"/>
          <w:numId w:val="1"/>
        </w:numPr>
        <w:rPr>
          <w:rFonts w:ascii="Arial" w:hAnsi="Arial" w:cs="Arial"/>
          <w:b/>
          <w:bCs/>
          <w:sz w:val="24"/>
          <w:szCs w:val="24"/>
        </w:rPr>
      </w:pPr>
      <w:r w:rsidRPr="003B7CDD">
        <w:rPr>
          <w:rFonts w:ascii="Arial" w:hAnsi="Arial" w:cs="Arial"/>
          <w:b/>
          <w:bCs/>
          <w:sz w:val="24"/>
          <w:szCs w:val="24"/>
        </w:rPr>
        <w:t>INFORMACJE OGÓLNE</w:t>
      </w:r>
      <w:r w:rsidR="00C11138">
        <w:rPr>
          <w:rFonts w:ascii="Arial" w:hAnsi="Arial" w:cs="Arial"/>
          <w:b/>
          <w:bCs/>
          <w:sz w:val="24"/>
          <w:szCs w:val="24"/>
        </w:rPr>
        <w:t xml:space="preserve"> (BLOK I)</w:t>
      </w:r>
    </w:p>
    <w:p w14:paraId="2BC347AD" w14:textId="6E98CC4A" w:rsidR="00DD0ACE" w:rsidRDefault="00DD0ACE" w:rsidP="003B7CDD">
      <w:pPr>
        <w:pStyle w:val="Akapitzlist"/>
        <w:rPr>
          <w:rFonts w:ascii="Arial" w:eastAsia="Times New Roman" w:hAnsi="Arial" w:cs="Arial"/>
          <w:b/>
          <w:bCs/>
          <w:lang w:eastAsia="pl-PL"/>
        </w:rPr>
      </w:pPr>
    </w:p>
    <w:p w14:paraId="76E22AFD" w14:textId="77777777" w:rsidR="00DD0ACE" w:rsidRDefault="00DD0ACE" w:rsidP="003B7CDD">
      <w:pPr>
        <w:pStyle w:val="Akapitzlist"/>
        <w:rPr>
          <w:rFonts w:ascii="Arial" w:eastAsia="Times New Roman" w:hAnsi="Arial" w:cs="Arial"/>
          <w:b/>
          <w:bCs/>
          <w:lang w:eastAsia="pl-PL"/>
        </w:rPr>
      </w:pPr>
    </w:p>
    <w:p w14:paraId="3BC06984" w14:textId="136FF085" w:rsidR="00DD0ACE" w:rsidRDefault="00DD0ACE" w:rsidP="00DD0ACE">
      <w:pPr>
        <w:pStyle w:val="Akapitzlist"/>
        <w:ind w:left="0"/>
        <w:jc w:val="center"/>
        <w:rPr>
          <w:rFonts w:ascii="Arial" w:eastAsia="Times New Roman" w:hAnsi="Arial" w:cs="Arial"/>
          <w:lang w:eastAsia="pl-PL"/>
        </w:rPr>
      </w:pPr>
      <w:r w:rsidRPr="003B7CDD">
        <w:rPr>
          <w:rFonts w:ascii="Arial" w:eastAsia="Times New Roman" w:hAnsi="Arial" w:cs="Arial"/>
          <w:b/>
          <w:bCs/>
          <w:lang w:eastAsia="pl-PL"/>
        </w:rPr>
        <w:t xml:space="preserve">PLAN DZIAŁAŃ </w:t>
      </w:r>
      <w:r w:rsidR="00807414">
        <w:rPr>
          <w:rFonts w:ascii="Arial" w:eastAsia="Times New Roman" w:hAnsi="Arial" w:cs="Arial"/>
          <w:b/>
          <w:bCs/>
          <w:lang w:eastAsia="pl-PL"/>
        </w:rPr>
        <w:t xml:space="preserve">INSTYTUCJI ZARZĄDZAJACEJ REGIONALNYM PROGRAMEM OPERACYJNYM WOJEWÓDZTWA PODLASKIEGO NA LATA 2014-2020 </w:t>
      </w:r>
      <w:r w:rsidRPr="003B7CDD">
        <w:rPr>
          <w:rFonts w:ascii="Arial" w:eastAsia="Times New Roman" w:hAnsi="Arial" w:cs="Arial"/>
          <w:b/>
          <w:bCs/>
          <w:lang w:eastAsia="pl-PL"/>
        </w:rPr>
        <w:t xml:space="preserve">W SEKTORZE ZDROWIA NA ROK </w:t>
      </w:r>
      <w:r w:rsidR="00807414" w:rsidRPr="006F33C0">
        <w:rPr>
          <w:rFonts w:ascii="Arial" w:eastAsia="Times New Roman" w:hAnsi="Arial" w:cs="Arial"/>
          <w:b/>
          <w:bCs/>
          <w:lang w:eastAsia="pl-PL"/>
        </w:rPr>
        <w:t>202</w:t>
      </w:r>
      <w:r w:rsidR="0049152B">
        <w:rPr>
          <w:rFonts w:ascii="Arial" w:eastAsia="Times New Roman" w:hAnsi="Arial" w:cs="Arial"/>
          <w:b/>
          <w:bCs/>
          <w:lang w:eastAsia="pl-PL"/>
        </w:rPr>
        <w:t>2</w:t>
      </w:r>
    </w:p>
    <w:p w14:paraId="3939ABCD" w14:textId="77777777" w:rsidR="00DD0ACE" w:rsidRPr="003B7CDD" w:rsidRDefault="00DD0ACE" w:rsidP="00DD0ACE">
      <w:pPr>
        <w:pStyle w:val="Akapitzlist"/>
        <w:jc w:val="center"/>
        <w:rPr>
          <w:rFonts w:ascii="Arial" w:hAnsi="Arial" w:cs="Arial"/>
          <w:b/>
          <w:bCs/>
          <w:sz w:val="24"/>
          <w:szCs w:val="24"/>
        </w:rPr>
      </w:pPr>
    </w:p>
    <w:tbl>
      <w:tblPr>
        <w:tblW w:w="8794" w:type="dxa"/>
        <w:jc w:val="center"/>
        <w:tblBorders>
          <w:top w:val="single" w:sz="4" w:space="0" w:color="DBDBDB" w:themeColor="accent3" w:themeTint="66"/>
          <w:bottom w:val="single" w:sz="4" w:space="0" w:color="DBDBDB" w:themeColor="accent3" w:themeTint="66"/>
          <w:insideH w:val="single" w:sz="4" w:space="0" w:color="2E74B5" w:themeColor="accent5" w:themeShade="BF"/>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7088"/>
        <w:gridCol w:w="1706"/>
      </w:tblGrid>
      <w:tr w:rsidR="00D45E4C" w:rsidRPr="00181437" w14:paraId="0FD7D164" w14:textId="77777777" w:rsidTr="00181437">
        <w:trPr>
          <w:trHeight w:val="600"/>
          <w:jc w:val="center"/>
        </w:trPr>
        <w:tc>
          <w:tcPr>
            <w:tcW w:w="7088" w:type="dxa"/>
            <w:shd w:val="clear" w:color="auto" w:fill="DEEAF6" w:themeFill="accent5" w:themeFillTint="33"/>
            <w:vAlign w:val="center"/>
            <w:hideMark/>
          </w:tcPr>
          <w:p w14:paraId="72BBA207" w14:textId="6BE78357" w:rsidR="00D45E4C" w:rsidRPr="003B7CDD" w:rsidRDefault="00D45E4C" w:rsidP="00B0503C">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 xml:space="preserve">Wersja Planu działań (dalej PD) </w:t>
            </w:r>
          </w:p>
          <w:p w14:paraId="03AC3E99" w14:textId="2343DC2F" w:rsidR="00D45E4C" w:rsidRPr="00C5603A" w:rsidRDefault="00D45E4C" w:rsidP="005046C5">
            <w:pPr>
              <w:spacing w:before="120" w:after="0" w:line="240" w:lineRule="auto"/>
              <w:rPr>
                <w:rFonts w:ascii="Arial" w:eastAsia="Times New Roman" w:hAnsi="Arial" w:cs="Arial"/>
                <w:color w:val="000000"/>
                <w:sz w:val="16"/>
                <w:szCs w:val="16"/>
                <w:lang w:eastAsia="pl-PL"/>
              </w:rPr>
            </w:pPr>
            <w:r w:rsidRPr="00C5603A">
              <w:rPr>
                <w:rFonts w:ascii="Arial" w:hAnsi="Arial" w:cs="Arial"/>
                <w:i/>
                <w:iCs/>
                <w:color w:val="7F7F7F" w:themeColor="text1" w:themeTint="80"/>
                <w:sz w:val="16"/>
                <w:szCs w:val="16"/>
              </w:rPr>
              <w:t>[nr wersji/RRRR] - nr wersji PD (z uwzględnieniem wszystkich PD przyjętych w danym roku kalendarzowym). Przykładowo, jeśli po raz pierwszy wysyłany jest PD na 2021 r. wówczas wpisujemy nr wersji 1. W sytuacji, gdy do danego PD zostaną zgłoszone uwagi i IP/IZ wprowadzi pewne zmiany wówczas nadajemy nowy numer wersji (w tym wypadku 1.1). W przypadku, gdy przyjęty został już PD na 2021 r., wpisujemy 2/2021, 3/2021 itd. RRRR dotyczy roku, w którym składany jest PD.</w:t>
            </w:r>
          </w:p>
        </w:tc>
        <w:tc>
          <w:tcPr>
            <w:tcW w:w="1706" w:type="dxa"/>
            <w:shd w:val="clear" w:color="auto" w:fill="auto"/>
            <w:noWrap/>
            <w:vAlign w:val="center"/>
            <w:hideMark/>
          </w:tcPr>
          <w:p w14:paraId="01EA2D48" w14:textId="451069A4" w:rsidR="00D45E4C" w:rsidRPr="00784237" w:rsidRDefault="0049152B" w:rsidP="00181437">
            <w:pPr>
              <w:spacing w:before="120" w:after="0" w:line="240" w:lineRule="auto"/>
              <w:jc w:val="center"/>
              <w:rPr>
                <w:rFonts w:ascii="Arial" w:hAnsi="Arial" w:cs="Arial"/>
                <w:b/>
                <w:bCs/>
                <w:color w:val="7F7F7F" w:themeColor="text1" w:themeTint="80"/>
                <w:sz w:val="20"/>
                <w:szCs w:val="20"/>
              </w:rPr>
            </w:pPr>
            <w:r>
              <w:rPr>
                <w:rFonts w:ascii="Arial" w:hAnsi="Arial" w:cs="Arial"/>
                <w:b/>
                <w:bCs/>
                <w:sz w:val="20"/>
                <w:szCs w:val="20"/>
              </w:rPr>
              <w:t>1.1/2022</w:t>
            </w:r>
          </w:p>
        </w:tc>
      </w:tr>
    </w:tbl>
    <w:p w14:paraId="541A525A" w14:textId="5EBADDCD" w:rsidR="00227EE4" w:rsidRDefault="00227EE4">
      <w:pPr>
        <w:rPr>
          <w:rFonts w:ascii="Arial" w:hAnsi="Arial" w:cs="Arial"/>
        </w:rPr>
      </w:pPr>
    </w:p>
    <w:tbl>
      <w:tblPr>
        <w:tblW w:w="8794" w:type="dxa"/>
        <w:jc w:val="center"/>
        <w:tblBorders>
          <w:top w:val="single" w:sz="4" w:space="0" w:color="DBDBDB" w:themeColor="accent3" w:themeTint="66"/>
          <w:insideH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8794"/>
      </w:tblGrid>
      <w:tr w:rsidR="00005250" w:rsidRPr="003B7CDD" w14:paraId="3A6B3641" w14:textId="77777777" w:rsidTr="000415A2">
        <w:trPr>
          <w:trHeight w:val="597"/>
          <w:jc w:val="center"/>
        </w:trPr>
        <w:tc>
          <w:tcPr>
            <w:tcW w:w="8794" w:type="dxa"/>
            <w:tcBorders>
              <w:bottom w:val="nil"/>
            </w:tcBorders>
            <w:shd w:val="clear" w:color="auto" w:fill="DEEAF6" w:themeFill="accent5" w:themeFillTint="33"/>
            <w:vAlign w:val="center"/>
            <w:hideMark/>
          </w:tcPr>
          <w:p w14:paraId="04766F46" w14:textId="77777777" w:rsidR="00005250" w:rsidRPr="00807414" w:rsidRDefault="00005250" w:rsidP="00C94AED">
            <w:pPr>
              <w:spacing w:after="0" w:line="240" w:lineRule="auto"/>
              <w:rPr>
                <w:rFonts w:ascii="Arial" w:eastAsia="Times New Roman" w:hAnsi="Arial" w:cs="Arial"/>
                <w:color w:val="000000"/>
                <w:sz w:val="20"/>
                <w:szCs w:val="20"/>
                <w:lang w:eastAsia="pl-PL"/>
              </w:rPr>
            </w:pPr>
            <w:r w:rsidRPr="00807414">
              <w:rPr>
                <w:rFonts w:ascii="Arial" w:eastAsia="Times New Roman" w:hAnsi="Arial" w:cs="Arial"/>
                <w:color w:val="000000"/>
                <w:sz w:val="20"/>
                <w:szCs w:val="20"/>
                <w:lang w:eastAsia="pl-PL"/>
              </w:rPr>
              <w:t>Nazwa Programu Operacyjnego</w:t>
            </w:r>
          </w:p>
          <w:p w14:paraId="57F70D37" w14:textId="77777777" w:rsidR="008D704A" w:rsidRDefault="00807414" w:rsidP="00181437">
            <w:pPr>
              <w:spacing w:before="120" w:after="0" w:line="240" w:lineRule="auto"/>
              <w:rPr>
                <w:rFonts w:ascii="Arial" w:hAnsi="Arial" w:cs="Arial"/>
                <w:b/>
                <w:bCs/>
                <w:sz w:val="18"/>
                <w:szCs w:val="18"/>
              </w:rPr>
            </w:pPr>
            <w:r w:rsidRPr="00807414">
              <w:rPr>
                <w:rFonts w:ascii="Arial" w:hAnsi="Arial" w:cs="Arial"/>
                <w:b/>
                <w:bCs/>
                <w:sz w:val="18"/>
                <w:szCs w:val="18"/>
              </w:rPr>
              <w:t>REGIONALNY PROGRAM OPERACYJNY WOJEWÓDZTWA PODLASKIEGO NA LATA 2014-2020</w:t>
            </w:r>
          </w:p>
          <w:p w14:paraId="4A9111F8" w14:textId="6D28F976" w:rsidR="00005250" w:rsidRPr="00807414" w:rsidRDefault="00005250" w:rsidP="00181437">
            <w:pPr>
              <w:spacing w:before="120" w:after="0" w:line="240" w:lineRule="auto"/>
              <w:rPr>
                <w:rFonts w:ascii="Arial" w:eastAsia="Times New Roman" w:hAnsi="Arial" w:cs="Arial"/>
                <w:b/>
                <w:bCs/>
                <w:color w:val="000000"/>
                <w:sz w:val="18"/>
                <w:szCs w:val="18"/>
                <w:lang w:eastAsia="pl-PL"/>
              </w:rPr>
            </w:pPr>
            <w:r w:rsidRPr="00807414">
              <w:rPr>
                <w:rFonts w:ascii="Arial" w:eastAsia="Times New Roman" w:hAnsi="Arial" w:cs="Arial"/>
                <w:b/>
                <w:bCs/>
                <w:sz w:val="18"/>
                <w:szCs w:val="18"/>
                <w:lang w:eastAsia="pl-PL"/>
              </w:rPr>
              <w:t> </w:t>
            </w:r>
          </w:p>
        </w:tc>
      </w:tr>
      <w:tr w:rsidR="00005250" w:rsidRPr="003B7CDD" w14:paraId="1D5FEBCF" w14:textId="77777777" w:rsidTr="000415A2">
        <w:trPr>
          <w:trHeight w:val="787"/>
          <w:jc w:val="center"/>
        </w:trPr>
        <w:tc>
          <w:tcPr>
            <w:tcW w:w="8794" w:type="dxa"/>
            <w:tcBorders>
              <w:top w:val="nil"/>
              <w:bottom w:val="single" w:sz="4" w:space="0" w:color="DBDBDB" w:themeColor="accent3" w:themeTint="66"/>
            </w:tcBorders>
            <w:shd w:val="clear" w:color="auto" w:fill="FFFFFF" w:themeFill="background1"/>
            <w:vAlign w:val="center"/>
          </w:tcPr>
          <w:p w14:paraId="57240EFD" w14:textId="77777777" w:rsidR="00005250" w:rsidRPr="003B7CDD" w:rsidRDefault="00005250" w:rsidP="00181437">
            <w:pPr>
              <w:spacing w:after="0" w:line="240" w:lineRule="auto"/>
              <w:rPr>
                <w:rFonts w:ascii="Arial" w:eastAsia="Times New Roman" w:hAnsi="Arial" w:cs="Arial"/>
                <w:color w:val="000000"/>
                <w:sz w:val="20"/>
                <w:szCs w:val="20"/>
                <w:lang w:eastAsia="pl-PL"/>
              </w:rPr>
            </w:pPr>
          </w:p>
        </w:tc>
      </w:tr>
      <w:tr w:rsidR="00005250" w:rsidRPr="003B7CDD" w14:paraId="46832604" w14:textId="77777777" w:rsidTr="000415A2">
        <w:trPr>
          <w:trHeight w:val="592"/>
          <w:jc w:val="center"/>
        </w:trPr>
        <w:tc>
          <w:tcPr>
            <w:tcW w:w="8794" w:type="dxa"/>
            <w:tcBorders>
              <w:bottom w:val="nil"/>
            </w:tcBorders>
            <w:shd w:val="clear" w:color="auto" w:fill="DEEAF6" w:themeFill="accent5" w:themeFillTint="33"/>
            <w:vAlign w:val="center"/>
            <w:hideMark/>
          </w:tcPr>
          <w:p w14:paraId="0562A0C1" w14:textId="738CB66D" w:rsidR="00005250" w:rsidRDefault="00005250" w:rsidP="00C94AED">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 xml:space="preserve">Dane kontaktowe osoby upoważnionej do złożenia PD </w:t>
            </w:r>
          </w:p>
          <w:p w14:paraId="75D62E76" w14:textId="77777777" w:rsidR="00D44DF5" w:rsidRDefault="00D44DF5" w:rsidP="00807414">
            <w:pPr>
              <w:spacing w:after="0" w:line="240" w:lineRule="auto"/>
              <w:rPr>
                <w:rFonts w:ascii="Arial" w:eastAsia="Times New Roman" w:hAnsi="Arial" w:cs="Arial"/>
                <w:b/>
                <w:bCs/>
                <w:color w:val="000000"/>
                <w:sz w:val="20"/>
                <w:szCs w:val="20"/>
                <w:lang w:eastAsia="pl-PL"/>
              </w:rPr>
            </w:pPr>
          </w:p>
          <w:p w14:paraId="783F5633" w14:textId="715C1D1F" w:rsidR="00807414" w:rsidRPr="00AF4E29" w:rsidRDefault="00807414" w:rsidP="00807414">
            <w:pPr>
              <w:spacing w:after="0" w:line="240" w:lineRule="auto"/>
              <w:rPr>
                <w:rFonts w:ascii="Arial" w:eastAsia="Times New Roman" w:hAnsi="Arial" w:cs="Arial"/>
                <w:b/>
                <w:bCs/>
                <w:color w:val="000000"/>
                <w:sz w:val="20"/>
                <w:szCs w:val="20"/>
                <w:lang w:eastAsia="pl-PL"/>
              </w:rPr>
            </w:pPr>
            <w:r w:rsidRPr="00AF4E29">
              <w:rPr>
                <w:rFonts w:ascii="Arial" w:eastAsia="Times New Roman" w:hAnsi="Arial" w:cs="Arial"/>
                <w:b/>
                <w:bCs/>
                <w:color w:val="000000"/>
                <w:sz w:val="20"/>
                <w:szCs w:val="20"/>
                <w:lang w:eastAsia="pl-PL"/>
              </w:rPr>
              <w:t>Marek Malinowski</w:t>
            </w:r>
            <w:r w:rsidR="00AF4E29" w:rsidRPr="00AF4E29">
              <w:rPr>
                <w:rFonts w:ascii="Arial" w:eastAsia="Times New Roman" w:hAnsi="Arial" w:cs="Arial"/>
                <w:b/>
                <w:bCs/>
                <w:color w:val="000000"/>
                <w:sz w:val="20"/>
                <w:szCs w:val="20"/>
                <w:lang w:eastAsia="pl-PL"/>
              </w:rPr>
              <w:t xml:space="preserve"> - </w:t>
            </w:r>
            <w:r w:rsidRPr="00AF4E29">
              <w:rPr>
                <w:rFonts w:ascii="Arial" w:eastAsia="Times New Roman" w:hAnsi="Arial" w:cs="Arial"/>
                <w:b/>
                <w:bCs/>
                <w:color w:val="000000"/>
                <w:sz w:val="20"/>
                <w:szCs w:val="20"/>
                <w:lang w:eastAsia="pl-PL"/>
              </w:rPr>
              <w:t>Członek Zarządu Województwa Podlaskiego</w:t>
            </w:r>
            <w:r w:rsidR="00AF4E29" w:rsidRPr="00AF4E29">
              <w:rPr>
                <w:rFonts w:ascii="Arial" w:eastAsia="Times New Roman" w:hAnsi="Arial" w:cs="Arial"/>
                <w:b/>
                <w:bCs/>
                <w:color w:val="000000"/>
                <w:sz w:val="20"/>
                <w:szCs w:val="20"/>
                <w:lang w:eastAsia="pl-PL"/>
              </w:rPr>
              <w:t>,</w:t>
            </w:r>
          </w:p>
          <w:p w14:paraId="790256CC" w14:textId="66CBEC7C" w:rsidR="00AF4E29" w:rsidRDefault="00AF4E29" w:rsidP="00807414">
            <w:pPr>
              <w:spacing w:after="0" w:line="240" w:lineRule="auto"/>
              <w:rPr>
                <w:rFonts w:ascii="Arial" w:eastAsia="Times New Roman" w:hAnsi="Arial" w:cs="Arial"/>
                <w:b/>
                <w:bCs/>
                <w:color w:val="000000"/>
                <w:sz w:val="20"/>
                <w:szCs w:val="20"/>
                <w:lang w:eastAsia="pl-PL"/>
              </w:rPr>
            </w:pPr>
            <w:r w:rsidRPr="00AF4E29">
              <w:rPr>
                <w:rFonts w:ascii="Arial" w:eastAsia="Times New Roman" w:hAnsi="Arial" w:cs="Arial"/>
                <w:b/>
                <w:bCs/>
                <w:color w:val="000000"/>
                <w:sz w:val="20"/>
                <w:szCs w:val="20"/>
                <w:lang w:eastAsia="pl-PL"/>
              </w:rPr>
              <w:t>Urząd Marszałkowski Województwa Podlaskiego</w:t>
            </w:r>
            <w:r>
              <w:rPr>
                <w:rFonts w:ascii="Arial" w:eastAsia="Times New Roman" w:hAnsi="Arial" w:cs="Arial"/>
                <w:b/>
                <w:bCs/>
                <w:color w:val="000000"/>
                <w:sz w:val="20"/>
                <w:szCs w:val="20"/>
                <w:lang w:eastAsia="pl-PL"/>
              </w:rPr>
              <w:t>,</w:t>
            </w:r>
          </w:p>
          <w:p w14:paraId="383C3680" w14:textId="77777777" w:rsidR="008D704A" w:rsidRPr="00AF4E29" w:rsidRDefault="008D704A" w:rsidP="00807414">
            <w:pPr>
              <w:spacing w:after="0" w:line="240" w:lineRule="auto"/>
              <w:rPr>
                <w:rFonts w:ascii="Arial" w:eastAsia="Times New Roman" w:hAnsi="Arial" w:cs="Arial"/>
                <w:b/>
                <w:bCs/>
                <w:color w:val="000000"/>
                <w:sz w:val="20"/>
                <w:szCs w:val="20"/>
                <w:lang w:eastAsia="pl-PL"/>
              </w:rPr>
            </w:pPr>
          </w:p>
          <w:p w14:paraId="3AB927A0" w14:textId="4EF3C3F1" w:rsidR="000D1EDF" w:rsidRPr="00AF4E29" w:rsidRDefault="00807414" w:rsidP="00807414">
            <w:pPr>
              <w:spacing w:after="0" w:line="240" w:lineRule="auto"/>
              <w:rPr>
                <w:rFonts w:ascii="Arial" w:eastAsia="Times New Roman" w:hAnsi="Arial" w:cs="Arial"/>
                <w:b/>
                <w:bCs/>
                <w:color w:val="2F5496" w:themeColor="accent1" w:themeShade="BF"/>
                <w:sz w:val="20"/>
                <w:szCs w:val="20"/>
                <w:lang w:eastAsia="pl-PL"/>
              </w:rPr>
            </w:pPr>
            <w:r w:rsidRPr="00AF4E29">
              <w:rPr>
                <w:rFonts w:ascii="Arial" w:eastAsia="Times New Roman" w:hAnsi="Arial" w:cs="Arial"/>
                <w:b/>
                <w:bCs/>
                <w:color w:val="000000"/>
                <w:sz w:val="20"/>
                <w:szCs w:val="20"/>
                <w:lang w:eastAsia="pl-PL"/>
              </w:rPr>
              <w:t>Telefon ogólny do Urzędu: (85) 66 54</w:t>
            </w:r>
            <w:r w:rsidR="00AF4E29" w:rsidRPr="00AF4E29">
              <w:rPr>
                <w:rFonts w:ascii="Arial" w:eastAsia="Times New Roman" w:hAnsi="Arial" w:cs="Arial"/>
                <w:b/>
                <w:bCs/>
                <w:color w:val="000000"/>
                <w:sz w:val="20"/>
                <w:szCs w:val="20"/>
                <w:lang w:eastAsia="pl-PL"/>
              </w:rPr>
              <w:t> </w:t>
            </w:r>
            <w:r w:rsidRPr="00AF4E29">
              <w:rPr>
                <w:rFonts w:ascii="Arial" w:eastAsia="Times New Roman" w:hAnsi="Arial" w:cs="Arial"/>
                <w:b/>
                <w:bCs/>
                <w:color w:val="000000"/>
                <w:sz w:val="20"/>
                <w:szCs w:val="20"/>
                <w:lang w:eastAsia="pl-PL"/>
              </w:rPr>
              <w:t>549</w:t>
            </w:r>
            <w:r w:rsidR="00AF4E29" w:rsidRPr="00AF4E29">
              <w:rPr>
                <w:rFonts w:ascii="Arial" w:eastAsia="Times New Roman" w:hAnsi="Arial" w:cs="Arial"/>
                <w:b/>
                <w:bCs/>
                <w:color w:val="000000"/>
                <w:sz w:val="20"/>
                <w:szCs w:val="20"/>
                <w:lang w:eastAsia="pl-PL"/>
              </w:rPr>
              <w:t xml:space="preserve">, email: </w:t>
            </w:r>
            <w:r w:rsidR="000D1EDF" w:rsidRPr="00AF4E29">
              <w:rPr>
                <w:rFonts w:ascii="Arial" w:eastAsia="Times New Roman" w:hAnsi="Arial" w:cs="Arial"/>
                <w:b/>
                <w:bCs/>
                <w:color w:val="2F5496" w:themeColor="accent1" w:themeShade="BF"/>
                <w:sz w:val="20"/>
                <w:szCs w:val="20"/>
                <w:lang w:eastAsia="pl-PL"/>
              </w:rPr>
              <w:t>kancelaria@wrotapodlasia.pl</w:t>
            </w:r>
          </w:p>
          <w:p w14:paraId="2BA726AB" w14:textId="326F1CE0" w:rsidR="00005250" w:rsidRPr="00005250" w:rsidRDefault="00005250" w:rsidP="00005250">
            <w:pPr>
              <w:spacing w:before="120" w:after="0" w:line="240" w:lineRule="auto"/>
              <w:rPr>
                <w:rFonts w:ascii="Arial" w:eastAsia="Times New Roman" w:hAnsi="Arial" w:cs="Arial"/>
                <w:color w:val="000000"/>
                <w:sz w:val="16"/>
                <w:szCs w:val="16"/>
                <w:lang w:eastAsia="pl-PL"/>
              </w:rPr>
            </w:pPr>
          </w:p>
        </w:tc>
      </w:tr>
      <w:tr w:rsidR="00005250" w:rsidRPr="003B7CDD" w14:paraId="4CCE05B6" w14:textId="77777777" w:rsidTr="000415A2">
        <w:trPr>
          <w:trHeight w:val="969"/>
          <w:jc w:val="center"/>
        </w:trPr>
        <w:tc>
          <w:tcPr>
            <w:tcW w:w="8794" w:type="dxa"/>
            <w:tcBorders>
              <w:top w:val="nil"/>
              <w:bottom w:val="single" w:sz="4" w:space="0" w:color="DBDBDB" w:themeColor="accent3" w:themeTint="66"/>
            </w:tcBorders>
            <w:shd w:val="clear" w:color="auto" w:fill="FFFFFF" w:themeFill="background1"/>
            <w:vAlign w:val="center"/>
          </w:tcPr>
          <w:p w14:paraId="494DE81A" w14:textId="2121FEED" w:rsidR="00181437" w:rsidRPr="003B7CDD" w:rsidRDefault="00181437" w:rsidP="00181437">
            <w:pPr>
              <w:spacing w:after="0" w:line="240" w:lineRule="auto"/>
              <w:rPr>
                <w:rFonts w:ascii="Arial" w:eastAsia="Times New Roman" w:hAnsi="Arial" w:cs="Arial"/>
                <w:color w:val="000000"/>
                <w:sz w:val="20"/>
                <w:szCs w:val="20"/>
                <w:lang w:eastAsia="pl-PL"/>
              </w:rPr>
            </w:pPr>
          </w:p>
        </w:tc>
      </w:tr>
      <w:tr w:rsidR="00181437" w:rsidRPr="003B7CDD" w14:paraId="5298EE74" w14:textId="77777777" w:rsidTr="000415A2">
        <w:trPr>
          <w:trHeight w:val="833"/>
          <w:jc w:val="center"/>
        </w:trPr>
        <w:tc>
          <w:tcPr>
            <w:tcW w:w="8794" w:type="dxa"/>
            <w:tcBorders>
              <w:bottom w:val="nil"/>
            </w:tcBorders>
            <w:shd w:val="clear" w:color="auto" w:fill="DEEAF6" w:themeFill="accent5" w:themeFillTint="33"/>
            <w:vAlign w:val="center"/>
            <w:hideMark/>
          </w:tcPr>
          <w:p w14:paraId="481C706D" w14:textId="78B0C71E" w:rsidR="00181437" w:rsidRDefault="00181437" w:rsidP="00C94AED">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 xml:space="preserve">Dane kontaktowe osoby (osób) w instytucji składającej PD do kontaktów roboczych </w:t>
            </w:r>
          </w:p>
          <w:p w14:paraId="65C7A965" w14:textId="77777777" w:rsidR="00D44DF5" w:rsidRDefault="00D44DF5" w:rsidP="00C94AED">
            <w:pPr>
              <w:spacing w:after="0" w:line="240" w:lineRule="auto"/>
              <w:rPr>
                <w:rFonts w:ascii="Arial" w:eastAsia="Times New Roman" w:hAnsi="Arial" w:cs="Arial"/>
                <w:b/>
                <w:bCs/>
                <w:color w:val="000000"/>
                <w:sz w:val="20"/>
                <w:szCs w:val="20"/>
                <w:lang w:eastAsia="pl-PL"/>
              </w:rPr>
            </w:pPr>
          </w:p>
          <w:p w14:paraId="30D3D08C" w14:textId="70C858B2" w:rsidR="00AF4E29" w:rsidRPr="00AF4E29" w:rsidRDefault="00426FF6" w:rsidP="00C94AED">
            <w:pPr>
              <w:spacing w:after="0" w:line="240" w:lineRule="auto"/>
              <w:rPr>
                <w:rFonts w:ascii="Arial" w:eastAsia="Times New Roman" w:hAnsi="Arial" w:cs="Arial"/>
                <w:b/>
                <w:bCs/>
                <w:color w:val="000000"/>
                <w:sz w:val="20"/>
                <w:szCs w:val="20"/>
                <w:lang w:eastAsia="pl-PL"/>
              </w:rPr>
            </w:pPr>
            <w:r>
              <w:rPr>
                <w:rFonts w:ascii="Arial" w:eastAsia="Times New Roman" w:hAnsi="Arial" w:cs="Arial"/>
                <w:b/>
                <w:bCs/>
                <w:color w:val="000000"/>
                <w:sz w:val="20"/>
                <w:szCs w:val="20"/>
                <w:lang w:eastAsia="pl-PL"/>
              </w:rPr>
              <w:t>Katarzyna Kitlas</w:t>
            </w:r>
            <w:r w:rsidR="00AF4E29" w:rsidRPr="00AF4E29">
              <w:rPr>
                <w:rFonts w:ascii="Arial" w:eastAsia="Times New Roman" w:hAnsi="Arial" w:cs="Arial"/>
                <w:b/>
                <w:bCs/>
                <w:color w:val="000000"/>
                <w:sz w:val="20"/>
                <w:szCs w:val="20"/>
                <w:lang w:eastAsia="pl-PL"/>
              </w:rPr>
              <w:t xml:space="preserve"> – Zastępca Dyrektor</w:t>
            </w:r>
            <w:r w:rsidR="008D704A">
              <w:rPr>
                <w:rFonts w:ascii="Arial" w:eastAsia="Times New Roman" w:hAnsi="Arial" w:cs="Arial"/>
                <w:b/>
                <w:bCs/>
                <w:color w:val="000000"/>
                <w:sz w:val="20"/>
                <w:szCs w:val="20"/>
                <w:lang w:eastAsia="pl-PL"/>
              </w:rPr>
              <w:t>a</w:t>
            </w:r>
            <w:r w:rsidR="00AF4E29" w:rsidRPr="00AF4E29">
              <w:rPr>
                <w:rFonts w:ascii="Arial" w:eastAsia="Times New Roman" w:hAnsi="Arial" w:cs="Arial"/>
                <w:b/>
                <w:bCs/>
                <w:color w:val="000000"/>
                <w:sz w:val="20"/>
                <w:szCs w:val="20"/>
                <w:lang w:eastAsia="pl-PL"/>
              </w:rPr>
              <w:t xml:space="preserve"> Departamentu Rozwoju Regionalnego,</w:t>
            </w:r>
          </w:p>
          <w:p w14:paraId="06C509E5" w14:textId="7903A417" w:rsidR="00AF4E29" w:rsidRDefault="00AF4E29" w:rsidP="00C94AED">
            <w:pPr>
              <w:spacing w:after="0" w:line="240" w:lineRule="auto"/>
              <w:rPr>
                <w:rFonts w:ascii="Arial" w:eastAsia="Times New Roman" w:hAnsi="Arial" w:cs="Arial"/>
                <w:b/>
                <w:bCs/>
                <w:color w:val="000000"/>
                <w:sz w:val="20"/>
                <w:szCs w:val="20"/>
                <w:lang w:eastAsia="pl-PL"/>
              </w:rPr>
            </w:pPr>
            <w:r w:rsidRPr="00AF4E29">
              <w:rPr>
                <w:rFonts w:ascii="Arial" w:eastAsia="Times New Roman" w:hAnsi="Arial" w:cs="Arial"/>
                <w:b/>
                <w:bCs/>
                <w:color w:val="000000"/>
                <w:sz w:val="20"/>
                <w:szCs w:val="20"/>
                <w:lang w:eastAsia="pl-PL"/>
              </w:rPr>
              <w:t>Urząd Marszałkowski Województwa Podlaskiego</w:t>
            </w:r>
            <w:r>
              <w:rPr>
                <w:rFonts w:ascii="Arial" w:eastAsia="Times New Roman" w:hAnsi="Arial" w:cs="Arial"/>
                <w:b/>
                <w:bCs/>
                <w:color w:val="000000"/>
                <w:sz w:val="20"/>
                <w:szCs w:val="20"/>
                <w:lang w:eastAsia="pl-PL"/>
              </w:rPr>
              <w:t>,</w:t>
            </w:r>
          </w:p>
          <w:p w14:paraId="1BBAED29" w14:textId="77777777" w:rsidR="008D704A" w:rsidRDefault="008D704A" w:rsidP="00C94AED">
            <w:pPr>
              <w:spacing w:after="0" w:line="240" w:lineRule="auto"/>
              <w:rPr>
                <w:rFonts w:ascii="Arial" w:eastAsia="Times New Roman" w:hAnsi="Arial" w:cs="Arial"/>
                <w:b/>
                <w:bCs/>
                <w:color w:val="000000"/>
                <w:sz w:val="20"/>
                <w:szCs w:val="20"/>
                <w:lang w:eastAsia="pl-PL"/>
              </w:rPr>
            </w:pPr>
          </w:p>
          <w:p w14:paraId="48E7268C" w14:textId="71B8564C" w:rsidR="00AF4E29" w:rsidRPr="003B7CDD" w:rsidRDefault="00AF4E29" w:rsidP="00C94AED">
            <w:pPr>
              <w:spacing w:after="0" w:line="240" w:lineRule="auto"/>
              <w:rPr>
                <w:rFonts w:ascii="Arial" w:eastAsia="Times New Roman" w:hAnsi="Arial" w:cs="Arial"/>
                <w:color w:val="000000"/>
                <w:sz w:val="20"/>
                <w:szCs w:val="20"/>
                <w:lang w:eastAsia="pl-PL"/>
              </w:rPr>
            </w:pPr>
            <w:r>
              <w:rPr>
                <w:rFonts w:ascii="Arial" w:eastAsia="Times New Roman" w:hAnsi="Arial" w:cs="Arial"/>
                <w:b/>
                <w:bCs/>
                <w:color w:val="000000"/>
                <w:sz w:val="20"/>
                <w:szCs w:val="20"/>
                <w:lang w:eastAsia="pl-PL"/>
              </w:rPr>
              <w:t xml:space="preserve">Telefon: (85) 66 54 480, email: </w:t>
            </w:r>
            <w:hyperlink r:id="rId8" w:history="1">
              <w:r w:rsidR="00B40DBC" w:rsidRPr="007F7559">
                <w:rPr>
                  <w:rStyle w:val="Hipercze"/>
                  <w:rFonts w:ascii="Arial" w:eastAsia="Times New Roman" w:hAnsi="Arial" w:cs="Arial"/>
                  <w:b/>
                  <w:bCs/>
                  <w:sz w:val="20"/>
                  <w:szCs w:val="20"/>
                  <w:lang w:eastAsia="pl-PL"/>
                </w:rPr>
                <w:t>katarzyna.kitlas@wrotapodlasia.pl</w:t>
              </w:r>
            </w:hyperlink>
            <w:r>
              <w:rPr>
                <w:rFonts w:ascii="Arial" w:eastAsia="Times New Roman" w:hAnsi="Arial" w:cs="Arial"/>
                <w:b/>
                <w:bCs/>
                <w:color w:val="000000"/>
                <w:sz w:val="20"/>
                <w:szCs w:val="20"/>
                <w:lang w:eastAsia="pl-PL"/>
              </w:rPr>
              <w:t xml:space="preserve"> </w:t>
            </w:r>
          </w:p>
          <w:p w14:paraId="48ADE78D" w14:textId="4417176A" w:rsidR="00181437" w:rsidRPr="00181437" w:rsidRDefault="00181437" w:rsidP="00181437">
            <w:pPr>
              <w:spacing w:before="120" w:after="0" w:line="240" w:lineRule="auto"/>
              <w:rPr>
                <w:rFonts w:ascii="Arial" w:eastAsia="Times New Roman" w:hAnsi="Arial" w:cs="Arial"/>
                <w:color w:val="000000"/>
                <w:sz w:val="16"/>
                <w:szCs w:val="16"/>
                <w:lang w:eastAsia="pl-PL"/>
              </w:rPr>
            </w:pPr>
          </w:p>
        </w:tc>
      </w:tr>
    </w:tbl>
    <w:tbl>
      <w:tblPr>
        <w:tblStyle w:val="Tabela-Siatka"/>
        <w:tblpPr w:leftFromText="141" w:rightFromText="141" w:vertAnchor="text" w:horzAnchor="margin" w:tblpXSpec="right" w:tblpY="251"/>
        <w:tblW w:w="0" w:type="auto"/>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Look w:val="04A0" w:firstRow="1" w:lastRow="0" w:firstColumn="1" w:lastColumn="0" w:noHBand="0" w:noVBand="1"/>
      </w:tblPr>
      <w:tblGrid>
        <w:gridCol w:w="6381"/>
      </w:tblGrid>
      <w:tr w:rsidR="00404C1C" w:rsidRPr="003B7CDD" w14:paraId="674BCA35" w14:textId="77777777" w:rsidTr="00655812">
        <w:trPr>
          <w:trHeight w:val="1185"/>
        </w:trPr>
        <w:tc>
          <w:tcPr>
            <w:tcW w:w="6381" w:type="dxa"/>
          </w:tcPr>
          <w:p w14:paraId="51ABF998" w14:textId="77777777" w:rsidR="00655812" w:rsidRPr="00446E3D" w:rsidRDefault="00655812" w:rsidP="00655812">
            <w:pPr>
              <w:jc w:val="center"/>
              <w:rPr>
                <w:rFonts w:ascii="Times New Roman" w:hAnsi="Times New Roman"/>
                <w:sz w:val="23"/>
                <w:szCs w:val="23"/>
              </w:rPr>
            </w:pPr>
            <w:r w:rsidRPr="00446E3D">
              <w:rPr>
                <w:rFonts w:ascii="Times New Roman" w:hAnsi="Times New Roman"/>
                <w:sz w:val="23"/>
                <w:szCs w:val="23"/>
              </w:rPr>
              <w:t>Członek Zarządu</w:t>
            </w:r>
          </w:p>
          <w:p w14:paraId="4D931B31" w14:textId="77777777" w:rsidR="00655812" w:rsidRPr="00446E3D" w:rsidRDefault="00655812" w:rsidP="00655812">
            <w:pPr>
              <w:jc w:val="center"/>
              <w:rPr>
                <w:rFonts w:ascii="Times New Roman" w:hAnsi="Times New Roman"/>
                <w:sz w:val="23"/>
                <w:szCs w:val="23"/>
              </w:rPr>
            </w:pPr>
            <w:r w:rsidRPr="00446E3D">
              <w:rPr>
                <w:rFonts w:ascii="Times New Roman" w:hAnsi="Times New Roman"/>
                <w:sz w:val="23"/>
                <w:szCs w:val="23"/>
              </w:rPr>
              <w:t>Województwa Podlaskiego</w:t>
            </w:r>
          </w:p>
          <w:p w14:paraId="4863E51D" w14:textId="77777777" w:rsidR="00655812" w:rsidRPr="00446E3D" w:rsidRDefault="00655812" w:rsidP="00655812">
            <w:pPr>
              <w:jc w:val="center"/>
              <w:rPr>
                <w:rFonts w:ascii="Times New Roman" w:hAnsi="Times New Roman"/>
                <w:sz w:val="23"/>
                <w:szCs w:val="23"/>
              </w:rPr>
            </w:pPr>
            <w:r w:rsidRPr="00446E3D">
              <w:rPr>
                <w:rFonts w:ascii="Times New Roman" w:hAnsi="Times New Roman"/>
                <w:sz w:val="23"/>
                <w:szCs w:val="23"/>
              </w:rPr>
              <w:t>Marek Malinowski</w:t>
            </w:r>
          </w:p>
          <w:p w14:paraId="3B597236" w14:textId="77777777" w:rsidR="00655812" w:rsidRPr="00F11409" w:rsidRDefault="00655812" w:rsidP="00655812">
            <w:pPr>
              <w:jc w:val="center"/>
              <w:rPr>
                <w:rFonts w:ascii="Times New Roman" w:hAnsi="Times New Roman"/>
                <w:sz w:val="10"/>
                <w:szCs w:val="10"/>
              </w:rPr>
            </w:pPr>
          </w:p>
          <w:p w14:paraId="717F51F0" w14:textId="77777777" w:rsidR="00655812" w:rsidRPr="00956EF2" w:rsidRDefault="00655812" w:rsidP="00655812">
            <w:pPr>
              <w:jc w:val="center"/>
              <w:rPr>
                <w:rFonts w:ascii="Times New Roman" w:hAnsi="Times New Roman"/>
                <w:i/>
                <w:sz w:val="18"/>
                <w:szCs w:val="18"/>
              </w:rPr>
            </w:pPr>
            <w:r w:rsidRPr="00956EF2">
              <w:rPr>
                <w:rFonts w:ascii="Times New Roman" w:hAnsi="Times New Roman"/>
                <w:i/>
                <w:sz w:val="18"/>
                <w:szCs w:val="18"/>
              </w:rPr>
              <w:t>/podpisano elektronicznie/</w:t>
            </w:r>
          </w:p>
          <w:p w14:paraId="10DACA17" w14:textId="21B19F9B" w:rsidR="00404C1C" w:rsidRPr="00655812" w:rsidRDefault="00655812" w:rsidP="001B409D">
            <w:pPr>
              <w:rPr>
                <w:rFonts w:ascii="Times New Roman" w:hAnsi="Times New Roman" w:cs="Times New Roman"/>
                <w:sz w:val="23"/>
                <w:szCs w:val="23"/>
              </w:rPr>
            </w:pPr>
            <w:r>
              <w:rPr>
                <w:rFonts w:ascii="Times New Roman" w:hAnsi="Times New Roman" w:cs="Times New Roman"/>
                <w:sz w:val="23"/>
                <w:szCs w:val="23"/>
              </w:rPr>
              <w:t>d</w:t>
            </w:r>
            <w:r w:rsidRPr="00655812">
              <w:rPr>
                <w:rFonts w:ascii="Times New Roman" w:hAnsi="Times New Roman" w:cs="Times New Roman"/>
                <w:sz w:val="23"/>
                <w:szCs w:val="23"/>
              </w:rPr>
              <w:t xml:space="preserve">n. </w:t>
            </w:r>
            <w:r w:rsidR="004D049D">
              <w:rPr>
                <w:rFonts w:ascii="Times New Roman" w:hAnsi="Times New Roman" w:cs="Times New Roman"/>
                <w:sz w:val="23"/>
                <w:szCs w:val="23"/>
              </w:rPr>
              <w:t>23</w:t>
            </w:r>
            <w:r w:rsidRPr="00655812">
              <w:rPr>
                <w:rFonts w:ascii="Times New Roman" w:hAnsi="Times New Roman" w:cs="Times New Roman"/>
                <w:sz w:val="23"/>
                <w:szCs w:val="23"/>
              </w:rPr>
              <w:t>.12.2021 r.</w:t>
            </w:r>
          </w:p>
          <w:tbl>
            <w:tblPr>
              <w:tblStyle w:val="Tabela-Siatka"/>
              <w:tblpPr w:leftFromText="141" w:rightFromText="141" w:vertAnchor="text" w:horzAnchor="margin" w:tblpXSpec="center" w:tblpY="163"/>
              <w:tblW w:w="42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3"/>
            </w:tblGrid>
            <w:tr w:rsidR="00655812" w:rsidRPr="003B7CDD" w14:paraId="40E9C97C" w14:textId="77777777" w:rsidTr="00655812">
              <w:trPr>
                <w:trHeight w:val="704"/>
              </w:trPr>
              <w:tc>
                <w:tcPr>
                  <w:tcW w:w="4243" w:type="dxa"/>
                </w:tcPr>
                <w:p w14:paraId="3C0903F6" w14:textId="77777777" w:rsidR="00655812" w:rsidRPr="001B409D" w:rsidRDefault="00655812" w:rsidP="00655812">
                  <w:pPr>
                    <w:jc w:val="center"/>
                    <w:rPr>
                      <w:rFonts w:ascii="Arial" w:hAnsi="Arial" w:cs="Arial"/>
                      <w:sz w:val="18"/>
                      <w:szCs w:val="18"/>
                    </w:rPr>
                  </w:pPr>
                  <w:r w:rsidRPr="001B409D">
                    <w:rPr>
                      <w:rFonts w:ascii="Arial" w:eastAsia="Times New Roman" w:hAnsi="Arial" w:cs="Arial"/>
                      <w:i/>
                      <w:iCs/>
                      <w:color w:val="000000"/>
                      <w:sz w:val="18"/>
                      <w:szCs w:val="18"/>
                      <w:lang w:eastAsia="pl-PL"/>
                    </w:rPr>
                    <w:lastRenderedPageBreak/>
                    <w:t xml:space="preserve">Data i podpis osoby </w:t>
                  </w:r>
                  <w:r w:rsidRPr="001B409D">
                    <w:rPr>
                      <w:rFonts w:ascii="Arial" w:eastAsia="Times New Roman" w:hAnsi="Arial" w:cs="Arial"/>
                      <w:i/>
                      <w:iCs/>
                      <w:color w:val="000000"/>
                      <w:sz w:val="18"/>
                      <w:szCs w:val="18"/>
                      <w:lang w:eastAsia="pl-PL"/>
                    </w:rPr>
                    <w:br/>
                    <w:t xml:space="preserve">upoważnionej do złożenia Planu działań </w:t>
                  </w:r>
                  <w:r w:rsidRPr="001B409D">
                    <w:rPr>
                      <w:rFonts w:ascii="Arial" w:eastAsia="Times New Roman" w:hAnsi="Arial" w:cs="Arial"/>
                      <w:i/>
                      <w:iCs/>
                      <w:color w:val="000000"/>
                      <w:sz w:val="18"/>
                      <w:szCs w:val="18"/>
                      <w:lang w:eastAsia="pl-PL"/>
                    </w:rPr>
                    <w:br/>
                    <w:t>(zgodnie z informacją w pkt Informacje ogólne)</w:t>
                  </w:r>
                </w:p>
              </w:tc>
            </w:tr>
          </w:tbl>
          <w:p w14:paraId="34878BE1" w14:textId="77777777" w:rsidR="00404C1C" w:rsidRPr="003B7CDD" w:rsidRDefault="00404C1C" w:rsidP="001B409D">
            <w:pPr>
              <w:rPr>
                <w:rFonts w:ascii="Arial" w:hAnsi="Arial" w:cs="Arial"/>
              </w:rPr>
            </w:pPr>
          </w:p>
          <w:p w14:paraId="4F0E0111" w14:textId="77777777" w:rsidR="00404C1C" w:rsidRPr="003B7CDD" w:rsidRDefault="00404C1C" w:rsidP="001B409D">
            <w:pPr>
              <w:rPr>
                <w:rFonts w:ascii="Arial" w:hAnsi="Arial" w:cs="Arial"/>
              </w:rPr>
            </w:pPr>
          </w:p>
        </w:tc>
      </w:tr>
    </w:tbl>
    <w:p w14:paraId="2EA0790C" w14:textId="77777777" w:rsidR="00181437" w:rsidRPr="003B7CDD" w:rsidRDefault="00181437">
      <w:pPr>
        <w:rPr>
          <w:rFonts w:ascii="Arial" w:hAnsi="Arial" w:cs="Arial"/>
        </w:rPr>
      </w:pPr>
    </w:p>
    <w:p w14:paraId="4C33F00C" w14:textId="77777777" w:rsidR="00404C1C" w:rsidRPr="003B7CDD" w:rsidRDefault="00404C1C" w:rsidP="00404C1C">
      <w:pPr>
        <w:rPr>
          <w:rFonts w:ascii="Arial" w:hAnsi="Arial" w:cs="Arial"/>
        </w:rPr>
      </w:pPr>
    </w:p>
    <w:p w14:paraId="3DA6F9C5" w14:textId="77777777" w:rsidR="00404C1C" w:rsidRPr="003B7CDD" w:rsidRDefault="00404C1C" w:rsidP="00404C1C">
      <w:pPr>
        <w:rPr>
          <w:rFonts w:ascii="Arial" w:hAnsi="Arial" w:cs="Arial"/>
        </w:rPr>
      </w:pPr>
    </w:p>
    <w:p w14:paraId="41CFBD0E" w14:textId="056EA24E" w:rsidR="00404C1C" w:rsidRDefault="00404C1C">
      <w:pPr>
        <w:rPr>
          <w:rFonts w:ascii="Arial" w:hAnsi="Arial" w:cs="Arial"/>
        </w:rPr>
      </w:pPr>
    </w:p>
    <w:p w14:paraId="00553F64" w14:textId="616D8384" w:rsidR="00404C1C" w:rsidRDefault="00404C1C">
      <w:pPr>
        <w:rPr>
          <w:rFonts w:ascii="Arial" w:hAnsi="Arial" w:cs="Arial"/>
        </w:rPr>
      </w:pPr>
    </w:p>
    <w:p w14:paraId="655EFBBB" w14:textId="07EC25B4" w:rsidR="00404C1C" w:rsidRDefault="00404C1C">
      <w:pPr>
        <w:rPr>
          <w:rFonts w:ascii="Arial" w:hAnsi="Arial" w:cs="Arial"/>
        </w:rPr>
      </w:pPr>
    </w:p>
    <w:p w14:paraId="4A90D1E3" w14:textId="59948D63" w:rsidR="00404C1C" w:rsidRPr="003B7CDD" w:rsidRDefault="00404C1C">
      <w:pPr>
        <w:rPr>
          <w:rFonts w:ascii="Arial" w:hAnsi="Arial" w:cs="Arial"/>
        </w:rPr>
        <w:sectPr w:rsidR="00404C1C" w:rsidRPr="003B7CDD">
          <w:headerReference w:type="default" r:id="rId9"/>
          <w:pgSz w:w="11906" w:h="16838"/>
          <w:pgMar w:top="1417" w:right="1417" w:bottom="1417" w:left="1417" w:header="708" w:footer="708" w:gutter="0"/>
          <w:cols w:space="708"/>
          <w:docGrid w:linePitch="360"/>
        </w:sectPr>
      </w:pPr>
    </w:p>
    <w:p w14:paraId="1B0DCBA2" w14:textId="77777777" w:rsidR="00710920" w:rsidRPr="003B7CDD" w:rsidRDefault="00710920" w:rsidP="00710920">
      <w:pPr>
        <w:spacing w:after="0" w:line="240" w:lineRule="auto"/>
        <w:jc w:val="center"/>
        <w:rPr>
          <w:rFonts w:ascii="Arial" w:eastAsia="Times New Roman" w:hAnsi="Arial" w:cs="Arial"/>
          <w:b/>
          <w:bCs/>
          <w:color w:val="000000"/>
          <w:sz w:val="20"/>
          <w:szCs w:val="20"/>
          <w:lang w:eastAsia="pl-PL"/>
        </w:rPr>
      </w:pPr>
      <w:r w:rsidRPr="003B7CDD">
        <w:rPr>
          <w:rFonts w:ascii="Arial" w:eastAsia="Times New Roman" w:hAnsi="Arial" w:cs="Arial"/>
          <w:b/>
          <w:bCs/>
          <w:color w:val="000000"/>
          <w:sz w:val="20"/>
          <w:szCs w:val="20"/>
          <w:lang w:eastAsia="pl-PL"/>
        </w:rPr>
        <w:lastRenderedPageBreak/>
        <w:t>WYKAZ DZIAŁAŃ OPISANYCH W PD</w:t>
      </w:r>
    </w:p>
    <w:p w14:paraId="7B49B521" w14:textId="77777777" w:rsidR="00710920" w:rsidRPr="003B7CDD" w:rsidRDefault="00710920" w:rsidP="00DD23D9">
      <w:pPr>
        <w:spacing w:before="120" w:after="0" w:line="240" w:lineRule="auto"/>
        <w:jc w:val="center"/>
        <w:rPr>
          <w:rFonts w:ascii="Arial" w:hAnsi="Arial" w:cs="Arial"/>
          <w:i/>
          <w:iCs/>
          <w:color w:val="7F7F7F" w:themeColor="text1" w:themeTint="80"/>
          <w:sz w:val="18"/>
          <w:szCs w:val="18"/>
        </w:rPr>
      </w:pPr>
      <w:r w:rsidRPr="003B7CDD">
        <w:rPr>
          <w:rFonts w:ascii="Arial" w:hAnsi="Arial" w:cs="Arial"/>
          <w:i/>
          <w:iCs/>
          <w:color w:val="7F7F7F" w:themeColor="text1" w:themeTint="80"/>
          <w:sz w:val="18"/>
          <w:szCs w:val="18"/>
        </w:rPr>
        <w:t>Lista wszystkich konkursów oraz projektów pozakonkursowych, które zostaną opisane w kolejnych blokach, tzn.:</w:t>
      </w:r>
    </w:p>
    <w:p w14:paraId="55B6A46E" w14:textId="7DE1CD3C" w:rsidR="00710920" w:rsidRPr="003B7CDD" w:rsidRDefault="00710920" w:rsidP="00DD0ACE">
      <w:pPr>
        <w:pStyle w:val="Akapitzlist"/>
        <w:numPr>
          <w:ilvl w:val="0"/>
          <w:numId w:val="4"/>
        </w:numPr>
        <w:spacing w:after="0" w:line="240" w:lineRule="auto"/>
        <w:ind w:left="209" w:hanging="209"/>
        <w:rPr>
          <w:rFonts w:ascii="Arial" w:hAnsi="Arial" w:cs="Arial"/>
          <w:i/>
          <w:iCs/>
          <w:color w:val="7F7F7F" w:themeColor="text1" w:themeTint="80"/>
          <w:sz w:val="18"/>
          <w:szCs w:val="18"/>
        </w:rPr>
      </w:pPr>
      <w:r w:rsidRPr="003B7CDD">
        <w:rPr>
          <w:rFonts w:ascii="Arial" w:hAnsi="Arial" w:cs="Arial"/>
          <w:i/>
          <w:iCs/>
          <w:color w:val="7F7F7F" w:themeColor="text1" w:themeTint="80"/>
          <w:sz w:val="18"/>
          <w:szCs w:val="18"/>
        </w:rPr>
        <w:t>konkursy, które mają zostać ogłoszone w roku objętym danym PD i mają stanowić przedmiot oceny Komitetu</w:t>
      </w:r>
      <w:r w:rsidR="00424885">
        <w:rPr>
          <w:rFonts w:ascii="Arial" w:hAnsi="Arial" w:cs="Arial"/>
          <w:i/>
          <w:iCs/>
          <w:color w:val="7F7F7F" w:themeColor="text1" w:themeTint="80"/>
          <w:sz w:val="18"/>
          <w:szCs w:val="18"/>
        </w:rPr>
        <w:t xml:space="preserve"> Sterującego</w:t>
      </w:r>
      <w:r w:rsidRPr="003B7CDD">
        <w:rPr>
          <w:rFonts w:ascii="Arial" w:hAnsi="Arial" w:cs="Arial"/>
          <w:i/>
          <w:iCs/>
          <w:color w:val="7F7F7F" w:themeColor="text1" w:themeTint="80"/>
          <w:sz w:val="18"/>
          <w:szCs w:val="18"/>
        </w:rPr>
        <w:t>,</w:t>
      </w:r>
    </w:p>
    <w:p w14:paraId="5ACEEA19" w14:textId="6F059FAD" w:rsidR="00710920" w:rsidRDefault="00710920" w:rsidP="00DD0ACE">
      <w:pPr>
        <w:pStyle w:val="Akapitzlist"/>
        <w:numPr>
          <w:ilvl w:val="0"/>
          <w:numId w:val="4"/>
        </w:numPr>
        <w:spacing w:after="0" w:line="240" w:lineRule="auto"/>
        <w:ind w:left="209" w:hanging="209"/>
        <w:rPr>
          <w:rFonts w:ascii="Arial" w:hAnsi="Arial" w:cs="Arial"/>
          <w:i/>
          <w:iCs/>
          <w:color w:val="7F7F7F" w:themeColor="text1" w:themeTint="80"/>
          <w:sz w:val="18"/>
          <w:szCs w:val="18"/>
        </w:rPr>
      </w:pPr>
      <w:r w:rsidRPr="003B7CDD">
        <w:rPr>
          <w:rFonts w:ascii="Arial" w:hAnsi="Arial" w:cs="Arial"/>
          <w:i/>
          <w:iCs/>
          <w:color w:val="7F7F7F" w:themeColor="text1" w:themeTint="80"/>
          <w:sz w:val="18"/>
          <w:szCs w:val="18"/>
        </w:rPr>
        <w:t>projekty pozakonkursowe, dla których wnioski o dofinansowanie mają zostać złożone w roku objętym danym PD i mają stanowić przedmiot oceny Komitetu</w:t>
      </w:r>
      <w:r w:rsidR="00424885">
        <w:rPr>
          <w:rFonts w:ascii="Arial" w:hAnsi="Arial" w:cs="Arial"/>
          <w:i/>
          <w:iCs/>
          <w:color w:val="7F7F7F" w:themeColor="text1" w:themeTint="80"/>
          <w:sz w:val="18"/>
          <w:szCs w:val="18"/>
        </w:rPr>
        <w:t xml:space="preserve"> Sterującego</w:t>
      </w:r>
      <w:r w:rsidRPr="003B7CDD">
        <w:rPr>
          <w:rFonts w:ascii="Arial" w:hAnsi="Arial" w:cs="Arial"/>
          <w:i/>
          <w:iCs/>
          <w:color w:val="7F7F7F" w:themeColor="text1" w:themeTint="80"/>
          <w:sz w:val="18"/>
          <w:szCs w:val="18"/>
        </w:rPr>
        <w:t>.</w:t>
      </w:r>
    </w:p>
    <w:p w14:paraId="36E3F158" w14:textId="5C127149" w:rsidR="00EA24A6" w:rsidRPr="003B7CDD" w:rsidRDefault="00EA24A6">
      <w:pPr>
        <w:rPr>
          <w:rFonts w:ascii="Arial" w:hAnsi="Arial" w:cs="Arial"/>
        </w:rPr>
      </w:pPr>
    </w:p>
    <w:tbl>
      <w:tblPr>
        <w:tblW w:w="14024" w:type="dxa"/>
        <w:tblBorders>
          <w:top w:val="single" w:sz="8" w:space="0" w:color="D0CECE" w:themeColor="background2" w:themeShade="E6"/>
          <w:bottom w:val="single" w:sz="8" w:space="0" w:color="D0CECE" w:themeColor="background2" w:themeShade="E6"/>
          <w:insideH w:val="single" w:sz="8" w:space="0" w:color="D0CECE" w:themeColor="background2" w:themeShade="E6"/>
          <w:insideV w:val="single" w:sz="8" w:space="0" w:color="E7E6E6" w:themeColor="background2"/>
        </w:tblBorders>
        <w:tblLayout w:type="fixed"/>
        <w:tblCellMar>
          <w:left w:w="70" w:type="dxa"/>
          <w:right w:w="70" w:type="dxa"/>
        </w:tblCellMar>
        <w:tblLook w:val="04A0" w:firstRow="1" w:lastRow="0" w:firstColumn="1" w:lastColumn="0" w:noHBand="0" w:noVBand="1"/>
      </w:tblPr>
      <w:tblGrid>
        <w:gridCol w:w="1550"/>
        <w:gridCol w:w="2126"/>
        <w:gridCol w:w="4394"/>
        <w:gridCol w:w="1995"/>
        <w:gridCol w:w="2258"/>
        <w:gridCol w:w="1701"/>
      </w:tblGrid>
      <w:tr w:rsidR="00227EE4" w:rsidRPr="003B7CDD" w14:paraId="0D7D11EB" w14:textId="77777777" w:rsidTr="00E07311">
        <w:trPr>
          <w:trHeight w:val="600"/>
        </w:trPr>
        <w:tc>
          <w:tcPr>
            <w:tcW w:w="1550" w:type="dxa"/>
            <w:vMerge w:val="restart"/>
            <w:shd w:val="clear" w:color="auto" w:fill="DEEAF6" w:themeFill="accent5" w:themeFillTint="33"/>
            <w:vAlign w:val="center"/>
            <w:hideMark/>
          </w:tcPr>
          <w:p w14:paraId="1D7D2A3D" w14:textId="77777777" w:rsidR="00227EE4" w:rsidRPr="00C5603A" w:rsidRDefault="00D45E4C" w:rsidP="000C0359">
            <w:pPr>
              <w:spacing w:after="0" w:line="240" w:lineRule="auto"/>
              <w:jc w:val="center"/>
              <w:rPr>
                <w:rFonts w:ascii="Arial" w:hAnsi="Arial" w:cs="Arial"/>
                <w:i/>
                <w:iCs/>
                <w:color w:val="7F7F7F" w:themeColor="text1" w:themeTint="80"/>
                <w:sz w:val="20"/>
                <w:szCs w:val="20"/>
              </w:rPr>
            </w:pPr>
            <w:r w:rsidRPr="00C5603A">
              <w:rPr>
                <w:rFonts w:ascii="Arial" w:eastAsia="Times New Roman" w:hAnsi="Arial" w:cs="Arial"/>
                <w:color w:val="000000"/>
                <w:sz w:val="20"/>
                <w:szCs w:val="20"/>
                <w:lang w:eastAsia="pl-PL"/>
              </w:rPr>
              <w:t>Nr Priorytetu Inwestycyjnego (PI)</w:t>
            </w:r>
            <w:r w:rsidR="00227EE4" w:rsidRPr="00C5603A">
              <w:rPr>
                <w:rFonts w:ascii="Arial" w:hAnsi="Arial" w:cs="Arial"/>
                <w:i/>
                <w:iCs/>
                <w:color w:val="7F7F7F" w:themeColor="text1" w:themeTint="80"/>
                <w:sz w:val="20"/>
                <w:szCs w:val="20"/>
              </w:rPr>
              <w:t xml:space="preserve"> </w:t>
            </w:r>
          </w:p>
          <w:p w14:paraId="364F8286" w14:textId="65CA1776" w:rsidR="00D45E4C" w:rsidRPr="00C5603A" w:rsidRDefault="00227EE4" w:rsidP="003B7CDD">
            <w:pPr>
              <w:spacing w:before="120" w:after="0" w:line="240" w:lineRule="auto"/>
              <w:jc w:val="center"/>
              <w:rPr>
                <w:rFonts w:ascii="Arial" w:eastAsia="Times New Roman" w:hAnsi="Arial" w:cs="Arial"/>
                <w:color w:val="000000"/>
                <w:sz w:val="16"/>
                <w:szCs w:val="16"/>
                <w:lang w:eastAsia="pl-PL"/>
              </w:rPr>
            </w:pPr>
            <w:r w:rsidRPr="00C5603A">
              <w:rPr>
                <w:rFonts w:ascii="Arial" w:hAnsi="Arial" w:cs="Arial"/>
                <w:i/>
                <w:iCs/>
                <w:color w:val="7F7F7F" w:themeColor="text1" w:themeTint="80"/>
                <w:sz w:val="16"/>
                <w:szCs w:val="16"/>
              </w:rPr>
              <w:t>właściwy nr PI w ramach którego ogłoszony zostanie konkurs lub realizowany będzie projekt pozakonkursowy</w:t>
            </w:r>
          </w:p>
        </w:tc>
        <w:tc>
          <w:tcPr>
            <w:tcW w:w="2126" w:type="dxa"/>
            <w:vMerge w:val="restart"/>
            <w:shd w:val="clear" w:color="auto" w:fill="DEEAF6" w:themeFill="accent5" w:themeFillTint="33"/>
            <w:vAlign w:val="center"/>
            <w:hideMark/>
          </w:tcPr>
          <w:p w14:paraId="5B947DD6" w14:textId="77777777" w:rsidR="00227EE4" w:rsidRPr="00C5603A" w:rsidRDefault="00D45E4C" w:rsidP="00810E09">
            <w:pPr>
              <w:spacing w:after="0" w:line="240" w:lineRule="auto"/>
              <w:jc w:val="center"/>
              <w:rPr>
                <w:rFonts w:ascii="Arial" w:hAnsi="Arial" w:cs="Arial"/>
                <w:i/>
                <w:iCs/>
                <w:color w:val="7F7F7F" w:themeColor="text1" w:themeTint="80"/>
                <w:sz w:val="20"/>
                <w:szCs w:val="20"/>
              </w:rPr>
            </w:pPr>
            <w:r w:rsidRPr="00C5603A">
              <w:rPr>
                <w:rFonts w:ascii="Arial" w:eastAsia="Times New Roman" w:hAnsi="Arial" w:cs="Arial"/>
                <w:color w:val="000000"/>
                <w:sz w:val="20"/>
                <w:szCs w:val="20"/>
                <w:lang w:eastAsia="pl-PL"/>
              </w:rPr>
              <w:t>Nr konkursu w PD/</w:t>
            </w:r>
            <w:r w:rsidRPr="00C5603A">
              <w:rPr>
                <w:rFonts w:ascii="Arial" w:eastAsia="Times New Roman" w:hAnsi="Arial" w:cs="Arial"/>
                <w:color w:val="000000"/>
                <w:sz w:val="20"/>
                <w:szCs w:val="20"/>
                <w:lang w:eastAsia="pl-PL"/>
              </w:rPr>
              <w:br/>
              <w:t>Nr projektu pozakonkursowego w PD</w:t>
            </w:r>
            <w:r w:rsidR="00227EE4" w:rsidRPr="00C5603A">
              <w:rPr>
                <w:rFonts w:ascii="Arial" w:hAnsi="Arial" w:cs="Arial"/>
                <w:i/>
                <w:iCs/>
                <w:color w:val="7F7F7F" w:themeColor="text1" w:themeTint="80"/>
                <w:sz w:val="20"/>
                <w:szCs w:val="20"/>
              </w:rPr>
              <w:t xml:space="preserve"> </w:t>
            </w:r>
          </w:p>
          <w:p w14:paraId="234F1424" w14:textId="44C24AA5" w:rsidR="00D45E4C" w:rsidRPr="00C5603A" w:rsidRDefault="00227EE4" w:rsidP="003B7CDD">
            <w:pPr>
              <w:spacing w:before="120" w:after="0" w:line="240" w:lineRule="auto"/>
              <w:jc w:val="center"/>
              <w:rPr>
                <w:rFonts w:ascii="Arial" w:eastAsia="Times New Roman" w:hAnsi="Arial" w:cs="Arial"/>
                <w:color w:val="000000"/>
                <w:sz w:val="16"/>
                <w:szCs w:val="16"/>
                <w:lang w:eastAsia="pl-PL"/>
              </w:rPr>
            </w:pPr>
            <w:r w:rsidRPr="00C5603A">
              <w:rPr>
                <w:rFonts w:ascii="Arial" w:hAnsi="Arial" w:cs="Arial"/>
                <w:i/>
                <w:iCs/>
                <w:color w:val="7F7F7F" w:themeColor="text1" w:themeTint="80"/>
                <w:sz w:val="16"/>
                <w:szCs w:val="16"/>
              </w:rPr>
              <w:t xml:space="preserve">Skrócona nazwa programu operacyjnego </w:t>
            </w:r>
            <w:r w:rsidR="007730FD">
              <w:rPr>
                <w:rFonts w:ascii="Arial" w:hAnsi="Arial" w:cs="Arial"/>
                <w:i/>
                <w:iCs/>
                <w:color w:val="7F7F7F" w:themeColor="text1" w:themeTint="80"/>
                <w:sz w:val="16"/>
                <w:szCs w:val="16"/>
              </w:rPr>
              <w:t>-</w:t>
            </w:r>
            <w:r w:rsidRPr="00C5603A">
              <w:rPr>
                <w:rFonts w:ascii="Arial" w:hAnsi="Arial" w:cs="Arial"/>
                <w:i/>
                <w:iCs/>
                <w:color w:val="7F7F7F" w:themeColor="text1" w:themeTint="80"/>
                <w:sz w:val="16"/>
                <w:szCs w:val="16"/>
              </w:rPr>
              <w:t xml:space="preserve"> skrót nazwy województwa . numer osi priorytetowej . litera „P” gdy nr dot. projektu pozakonkursowego lub litera „K” gdy nr dot. konkursu </w:t>
            </w:r>
            <w:r w:rsidR="006077A6">
              <w:rPr>
                <w:rFonts w:ascii="Arial" w:hAnsi="Arial" w:cs="Arial"/>
                <w:i/>
                <w:iCs/>
                <w:color w:val="7F7F7F" w:themeColor="text1" w:themeTint="80"/>
                <w:sz w:val="16"/>
                <w:szCs w:val="16"/>
              </w:rPr>
              <w:t>.</w:t>
            </w:r>
            <w:r w:rsidRPr="00C5603A">
              <w:rPr>
                <w:rFonts w:ascii="Arial" w:hAnsi="Arial" w:cs="Arial"/>
                <w:i/>
                <w:iCs/>
                <w:color w:val="7F7F7F" w:themeColor="text1" w:themeTint="80"/>
                <w:sz w:val="16"/>
                <w:szCs w:val="16"/>
              </w:rPr>
              <w:t xml:space="preserve"> kolejny numer projektu (wykaz skrótów na ostatniej stronie Instrukcji). Przykład: POWER.7.K.1</w:t>
            </w:r>
          </w:p>
        </w:tc>
        <w:tc>
          <w:tcPr>
            <w:tcW w:w="4394" w:type="dxa"/>
            <w:vMerge w:val="restart"/>
            <w:shd w:val="clear" w:color="auto" w:fill="DEEAF6" w:themeFill="accent5" w:themeFillTint="33"/>
            <w:vAlign w:val="center"/>
            <w:hideMark/>
          </w:tcPr>
          <w:p w14:paraId="0E272CB7" w14:textId="77777777" w:rsidR="000C0359" w:rsidRPr="00C5603A" w:rsidRDefault="00D45E4C" w:rsidP="00810E09">
            <w:pPr>
              <w:spacing w:after="0" w:line="240" w:lineRule="auto"/>
              <w:jc w:val="center"/>
              <w:rPr>
                <w:rFonts w:ascii="Arial" w:eastAsia="Times New Roman" w:hAnsi="Arial" w:cs="Arial"/>
                <w:color w:val="000000"/>
                <w:sz w:val="20"/>
                <w:szCs w:val="20"/>
                <w:lang w:eastAsia="pl-PL"/>
              </w:rPr>
            </w:pPr>
            <w:r w:rsidRPr="00C5603A">
              <w:rPr>
                <w:rFonts w:ascii="Arial" w:eastAsia="Times New Roman" w:hAnsi="Arial" w:cs="Arial"/>
                <w:color w:val="000000"/>
                <w:sz w:val="20"/>
                <w:szCs w:val="20"/>
                <w:lang w:eastAsia="pl-PL"/>
              </w:rPr>
              <w:t xml:space="preserve">Przedmiot konkursu/ </w:t>
            </w:r>
          </w:p>
          <w:p w14:paraId="733DC6E1" w14:textId="77777777" w:rsidR="00D45E4C" w:rsidRPr="00C5603A" w:rsidRDefault="00D45E4C" w:rsidP="00810E09">
            <w:pPr>
              <w:spacing w:after="0" w:line="240" w:lineRule="auto"/>
              <w:jc w:val="center"/>
              <w:rPr>
                <w:rFonts w:ascii="Arial" w:eastAsia="Times New Roman" w:hAnsi="Arial" w:cs="Arial"/>
                <w:color w:val="000000"/>
                <w:sz w:val="20"/>
                <w:szCs w:val="20"/>
                <w:lang w:eastAsia="pl-PL"/>
              </w:rPr>
            </w:pPr>
            <w:r w:rsidRPr="00C5603A">
              <w:rPr>
                <w:rFonts w:ascii="Arial" w:eastAsia="Times New Roman" w:hAnsi="Arial" w:cs="Arial"/>
                <w:color w:val="000000"/>
                <w:sz w:val="20"/>
                <w:szCs w:val="20"/>
                <w:lang w:eastAsia="pl-PL"/>
              </w:rPr>
              <w:t>Tytuł projektu pozakonkursowego</w:t>
            </w:r>
          </w:p>
          <w:p w14:paraId="0156428C" w14:textId="11867C41" w:rsidR="00227EE4" w:rsidRPr="00C5603A" w:rsidRDefault="00B36196" w:rsidP="003B7CDD">
            <w:pPr>
              <w:spacing w:before="120" w:after="0" w:line="240" w:lineRule="auto"/>
              <w:jc w:val="center"/>
              <w:rPr>
                <w:rFonts w:ascii="Arial" w:hAnsi="Arial" w:cs="Arial"/>
                <w:i/>
                <w:iCs/>
                <w:color w:val="7F7F7F" w:themeColor="text1" w:themeTint="80"/>
                <w:sz w:val="16"/>
                <w:szCs w:val="16"/>
              </w:rPr>
            </w:pPr>
            <w:r w:rsidRPr="00C5603A">
              <w:rPr>
                <w:rFonts w:ascii="Arial" w:hAnsi="Arial" w:cs="Arial"/>
                <w:i/>
                <w:iCs/>
                <w:color w:val="7F7F7F" w:themeColor="text1" w:themeTint="80"/>
                <w:sz w:val="16"/>
                <w:szCs w:val="16"/>
              </w:rPr>
              <w:t>w</w:t>
            </w:r>
            <w:r w:rsidR="00227EE4" w:rsidRPr="00C5603A">
              <w:rPr>
                <w:rFonts w:ascii="Arial" w:hAnsi="Arial" w:cs="Arial"/>
                <w:i/>
                <w:iCs/>
                <w:color w:val="7F7F7F" w:themeColor="text1" w:themeTint="80"/>
                <w:sz w:val="16"/>
                <w:szCs w:val="16"/>
              </w:rPr>
              <w:t xml:space="preserve"> przypadku konkursu -  jego zakres, natomiast w przypadku projektu pozakonkursowego - jego tytuł, lub jeśli nie jest jeszcze znany, jego zakres (w sposób syntetyczny)</w:t>
            </w:r>
          </w:p>
          <w:p w14:paraId="2BC46B2B" w14:textId="6AAC68CF" w:rsidR="00227EE4" w:rsidRPr="003B7CDD" w:rsidRDefault="00227EE4" w:rsidP="00810E09">
            <w:pPr>
              <w:spacing w:after="0" w:line="240" w:lineRule="auto"/>
              <w:jc w:val="center"/>
              <w:rPr>
                <w:rFonts w:ascii="Arial" w:eastAsia="Times New Roman" w:hAnsi="Arial" w:cs="Arial"/>
                <w:color w:val="000000"/>
                <w:sz w:val="18"/>
                <w:szCs w:val="18"/>
                <w:lang w:eastAsia="pl-PL"/>
              </w:rPr>
            </w:pPr>
          </w:p>
        </w:tc>
        <w:tc>
          <w:tcPr>
            <w:tcW w:w="4253" w:type="dxa"/>
            <w:gridSpan w:val="2"/>
            <w:tcBorders>
              <w:bottom w:val="nil"/>
            </w:tcBorders>
            <w:shd w:val="clear" w:color="auto" w:fill="DEEAF6" w:themeFill="accent5" w:themeFillTint="33"/>
            <w:vAlign w:val="center"/>
            <w:hideMark/>
          </w:tcPr>
          <w:p w14:paraId="29500C0A" w14:textId="77777777" w:rsidR="00D45E4C" w:rsidRPr="00C5603A" w:rsidRDefault="00D45E4C" w:rsidP="00810E09">
            <w:pPr>
              <w:spacing w:after="0" w:line="240" w:lineRule="auto"/>
              <w:jc w:val="center"/>
              <w:rPr>
                <w:rFonts w:ascii="Arial" w:eastAsia="Times New Roman" w:hAnsi="Arial" w:cs="Arial"/>
                <w:color w:val="000000"/>
                <w:sz w:val="20"/>
                <w:szCs w:val="20"/>
                <w:lang w:eastAsia="pl-PL"/>
              </w:rPr>
            </w:pPr>
            <w:r w:rsidRPr="00C5603A">
              <w:rPr>
                <w:rFonts w:ascii="Arial" w:eastAsia="Times New Roman" w:hAnsi="Arial" w:cs="Arial"/>
                <w:color w:val="000000"/>
                <w:sz w:val="20"/>
                <w:szCs w:val="20"/>
                <w:lang w:eastAsia="pl-PL"/>
              </w:rPr>
              <w:t>Planowana alokacja [PLN]</w:t>
            </w:r>
          </w:p>
        </w:tc>
        <w:tc>
          <w:tcPr>
            <w:tcW w:w="1701" w:type="dxa"/>
            <w:vMerge w:val="restart"/>
            <w:shd w:val="clear" w:color="auto" w:fill="DEEAF6" w:themeFill="accent5" w:themeFillTint="33"/>
            <w:vAlign w:val="center"/>
            <w:hideMark/>
          </w:tcPr>
          <w:p w14:paraId="1D2E76FC" w14:textId="77777777" w:rsidR="008D1089" w:rsidRPr="00C5603A" w:rsidRDefault="00D45E4C" w:rsidP="008D1089">
            <w:pPr>
              <w:spacing w:after="0" w:line="240" w:lineRule="auto"/>
              <w:jc w:val="center"/>
              <w:rPr>
                <w:rFonts w:ascii="Arial" w:eastAsia="Times New Roman" w:hAnsi="Arial" w:cs="Arial"/>
                <w:color w:val="000000"/>
                <w:sz w:val="20"/>
                <w:szCs w:val="20"/>
                <w:lang w:eastAsia="pl-PL"/>
              </w:rPr>
            </w:pPr>
            <w:r w:rsidRPr="00C5603A">
              <w:rPr>
                <w:rFonts w:ascii="Arial" w:eastAsia="Times New Roman" w:hAnsi="Arial" w:cs="Arial"/>
                <w:color w:val="000000"/>
                <w:sz w:val="20"/>
                <w:szCs w:val="20"/>
                <w:lang w:eastAsia="pl-PL"/>
              </w:rPr>
              <w:t>Planowany termin ogłoszenia konkursu/ złożenia wniosku o dofinansowanie dla projektu pozakonkursowego</w:t>
            </w:r>
          </w:p>
          <w:p w14:paraId="35EF8FA8" w14:textId="1A977073" w:rsidR="008D1089" w:rsidRPr="00C5603A" w:rsidRDefault="008D1089" w:rsidP="003B7CDD">
            <w:pPr>
              <w:spacing w:before="120" w:after="0" w:line="240" w:lineRule="auto"/>
              <w:jc w:val="center"/>
              <w:rPr>
                <w:rFonts w:ascii="Arial" w:hAnsi="Arial" w:cs="Arial"/>
                <w:i/>
                <w:iCs/>
                <w:color w:val="7F7F7F" w:themeColor="text1" w:themeTint="80"/>
                <w:sz w:val="16"/>
                <w:szCs w:val="16"/>
              </w:rPr>
            </w:pPr>
            <w:r w:rsidRPr="00C5603A">
              <w:rPr>
                <w:rFonts w:ascii="Arial" w:hAnsi="Arial" w:cs="Arial"/>
                <w:i/>
                <w:iCs/>
                <w:color w:val="7F7F7F" w:themeColor="text1" w:themeTint="80"/>
                <w:sz w:val="16"/>
                <w:szCs w:val="16"/>
              </w:rPr>
              <w:t>kwartał oraz rok</w:t>
            </w:r>
          </w:p>
          <w:p w14:paraId="7EEAB70B" w14:textId="76C77DEA" w:rsidR="00D45E4C" w:rsidRPr="003B7CDD" w:rsidRDefault="008D1089" w:rsidP="003B7CDD">
            <w:pPr>
              <w:spacing w:after="0" w:line="240" w:lineRule="auto"/>
              <w:jc w:val="center"/>
              <w:rPr>
                <w:rFonts w:ascii="Arial" w:eastAsia="Times New Roman" w:hAnsi="Arial" w:cs="Arial"/>
                <w:color w:val="000000"/>
                <w:sz w:val="18"/>
                <w:szCs w:val="18"/>
                <w:lang w:eastAsia="pl-PL"/>
              </w:rPr>
            </w:pPr>
            <w:r w:rsidRPr="00C5603A">
              <w:rPr>
                <w:rFonts w:ascii="Arial" w:hAnsi="Arial" w:cs="Arial"/>
                <w:i/>
                <w:iCs/>
                <w:color w:val="7F7F7F" w:themeColor="text1" w:themeTint="80"/>
                <w:sz w:val="16"/>
                <w:szCs w:val="16"/>
              </w:rPr>
              <w:t>(np. III kw. 20</w:t>
            </w:r>
            <w:r w:rsidR="00424885">
              <w:rPr>
                <w:rFonts w:ascii="Arial" w:hAnsi="Arial" w:cs="Arial"/>
                <w:i/>
                <w:iCs/>
                <w:color w:val="7F7F7F" w:themeColor="text1" w:themeTint="80"/>
                <w:sz w:val="16"/>
                <w:szCs w:val="16"/>
              </w:rPr>
              <w:t>21</w:t>
            </w:r>
            <w:r w:rsidRPr="00C5603A">
              <w:rPr>
                <w:rFonts w:ascii="Arial" w:hAnsi="Arial" w:cs="Arial"/>
                <w:i/>
                <w:iCs/>
                <w:color w:val="7F7F7F" w:themeColor="text1" w:themeTint="80"/>
                <w:sz w:val="16"/>
                <w:szCs w:val="16"/>
              </w:rPr>
              <w:t xml:space="preserve"> r.)</w:t>
            </w:r>
          </w:p>
        </w:tc>
      </w:tr>
      <w:tr w:rsidR="00227EE4" w:rsidRPr="003B7CDD" w14:paraId="0189976F" w14:textId="77777777" w:rsidTr="00E07311">
        <w:trPr>
          <w:trHeight w:val="990"/>
        </w:trPr>
        <w:tc>
          <w:tcPr>
            <w:tcW w:w="1550" w:type="dxa"/>
            <w:vMerge/>
            <w:shd w:val="clear" w:color="auto" w:fill="DEEAF6" w:themeFill="accent5" w:themeFillTint="33"/>
            <w:vAlign w:val="center"/>
            <w:hideMark/>
          </w:tcPr>
          <w:p w14:paraId="12250DA9" w14:textId="77777777" w:rsidR="00D45E4C" w:rsidRPr="003B7CDD" w:rsidRDefault="00D45E4C" w:rsidP="00810E09">
            <w:pPr>
              <w:spacing w:after="0" w:line="240" w:lineRule="auto"/>
              <w:rPr>
                <w:rFonts w:ascii="Arial" w:eastAsia="Times New Roman" w:hAnsi="Arial" w:cs="Arial"/>
                <w:color w:val="000000"/>
                <w:sz w:val="20"/>
                <w:szCs w:val="20"/>
                <w:lang w:eastAsia="pl-PL"/>
              </w:rPr>
            </w:pPr>
          </w:p>
        </w:tc>
        <w:tc>
          <w:tcPr>
            <w:tcW w:w="2126" w:type="dxa"/>
            <w:vMerge/>
            <w:shd w:val="clear" w:color="auto" w:fill="DEEAF6" w:themeFill="accent5" w:themeFillTint="33"/>
            <w:vAlign w:val="center"/>
            <w:hideMark/>
          </w:tcPr>
          <w:p w14:paraId="3289C318" w14:textId="77777777" w:rsidR="00D45E4C" w:rsidRPr="003B7CDD" w:rsidRDefault="00D45E4C" w:rsidP="00810E09">
            <w:pPr>
              <w:spacing w:after="0" w:line="240" w:lineRule="auto"/>
              <w:rPr>
                <w:rFonts w:ascii="Arial" w:eastAsia="Times New Roman" w:hAnsi="Arial" w:cs="Arial"/>
                <w:color w:val="000000"/>
                <w:sz w:val="20"/>
                <w:szCs w:val="20"/>
                <w:lang w:eastAsia="pl-PL"/>
              </w:rPr>
            </w:pPr>
          </w:p>
        </w:tc>
        <w:tc>
          <w:tcPr>
            <w:tcW w:w="4394" w:type="dxa"/>
            <w:vMerge/>
            <w:shd w:val="clear" w:color="auto" w:fill="DEEAF6" w:themeFill="accent5" w:themeFillTint="33"/>
            <w:vAlign w:val="center"/>
            <w:hideMark/>
          </w:tcPr>
          <w:p w14:paraId="6A0E3A1F" w14:textId="77777777" w:rsidR="00D45E4C" w:rsidRPr="003B7CDD" w:rsidRDefault="00D45E4C" w:rsidP="00810E09">
            <w:pPr>
              <w:spacing w:after="0" w:line="240" w:lineRule="auto"/>
              <w:rPr>
                <w:rFonts w:ascii="Arial" w:eastAsia="Times New Roman" w:hAnsi="Arial" w:cs="Arial"/>
                <w:color w:val="000000"/>
                <w:sz w:val="20"/>
                <w:szCs w:val="20"/>
                <w:lang w:eastAsia="pl-PL"/>
              </w:rPr>
            </w:pPr>
          </w:p>
        </w:tc>
        <w:tc>
          <w:tcPr>
            <w:tcW w:w="1995" w:type="dxa"/>
            <w:tcBorders>
              <w:top w:val="nil"/>
            </w:tcBorders>
            <w:shd w:val="clear" w:color="auto" w:fill="DEEAF6" w:themeFill="accent5" w:themeFillTint="33"/>
            <w:vAlign w:val="center"/>
            <w:hideMark/>
          </w:tcPr>
          <w:p w14:paraId="6A6E64D6" w14:textId="0FE294E0" w:rsidR="00D45E4C" w:rsidRPr="00C5603A" w:rsidRDefault="00D45E4C" w:rsidP="001B11B4">
            <w:pPr>
              <w:spacing w:after="0" w:line="240" w:lineRule="auto"/>
              <w:jc w:val="center"/>
              <w:rPr>
                <w:rFonts w:ascii="Arial" w:eastAsia="Times New Roman" w:hAnsi="Arial" w:cs="Arial"/>
                <w:color w:val="000000"/>
                <w:sz w:val="20"/>
                <w:szCs w:val="20"/>
                <w:lang w:eastAsia="pl-PL"/>
              </w:rPr>
            </w:pPr>
            <w:r w:rsidRPr="00C5603A">
              <w:rPr>
                <w:rFonts w:ascii="Arial" w:eastAsia="Times New Roman" w:hAnsi="Arial" w:cs="Arial"/>
                <w:color w:val="000000"/>
                <w:sz w:val="20"/>
                <w:szCs w:val="20"/>
                <w:lang w:eastAsia="pl-PL"/>
              </w:rPr>
              <w:t>wkład UE</w:t>
            </w:r>
          </w:p>
          <w:p w14:paraId="3ED89F43" w14:textId="18112D69" w:rsidR="00227EE4" w:rsidRPr="00C5603A" w:rsidRDefault="00227EE4" w:rsidP="001B11B4">
            <w:pPr>
              <w:spacing w:before="120" w:after="0" w:line="240" w:lineRule="auto"/>
              <w:jc w:val="center"/>
              <w:rPr>
                <w:rFonts w:ascii="Arial" w:eastAsia="Times New Roman" w:hAnsi="Arial" w:cs="Arial"/>
                <w:color w:val="000000"/>
                <w:sz w:val="16"/>
                <w:szCs w:val="16"/>
                <w:lang w:eastAsia="pl-PL"/>
              </w:rPr>
            </w:pPr>
            <w:r w:rsidRPr="00C5603A">
              <w:rPr>
                <w:rFonts w:ascii="Arial" w:hAnsi="Arial" w:cs="Arial"/>
                <w:i/>
                <w:iCs/>
                <w:color w:val="7F7F7F" w:themeColor="text1" w:themeTint="80"/>
                <w:sz w:val="16"/>
                <w:szCs w:val="16"/>
              </w:rPr>
              <w:t xml:space="preserve">wyrażona w PLN kwota przewidywanego </w:t>
            </w:r>
            <w:r w:rsidR="0051281A">
              <w:rPr>
                <w:rFonts w:ascii="Arial" w:hAnsi="Arial" w:cs="Arial"/>
                <w:i/>
                <w:iCs/>
                <w:color w:val="7F7F7F" w:themeColor="text1" w:themeTint="80"/>
                <w:sz w:val="16"/>
                <w:szCs w:val="16"/>
              </w:rPr>
              <w:t>wkładu</w:t>
            </w:r>
            <w:r w:rsidRPr="00C5603A">
              <w:rPr>
                <w:rFonts w:ascii="Arial" w:hAnsi="Arial" w:cs="Arial"/>
                <w:i/>
                <w:iCs/>
                <w:color w:val="7F7F7F" w:themeColor="text1" w:themeTint="80"/>
                <w:sz w:val="16"/>
                <w:szCs w:val="16"/>
              </w:rPr>
              <w:t xml:space="preserve"> UE (kwalifikowalne środki z UE)</w:t>
            </w:r>
          </w:p>
        </w:tc>
        <w:tc>
          <w:tcPr>
            <w:tcW w:w="2258" w:type="dxa"/>
            <w:tcBorders>
              <w:top w:val="nil"/>
            </w:tcBorders>
            <w:shd w:val="clear" w:color="auto" w:fill="DEEAF6" w:themeFill="accent5" w:themeFillTint="33"/>
            <w:vAlign w:val="center"/>
            <w:hideMark/>
          </w:tcPr>
          <w:p w14:paraId="0E0937BA" w14:textId="77777777" w:rsidR="00D45E4C" w:rsidRPr="00C5603A" w:rsidRDefault="00D45E4C" w:rsidP="001B11B4">
            <w:pPr>
              <w:spacing w:after="0" w:line="240" w:lineRule="auto"/>
              <w:jc w:val="center"/>
              <w:rPr>
                <w:rFonts w:ascii="Arial" w:eastAsia="Times New Roman" w:hAnsi="Arial" w:cs="Arial"/>
                <w:color w:val="000000"/>
                <w:sz w:val="20"/>
                <w:szCs w:val="20"/>
                <w:lang w:eastAsia="pl-PL"/>
              </w:rPr>
            </w:pPr>
            <w:r w:rsidRPr="00C5603A">
              <w:rPr>
                <w:rFonts w:ascii="Arial" w:eastAsia="Times New Roman" w:hAnsi="Arial" w:cs="Arial"/>
                <w:color w:val="000000"/>
                <w:sz w:val="20"/>
                <w:szCs w:val="20"/>
                <w:lang w:eastAsia="pl-PL"/>
              </w:rPr>
              <w:t>wkład krajowy</w:t>
            </w:r>
          </w:p>
          <w:p w14:paraId="03B94BA5" w14:textId="2A09406E" w:rsidR="00227EE4" w:rsidRPr="00C5603A" w:rsidRDefault="00227EE4" w:rsidP="001B11B4">
            <w:pPr>
              <w:spacing w:before="120" w:after="0" w:line="240" w:lineRule="auto"/>
              <w:jc w:val="center"/>
              <w:rPr>
                <w:rFonts w:ascii="Arial" w:hAnsi="Arial" w:cs="Arial"/>
                <w:i/>
                <w:iCs/>
                <w:color w:val="7F7F7F" w:themeColor="text1" w:themeTint="80"/>
                <w:sz w:val="16"/>
                <w:szCs w:val="16"/>
              </w:rPr>
            </w:pPr>
            <w:r w:rsidRPr="00C5603A">
              <w:rPr>
                <w:rFonts w:ascii="Arial" w:hAnsi="Arial" w:cs="Arial"/>
                <w:i/>
                <w:iCs/>
                <w:color w:val="7F7F7F" w:themeColor="text1" w:themeTint="80"/>
                <w:sz w:val="16"/>
                <w:szCs w:val="16"/>
              </w:rPr>
              <w:t>wyrażona w PLN kwot</w:t>
            </w:r>
            <w:r w:rsidR="00F73FE5" w:rsidRPr="00C5603A">
              <w:rPr>
                <w:rFonts w:ascii="Arial" w:hAnsi="Arial" w:cs="Arial"/>
                <w:i/>
                <w:iCs/>
                <w:color w:val="7F7F7F" w:themeColor="text1" w:themeTint="80"/>
                <w:sz w:val="16"/>
                <w:szCs w:val="16"/>
              </w:rPr>
              <w:t>a</w:t>
            </w:r>
            <w:r w:rsidRPr="00C5603A">
              <w:rPr>
                <w:rFonts w:ascii="Arial" w:hAnsi="Arial" w:cs="Arial"/>
                <w:i/>
                <w:iCs/>
                <w:color w:val="7F7F7F" w:themeColor="text1" w:themeTint="80"/>
                <w:sz w:val="16"/>
                <w:szCs w:val="16"/>
              </w:rPr>
              <w:t xml:space="preserve"> wkładu krajowego (kwalifikowalne środki publiczne i prywatne).</w:t>
            </w:r>
          </w:p>
          <w:p w14:paraId="1762ABAD" w14:textId="3FF98A7C" w:rsidR="00227EE4" w:rsidRPr="003B7CDD" w:rsidRDefault="00227EE4" w:rsidP="001B11B4">
            <w:pPr>
              <w:spacing w:after="0" w:line="240" w:lineRule="auto"/>
              <w:jc w:val="center"/>
              <w:rPr>
                <w:rFonts w:ascii="Arial" w:eastAsia="Times New Roman" w:hAnsi="Arial" w:cs="Arial"/>
                <w:color w:val="000000"/>
                <w:sz w:val="18"/>
                <w:szCs w:val="18"/>
                <w:lang w:eastAsia="pl-PL"/>
              </w:rPr>
            </w:pPr>
            <w:r w:rsidRPr="00C5603A">
              <w:rPr>
                <w:rFonts w:ascii="Arial" w:hAnsi="Arial" w:cs="Arial"/>
                <w:i/>
                <w:iCs/>
                <w:color w:val="7F7F7F" w:themeColor="text1" w:themeTint="80"/>
                <w:sz w:val="16"/>
                <w:szCs w:val="16"/>
              </w:rPr>
              <w:t xml:space="preserve">Należy pamiętać, że w przypadku projektu pozakonkursowego suma </w:t>
            </w:r>
            <w:r w:rsidR="00F73FE5" w:rsidRPr="00C5603A">
              <w:rPr>
                <w:rFonts w:ascii="Arial" w:hAnsi="Arial" w:cs="Arial"/>
                <w:i/>
                <w:iCs/>
                <w:color w:val="7F7F7F" w:themeColor="text1" w:themeTint="80"/>
                <w:sz w:val="16"/>
                <w:szCs w:val="16"/>
              </w:rPr>
              <w:t>wkładu</w:t>
            </w:r>
            <w:r w:rsidRPr="00C5603A">
              <w:rPr>
                <w:rFonts w:ascii="Arial" w:hAnsi="Arial" w:cs="Arial"/>
                <w:i/>
                <w:iCs/>
                <w:color w:val="7F7F7F" w:themeColor="text1" w:themeTint="80"/>
                <w:sz w:val="16"/>
                <w:szCs w:val="16"/>
              </w:rPr>
              <w:t xml:space="preserve"> UE oraz wkładu krajowego powinna dać wartość całkowitą inwestycji</w:t>
            </w:r>
          </w:p>
        </w:tc>
        <w:tc>
          <w:tcPr>
            <w:tcW w:w="1701" w:type="dxa"/>
            <w:vMerge/>
            <w:shd w:val="clear" w:color="auto" w:fill="DEEAF6" w:themeFill="accent5" w:themeFillTint="33"/>
            <w:vAlign w:val="center"/>
            <w:hideMark/>
          </w:tcPr>
          <w:p w14:paraId="3F60D9A0" w14:textId="77777777" w:rsidR="00D45E4C" w:rsidRPr="003B7CDD" w:rsidRDefault="00D45E4C" w:rsidP="00810E09">
            <w:pPr>
              <w:spacing w:after="0" w:line="240" w:lineRule="auto"/>
              <w:rPr>
                <w:rFonts w:ascii="Arial" w:eastAsia="Times New Roman" w:hAnsi="Arial" w:cs="Arial"/>
                <w:color w:val="000000"/>
                <w:sz w:val="20"/>
                <w:szCs w:val="20"/>
                <w:lang w:eastAsia="pl-PL"/>
              </w:rPr>
            </w:pPr>
          </w:p>
        </w:tc>
      </w:tr>
      <w:tr w:rsidR="008D1089" w:rsidRPr="003B7CDD" w14:paraId="1B590D93" w14:textId="77777777" w:rsidTr="00784237">
        <w:trPr>
          <w:trHeight w:val="184"/>
        </w:trPr>
        <w:tc>
          <w:tcPr>
            <w:tcW w:w="1550" w:type="dxa"/>
            <w:shd w:val="clear" w:color="auto" w:fill="FFFFFF" w:themeFill="background1"/>
            <w:noWrap/>
            <w:vAlign w:val="center"/>
          </w:tcPr>
          <w:p w14:paraId="68115B16" w14:textId="77777777" w:rsidR="00D45E4C" w:rsidRPr="001512A3" w:rsidRDefault="00D45E4C" w:rsidP="003B7CDD">
            <w:pPr>
              <w:spacing w:after="0" w:line="240" w:lineRule="auto"/>
              <w:rPr>
                <w:rFonts w:ascii="Arial" w:eastAsia="Times New Roman" w:hAnsi="Arial" w:cs="Arial"/>
                <w:color w:val="000000"/>
                <w:sz w:val="20"/>
                <w:szCs w:val="20"/>
                <w:lang w:eastAsia="pl-PL"/>
              </w:rPr>
            </w:pPr>
          </w:p>
          <w:p w14:paraId="42C1A53F" w14:textId="27DC0C6F" w:rsidR="00215835" w:rsidRPr="001512A3" w:rsidRDefault="00D44DF5" w:rsidP="003B7CDD">
            <w:pPr>
              <w:spacing w:after="0" w:line="240" w:lineRule="auto"/>
              <w:rPr>
                <w:rFonts w:ascii="Arial" w:eastAsia="Times New Roman" w:hAnsi="Arial" w:cs="Arial"/>
                <w:color w:val="000000"/>
                <w:sz w:val="20"/>
                <w:szCs w:val="20"/>
                <w:lang w:eastAsia="pl-PL"/>
              </w:rPr>
            </w:pPr>
            <w:r w:rsidRPr="001512A3">
              <w:rPr>
                <w:rFonts w:ascii="Arial" w:eastAsia="Times New Roman" w:hAnsi="Arial" w:cs="Arial"/>
                <w:color w:val="000000"/>
                <w:sz w:val="20"/>
                <w:szCs w:val="20"/>
                <w:lang w:eastAsia="pl-PL"/>
              </w:rPr>
              <w:t>PI REACT-EU</w:t>
            </w:r>
          </w:p>
          <w:p w14:paraId="16833BAB" w14:textId="7CE044F0" w:rsidR="00215835" w:rsidRPr="001512A3" w:rsidRDefault="00215835" w:rsidP="003B7CDD">
            <w:pPr>
              <w:spacing w:after="0" w:line="240" w:lineRule="auto"/>
              <w:rPr>
                <w:rFonts w:ascii="Arial" w:eastAsia="Times New Roman" w:hAnsi="Arial" w:cs="Arial"/>
                <w:color w:val="000000"/>
                <w:sz w:val="20"/>
                <w:szCs w:val="20"/>
                <w:lang w:eastAsia="pl-PL"/>
              </w:rPr>
            </w:pPr>
          </w:p>
        </w:tc>
        <w:tc>
          <w:tcPr>
            <w:tcW w:w="2126" w:type="dxa"/>
            <w:shd w:val="clear" w:color="auto" w:fill="FFFFFF" w:themeFill="background1"/>
            <w:noWrap/>
            <w:vAlign w:val="center"/>
          </w:tcPr>
          <w:p w14:paraId="4394C765" w14:textId="618A6B87" w:rsidR="00D45E4C" w:rsidRPr="001512A3" w:rsidRDefault="00D44DF5" w:rsidP="003B7CDD">
            <w:pPr>
              <w:spacing w:after="0" w:line="240" w:lineRule="auto"/>
              <w:rPr>
                <w:rFonts w:ascii="Arial" w:eastAsia="Times New Roman" w:hAnsi="Arial" w:cs="Arial"/>
                <w:color w:val="000000"/>
                <w:sz w:val="20"/>
                <w:szCs w:val="20"/>
                <w:lang w:eastAsia="pl-PL"/>
              </w:rPr>
            </w:pPr>
            <w:r w:rsidRPr="001512A3">
              <w:rPr>
                <w:rFonts w:ascii="Arial" w:eastAsia="Times New Roman" w:hAnsi="Arial" w:cs="Arial"/>
                <w:color w:val="000000"/>
                <w:sz w:val="20"/>
                <w:szCs w:val="20"/>
                <w:lang w:eastAsia="pl-PL"/>
              </w:rPr>
              <w:t>RPO WPD</w:t>
            </w:r>
            <w:r w:rsidR="00AE10AD">
              <w:rPr>
                <w:rFonts w:ascii="Arial" w:eastAsia="Times New Roman" w:hAnsi="Arial" w:cs="Arial"/>
                <w:color w:val="000000"/>
                <w:sz w:val="20"/>
                <w:szCs w:val="20"/>
                <w:lang w:eastAsia="pl-PL"/>
              </w:rPr>
              <w:t>.</w:t>
            </w:r>
            <w:r w:rsidR="00A378A8" w:rsidRPr="001512A3">
              <w:rPr>
                <w:rFonts w:ascii="Arial" w:eastAsia="Times New Roman" w:hAnsi="Arial" w:cs="Arial"/>
                <w:color w:val="000000"/>
                <w:sz w:val="20"/>
                <w:szCs w:val="20"/>
                <w:lang w:eastAsia="pl-PL"/>
              </w:rPr>
              <w:t>11</w:t>
            </w:r>
            <w:r w:rsidRPr="001512A3">
              <w:rPr>
                <w:rFonts w:ascii="Arial" w:eastAsia="Times New Roman" w:hAnsi="Arial" w:cs="Arial"/>
                <w:color w:val="000000"/>
                <w:sz w:val="20"/>
                <w:szCs w:val="20"/>
                <w:lang w:eastAsia="pl-PL"/>
              </w:rPr>
              <w:t>.P.</w:t>
            </w:r>
            <w:r w:rsidR="00A378A8" w:rsidRPr="001512A3">
              <w:rPr>
                <w:rFonts w:ascii="Arial" w:eastAsia="Times New Roman" w:hAnsi="Arial" w:cs="Arial"/>
                <w:color w:val="000000"/>
                <w:sz w:val="20"/>
                <w:szCs w:val="20"/>
                <w:lang w:eastAsia="pl-PL"/>
              </w:rPr>
              <w:t>1</w:t>
            </w:r>
          </w:p>
        </w:tc>
        <w:tc>
          <w:tcPr>
            <w:tcW w:w="4394" w:type="dxa"/>
            <w:shd w:val="clear" w:color="auto" w:fill="FFFFFF" w:themeFill="background1"/>
            <w:noWrap/>
            <w:vAlign w:val="center"/>
          </w:tcPr>
          <w:p w14:paraId="3DB23C7B" w14:textId="521B0EC6" w:rsidR="008D1089" w:rsidRPr="00480C27" w:rsidRDefault="0018351F" w:rsidP="00480C27">
            <w:pPr>
              <w:spacing w:after="0" w:line="240" w:lineRule="auto"/>
              <w:jc w:val="center"/>
              <w:rPr>
                <w:rFonts w:ascii="Arial" w:eastAsia="Times New Roman" w:hAnsi="Arial" w:cs="Arial"/>
                <w:i/>
                <w:iCs/>
                <w:color w:val="000000"/>
                <w:sz w:val="20"/>
                <w:szCs w:val="20"/>
                <w:lang w:eastAsia="pl-PL"/>
              </w:rPr>
            </w:pPr>
            <w:r w:rsidRPr="00480C27">
              <w:rPr>
                <w:rFonts w:ascii="Arial" w:eastAsia="Calibri" w:hAnsi="Arial" w:cs="Arial"/>
                <w:i/>
                <w:iCs/>
                <w:sz w:val="20"/>
                <w:szCs w:val="20"/>
              </w:rPr>
              <w:t>Wsparcie podmiotów leczniczych realizujących świadczenia z zakresu rehabilitacji po przebytej chorobie COVID-19 na terenie województwa podlaskiego</w:t>
            </w:r>
          </w:p>
        </w:tc>
        <w:tc>
          <w:tcPr>
            <w:tcW w:w="1995" w:type="dxa"/>
            <w:shd w:val="clear" w:color="auto" w:fill="FFFFFF" w:themeFill="background1"/>
            <w:noWrap/>
            <w:vAlign w:val="center"/>
          </w:tcPr>
          <w:p w14:paraId="79C7011D" w14:textId="579067EE" w:rsidR="00D45E4C" w:rsidRPr="001512A3" w:rsidRDefault="0018351F" w:rsidP="00784237">
            <w:pPr>
              <w:spacing w:after="0" w:line="240" w:lineRule="auto"/>
              <w:jc w:val="center"/>
              <w:rPr>
                <w:rFonts w:ascii="Arial" w:eastAsia="Times New Roman" w:hAnsi="Arial" w:cs="Arial"/>
                <w:color w:val="000000"/>
                <w:sz w:val="20"/>
                <w:szCs w:val="20"/>
                <w:lang w:eastAsia="pl-PL"/>
              </w:rPr>
            </w:pPr>
            <w:r w:rsidRPr="001512A3">
              <w:rPr>
                <w:rFonts w:ascii="Arial" w:eastAsia="Times New Roman" w:hAnsi="Arial" w:cs="Arial"/>
                <w:color w:val="000000"/>
                <w:sz w:val="20"/>
                <w:szCs w:val="20"/>
                <w:lang w:eastAsia="pl-PL"/>
              </w:rPr>
              <w:t>5 000 000,00</w:t>
            </w:r>
          </w:p>
        </w:tc>
        <w:tc>
          <w:tcPr>
            <w:tcW w:w="2258" w:type="dxa"/>
            <w:shd w:val="clear" w:color="auto" w:fill="FFFFFF" w:themeFill="background1"/>
            <w:noWrap/>
            <w:vAlign w:val="center"/>
          </w:tcPr>
          <w:p w14:paraId="6282ABD8" w14:textId="52994FD5" w:rsidR="000C0359" w:rsidRPr="001512A3" w:rsidRDefault="0018351F" w:rsidP="00784237">
            <w:pPr>
              <w:spacing w:after="0" w:line="240" w:lineRule="auto"/>
              <w:jc w:val="center"/>
              <w:rPr>
                <w:rFonts w:ascii="Arial" w:eastAsia="Times New Roman" w:hAnsi="Arial" w:cs="Arial"/>
                <w:color w:val="000000"/>
                <w:sz w:val="20"/>
                <w:szCs w:val="20"/>
                <w:lang w:eastAsia="pl-PL"/>
              </w:rPr>
            </w:pPr>
            <w:r w:rsidRPr="001512A3">
              <w:rPr>
                <w:rFonts w:ascii="Arial" w:eastAsia="Times New Roman" w:hAnsi="Arial" w:cs="Arial"/>
                <w:color w:val="000000"/>
                <w:sz w:val="20"/>
                <w:szCs w:val="20"/>
                <w:lang w:eastAsia="pl-PL"/>
              </w:rPr>
              <w:t>0,00</w:t>
            </w:r>
          </w:p>
        </w:tc>
        <w:tc>
          <w:tcPr>
            <w:tcW w:w="1701" w:type="dxa"/>
            <w:shd w:val="clear" w:color="auto" w:fill="FFFFFF" w:themeFill="background1"/>
            <w:noWrap/>
            <w:vAlign w:val="center"/>
          </w:tcPr>
          <w:p w14:paraId="4A07767A" w14:textId="2E24FE6E" w:rsidR="00D45E4C" w:rsidRPr="001512A3" w:rsidRDefault="0018351F" w:rsidP="003B7CDD">
            <w:pPr>
              <w:spacing w:after="0" w:line="240" w:lineRule="auto"/>
              <w:rPr>
                <w:rFonts w:ascii="Arial" w:eastAsia="Times New Roman" w:hAnsi="Arial" w:cs="Arial"/>
                <w:color w:val="000000"/>
                <w:sz w:val="20"/>
                <w:szCs w:val="20"/>
                <w:lang w:eastAsia="pl-PL"/>
              </w:rPr>
            </w:pPr>
            <w:r w:rsidRPr="001512A3">
              <w:rPr>
                <w:rFonts w:ascii="Arial" w:eastAsia="Times New Roman" w:hAnsi="Arial" w:cs="Arial"/>
                <w:color w:val="000000"/>
                <w:sz w:val="20"/>
                <w:szCs w:val="20"/>
                <w:lang w:eastAsia="pl-PL"/>
              </w:rPr>
              <w:t xml:space="preserve">  </w:t>
            </w:r>
            <w:r w:rsidRPr="00273FA3">
              <w:rPr>
                <w:rFonts w:ascii="Arial" w:eastAsia="Times New Roman" w:hAnsi="Arial" w:cs="Arial"/>
                <w:color w:val="000000"/>
                <w:sz w:val="20"/>
                <w:szCs w:val="20"/>
                <w:lang w:eastAsia="pl-PL"/>
              </w:rPr>
              <w:t>I kw. 202</w:t>
            </w:r>
            <w:r w:rsidR="00480C27" w:rsidRPr="00273FA3">
              <w:rPr>
                <w:rFonts w:ascii="Arial" w:eastAsia="Times New Roman" w:hAnsi="Arial" w:cs="Arial"/>
                <w:color w:val="000000"/>
                <w:sz w:val="20"/>
                <w:szCs w:val="20"/>
                <w:lang w:eastAsia="pl-PL"/>
              </w:rPr>
              <w:t>2</w:t>
            </w:r>
          </w:p>
        </w:tc>
      </w:tr>
    </w:tbl>
    <w:p w14:paraId="244CB96F" w14:textId="15C3F54D" w:rsidR="00D45E4C" w:rsidRPr="003B7CDD" w:rsidRDefault="00D45E4C">
      <w:pPr>
        <w:rPr>
          <w:rFonts w:ascii="Arial" w:hAnsi="Arial" w:cs="Arial"/>
        </w:rPr>
      </w:pPr>
    </w:p>
    <w:p w14:paraId="581C5E17" w14:textId="77777777" w:rsidR="00227EE4" w:rsidRPr="003B7CDD" w:rsidRDefault="00227EE4">
      <w:pPr>
        <w:rPr>
          <w:rFonts w:ascii="Arial" w:hAnsi="Arial" w:cs="Arial"/>
        </w:rPr>
        <w:sectPr w:rsidR="00227EE4" w:rsidRPr="003B7CDD" w:rsidSect="003B7CDD">
          <w:pgSz w:w="16838" w:h="11906" w:orient="landscape"/>
          <w:pgMar w:top="1417" w:right="1417" w:bottom="1417" w:left="1417" w:header="708" w:footer="708" w:gutter="0"/>
          <w:cols w:space="708"/>
          <w:docGrid w:linePitch="360"/>
        </w:sectPr>
      </w:pPr>
    </w:p>
    <w:p w14:paraId="19A64917" w14:textId="7BE8FA65" w:rsidR="000C0359" w:rsidRPr="003B7CDD" w:rsidRDefault="000C0359">
      <w:pPr>
        <w:rPr>
          <w:rFonts w:ascii="Arial" w:hAnsi="Arial" w:cs="Arial"/>
        </w:rPr>
      </w:pPr>
    </w:p>
    <w:p w14:paraId="45D89980" w14:textId="26EAAE4A" w:rsidR="000D090A" w:rsidRDefault="000D090A" w:rsidP="003B7CDD">
      <w:pPr>
        <w:pStyle w:val="Akapitzlist"/>
        <w:numPr>
          <w:ilvl w:val="0"/>
          <w:numId w:val="1"/>
        </w:numPr>
        <w:rPr>
          <w:rFonts w:ascii="Arial" w:hAnsi="Arial" w:cs="Arial"/>
          <w:b/>
          <w:bCs/>
          <w:sz w:val="24"/>
          <w:szCs w:val="24"/>
        </w:rPr>
      </w:pPr>
      <w:r w:rsidRPr="003B7CDD">
        <w:rPr>
          <w:rFonts w:ascii="Arial" w:hAnsi="Arial" w:cs="Arial"/>
          <w:b/>
          <w:bCs/>
          <w:sz w:val="24"/>
          <w:szCs w:val="24"/>
        </w:rPr>
        <w:t>KONKURS</w:t>
      </w:r>
      <w:r w:rsidR="00C11138">
        <w:rPr>
          <w:rFonts w:ascii="Arial" w:hAnsi="Arial" w:cs="Arial"/>
          <w:b/>
          <w:bCs/>
          <w:sz w:val="24"/>
          <w:szCs w:val="24"/>
        </w:rPr>
        <w:t xml:space="preserve"> (BLOK II)</w:t>
      </w:r>
    </w:p>
    <w:p w14:paraId="09037B47" w14:textId="77777777" w:rsidR="00710920" w:rsidRDefault="00710920" w:rsidP="00710920">
      <w:pPr>
        <w:pStyle w:val="Akapitzlist"/>
        <w:shd w:val="clear" w:color="auto" w:fill="FFFFFF" w:themeFill="background1"/>
        <w:spacing w:after="0" w:line="240" w:lineRule="auto"/>
        <w:jc w:val="center"/>
        <w:rPr>
          <w:rFonts w:ascii="Arial" w:eastAsia="Times New Roman" w:hAnsi="Arial" w:cs="Arial"/>
          <w:b/>
          <w:bCs/>
          <w:color w:val="000000"/>
          <w:sz w:val="20"/>
          <w:szCs w:val="20"/>
          <w:lang w:eastAsia="pl-PL"/>
        </w:rPr>
      </w:pPr>
    </w:p>
    <w:p w14:paraId="7F0B73EC" w14:textId="52912FFC" w:rsidR="00710920" w:rsidRPr="00710920" w:rsidRDefault="00710920" w:rsidP="00710920">
      <w:pPr>
        <w:pStyle w:val="Akapitzlist"/>
        <w:shd w:val="clear" w:color="auto" w:fill="FFFFFF" w:themeFill="background1"/>
        <w:spacing w:after="0" w:line="240" w:lineRule="auto"/>
        <w:jc w:val="center"/>
        <w:rPr>
          <w:rFonts w:ascii="Arial" w:eastAsia="Times New Roman" w:hAnsi="Arial" w:cs="Arial"/>
          <w:b/>
          <w:bCs/>
          <w:color w:val="000000"/>
          <w:sz w:val="20"/>
          <w:szCs w:val="20"/>
          <w:lang w:eastAsia="pl-PL"/>
        </w:rPr>
      </w:pPr>
      <w:r w:rsidRPr="00710920">
        <w:rPr>
          <w:rFonts w:ascii="Arial" w:eastAsia="Times New Roman" w:hAnsi="Arial" w:cs="Arial"/>
          <w:b/>
          <w:bCs/>
          <w:color w:val="000000"/>
          <w:sz w:val="20"/>
          <w:szCs w:val="20"/>
          <w:lang w:eastAsia="pl-PL"/>
        </w:rPr>
        <w:t>FISZKA KONKURSOWA</w:t>
      </w:r>
    </w:p>
    <w:p w14:paraId="756B1A5E" w14:textId="77777777" w:rsidR="00710920" w:rsidRPr="00710920" w:rsidRDefault="00710920" w:rsidP="00710920">
      <w:pPr>
        <w:pStyle w:val="Akapitzlist"/>
        <w:shd w:val="clear" w:color="auto" w:fill="FFFFFF" w:themeFill="background1"/>
        <w:spacing w:after="0" w:line="240" w:lineRule="auto"/>
        <w:jc w:val="center"/>
        <w:rPr>
          <w:rFonts w:ascii="Arial" w:eastAsia="Times New Roman" w:hAnsi="Arial" w:cs="Arial"/>
          <w:b/>
          <w:bCs/>
          <w:color w:val="000000"/>
          <w:sz w:val="20"/>
          <w:szCs w:val="20"/>
          <w:lang w:eastAsia="pl-PL"/>
        </w:rPr>
      </w:pPr>
    </w:p>
    <w:p w14:paraId="28DF8F3F" w14:textId="12AA4D4F" w:rsidR="00710920" w:rsidRPr="0051281A" w:rsidRDefault="00710920" w:rsidP="00710920">
      <w:pPr>
        <w:pStyle w:val="Akapitzlist"/>
        <w:shd w:val="clear" w:color="auto" w:fill="FFFFFF" w:themeFill="background1"/>
        <w:spacing w:after="0" w:line="240" w:lineRule="auto"/>
        <w:jc w:val="center"/>
        <w:rPr>
          <w:rFonts w:ascii="Arial" w:hAnsi="Arial" w:cs="Arial"/>
          <w:i/>
          <w:iCs/>
          <w:color w:val="7F7F7F" w:themeColor="text1" w:themeTint="80"/>
          <w:sz w:val="16"/>
          <w:szCs w:val="16"/>
        </w:rPr>
      </w:pPr>
      <w:r w:rsidRPr="0051281A">
        <w:rPr>
          <w:rFonts w:ascii="Arial" w:hAnsi="Arial" w:cs="Arial"/>
          <w:i/>
          <w:iCs/>
          <w:color w:val="7F7F7F" w:themeColor="text1" w:themeTint="80"/>
          <w:sz w:val="16"/>
          <w:szCs w:val="16"/>
        </w:rPr>
        <w:t>Blok wypełniany jest oddzielnie dla każdego konkursu ujętego w wykazie działań zawartym w bloku Informacje ogólne. W przypadku zgłaszania w Planie więcej niż jednego konkursu, kolejną fiszkę konkursową należy przedstawić w oddzielnym bloku (poprzez dodanie nowe</w:t>
      </w:r>
      <w:r w:rsidR="006077A6">
        <w:rPr>
          <w:rFonts w:ascii="Arial" w:hAnsi="Arial" w:cs="Arial"/>
          <w:i/>
          <w:iCs/>
          <w:color w:val="7F7F7F" w:themeColor="text1" w:themeTint="80"/>
          <w:sz w:val="16"/>
          <w:szCs w:val="16"/>
        </w:rPr>
        <w:t>go</w:t>
      </w:r>
      <w:r w:rsidRPr="0051281A">
        <w:rPr>
          <w:rFonts w:ascii="Arial" w:hAnsi="Arial" w:cs="Arial"/>
          <w:i/>
          <w:iCs/>
          <w:color w:val="7F7F7F" w:themeColor="text1" w:themeTint="80"/>
          <w:sz w:val="16"/>
          <w:szCs w:val="16"/>
        </w:rPr>
        <w:t xml:space="preserve"> </w:t>
      </w:r>
      <w:r w:rsidR="006077A6">
        <w:rPr>
          <w:rFonts w:ascii="Arial" w:hAnsi="Arial" w:cs="Arial"/>
          <w:i/>
          <w:iCs/>
          <w:color w:val="7F7F7F" w:themeColor="text1" w:themeTint="80"/>
          <w:sz w:val="16"/>
          <w:szCs w:val="16"/>
        </w:rPr>
        <w:t>bloku</w:t>
      </w:r>
      <w:r w:rsidR="004B52D5">
        <w:rPr>
          <w:rFonts w:ascii="Arial" w:hAnsi="Arial" w:cs="Arial"/>
          <w:i/>
          <w:iCs/>
          <w:color w:val="7F7F7F" w:themeColor="text1" w:themeTint="80"/>
          <w:sz w:val="16"/>
          <w:szCs w:val="16"/>
        </w:rPr>
        <w:t xml:space="preserve"> II</w:t>
      </w:r>
      <w:r w:rsidRPr="0051281A">
        <w:rPr>
          <w:rFonts w:ascii="Arial" w:hAnsi="Arial" w:cs="Arial"/>
          <w:i/>
          <w:iCs/>
          <w:color w:val="7F7F7F" w:themeColor="text1" w:themeTint="80"/>
          <w:sz w:val="16"/>
          <w:szCs w:val="16"/>
        </w:rPr>
        <w:t>).</w:t>
      </w:r>
    </w:p>
    <w:p w14:paraId="6959A7B4" w14:textId="77777777" w:rsidR="00710920" w:rsidRPr="00710920" w:rsidRDefault="00710920" w:rsidP="00710920">
      <w:pPr>
        <w:ind w:left="360"/>
        <w:rPr>
          <w:rFonts w:ascii="Arial" w:hAnsi="Arial" w:cs="Arial"/>
          <w:b/>
          <w:bCs/>
          <w:sz w:val="24"/>
          <w:szCs w:val="24"/>
        </w:rPr>
      </w:pPr>
    </w:p>
    <w:tbl>
      <w:tblPr>
        <w:tblW w:w="8789" w:type="dxa"/>
        <w:tblBorders>
          <w:top w:val="single" w:sz="8" w:space="0" w:color="C9C9C9" w:themeColor="accent3" w:themeTint="99"/>
        </w:tblBorders>
        <w:tblLayout w:type="fixed"/>
        <w:tblCellMar>
          <w:left w:w="70" w:type="dxa"/>
          <w:right w:w="70" w:type="dxa"/>
        </w:tblCellMar>
        <w:tblLook w:val="04A0" w:firstRow="1" w:lastRow="0" w:firstColumn="1" w:lastColumn="0" w:noHBand="0" w:noVBand="1"/>
      </w:tblPr>
      <w:tblGrid>
        <w:gridCol w:w="8789"/>
      </w:tblGrid>
      <w:tr w:rsidR="00247A62" w:rsidRPr="003B7CDD" w14:paraId="6298064C" w14:textId="77777777" w:rsidTr="0011013B">
        <w:trPr>
          <w:trHeight w:val="600"/>
        </w:trPr>
        <w:tc>
          <w:tcPr>
            <w:tcW w:w="8789" w:type="dxa"/>
            <w:shd w:val="clear" w:color="auto" w:fill="FBF9F3"/>
            <w:vAlign w:val="center"/>
          </w:tcPr>
          <w:p w14:paraId="1108C1C7" w14:textId="77777777" w:rsidR="00247A62" w:rsidRDefault="00247A62" w:rsidP="00757FB7">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II.1</w:t>
            </w:r>
            <w:r>
              <w:rPr>
                <w:rFonts w:ascii="Arial" w:eastAsia="Times New Roman" w:hAnsi="Arial" w:cs="Arial"/>
                <w:color w:val="000000"/>
                <w:sz w:val="20"/>
                <w:szCs w:val="20"/>
                <w:lang w:eastAsia="pl-PL"/>
              </w:rPr>
              <w:t xml:space="preserve"> </w:t>
            </w:r>
            <w:r w:rsidRPr="003B7CDD">
              <w:rPr>
                <w:rFonts w:ascii="Arial" w:eastAsia="Times New Roman" w:hAnsi="Arial" w:cs="Arial"/>
                <w:color w:val="000000"/>
                <w:sz w:val="20"/>
                <w:szCs w:val="20"/>
                <w:lang w:eastAsia="pl-PL"/>
              </w:rPr>
              <w:t>Nr konkursu w PD</w:t>
            </w:r>
          </w:p>
          <w:p w14:paraId="0CC7A881" w14:textId="2FF5CD90" w:rsidR="00247A62" w:rsidRPr="00247A62" w:rsidRDefault="00247A62" w:rsidP="00247A62">
            <w:pPr>
              <w:spacing w:before="120" w:after="0" w:line="240" w:lineRule="auto"/>
              <w:rPr>
                <w:rFonts w:ascii="Arial" w:eastAsia="Times New Roman" w:hAnsi="Arial" w:cs="Arial"/>
                <w:color w:val="000000"/>
                <w:sz w:val="16"/>
                <w:szCs w:val="16"/>
                <w:lang w:eastAsia="pl-PL"/>
              </w:rPr>
            </w:pPr>
            <w:r w:rsidRPr="00C5603A">
              <w:rPr>
                <w:rFonts w:ascii="Arial" w:hAnsi="Arial" w:cs="Arial"/>
                <w:i/>
                <w:iCs/>
                <w:color w:val="7F7F7F" w:themeColor="text1" w:themeTint="80"/>
                <w:sz w:val="16"/>
                <w:szCs w:val="16"/>
              </w:rPr>
              <w:t xml:space="preserve">Skrócona nazwa programu operacyjnego </w:t>
            </w:r>
            <w:r w:rsidR="007730FD">
              <w:rPr>
                <w:rFonts w:ascii="Arial" w:hAnsi="Arial" w:cs="Arial"/>
                <w:i/>
                <w:iCs/>
                <w:color w:val="7F7F7F" w:themeColor="text1" w:themeTint="80"/>
                <w:sz w:val="16"/>
                <w:szCs w:val="16"/>
              </w:rPr>
              <w:t>-</w:t>
            </w:r>
            <w:r w:rsidRPr="00C5603A">
              <w:rPr>
                <w:rFonts w:ascii="Arial" w:hAnsi="Arial" w:cs="Arial"/>
                <w:i/>
                <w:iCs/>
                <w:color w:val="7F7F7F" w:themeColor="text1" w:themeTint="80"/>
                <w:sz w:val="16"/>
                <w:szCs w:val="16"/>
              </w:rPr>
              <w:t xml:space="preserve"> skrót nazwy województwa . numer osi priorytetowej </w:t>
            </w:r>
            <w:r w:rsidR="006077A6">
              <w:rPr>
                <w:rFonts w:ascii="Arial" w:hAnsi="Arial" w:cs="Arial"/>
                <w:i/>
                <w:iCs/>
                <w:color w:val="7F7F7F" w:themeColor="text1" w:themeTint="80"/>
                <w:sz w:val="16"/>
                <w:szCs w:val="16"/>
              </w:rPr>
              <w:t>.</w:t>
            </w:r>
            <w:r w:rsidRPr="00C5603A">
              <w:rPr>
                <w:rFonts w:ascii="Arial" w:hAnsi="Arial" w:cs="Arial"/>
                <w:i/>
                <w:iCs/>
                <w:color w:val="7F7F7F" w:themeColor="text1" w:themeTint="80"/>
                <w:sz w:val="16"/>
                <w:szCs w:val="16"/>
              </w:rPr>
              <w:t xml:space="preserve"> litera „K”</w:t>
            </w:r>
            <w:r w:rsidR="006077A6">
              <w:rPr>
                <w:rFonts w:ascii="Arial" w:hAnsi="Arial" w:cs="Arial"/>
                <w:i/>
                <w:iCs/>
                <w:color w:val="7F7F7F" w:themeColor="text1" w:themeTint="80"/>
                <w:sz w:val="16"/>
                <w:szCs w:val="16"/>
              </w:rPr>
              <w:t xml:space="preserve"> .</w:t>
            </w:r>
            <w:r w:rsidRPr="00C5603A">
              <w:rPr>
                <w:rFonts w:ascii="Arial" w:hAnsi="Arial" w:cs="Arial"/>
                <w:i/>
                <w:iCs/>
                <w:color w:val="7F7F7F" w:themeColor="text1" w:themeTint="80"/>
                <w:sz w:val="16"/>
                <w:szCs w:val="16"/>
              </w:rPr>
              <w:t xml:space="preserve"> kolejny numer projektu (wykaz skrótów na ostatniej stronie PD) Przykład: POWER.7.K.1.</w:t>
            </w:r>
          </w:p>
        </w:tc>
      </w:tr>
    </w:tbl>
    <w:p w14:paraId="7DBE0BEE" w14:textId="7EDC98E0" w:rsidR="001B11B4" w:rsidRDefault="001B11B4" w:rsidP="00C4121C">
      <w:pPr>
        <w:rPr>
          <w:rFonts w:ascii="Arial" w:eastAsia="Times New Roman" w:hAnsi="Arial" w:cs="Arial"/>
          <w:b/>
          <w:bCs/>
          <w:color w:val="000000"/>
          <w:sz w:val="20"/>
          <w:szCs w:val="20"/>
          <w:lang w:eastAsia="pl-PL"/>
        </w:rPr>
      </w:pPr>
    </w:p>
    <w:p w14:paraId="6FE1CD79" w14:textId="77777777" w:rsidR="001B11B4" w:rsidRDefault="001B11B4" w:rsidP="00C4121C">
      <w:pPr>
        <w:rPr>
          <w:rFonts w:ascii="Arial" w:eastAsia="Times New Roman" w:hAnsi="Arial" w:cs="Arial"/>
          <w:b/>
          <w:bCs/>
          <w:color w:val="000000"/>
          <w:sz w:val="20"/>
          <w:szCs w:val="20"/>
          <w:lang w:eastAsia="pl-PL"/>
        </w:rPr>
      </w:pPr>
    </w:p>
    <w:p w14:paraId="71EE4A11" w14:textId="6F146D9D" w:rsidR="008B7ABE" w:rsidRDefault="008B7ABE" w:rsidP="00C4121C">
      <w:pPr>
        <w:rPr>
          <w:rFonts w:ascii="Arial" w:eastAsia="Times New Roman" w:hAnsi="Arial" w:cs="Arial"/>
          <w:b/>
          <w:bCs/>
          <w:color w:val="000000"/>
          <w:sz w:val="20"/>
          <w:szCs w:val="20"/>
          <w:lang w:eastAsia="pl-PL"/>
        </w:rPr>
      </w:pPr>
      <w:r w:rsidRPr="003B7CDD">
        <w:rPr>
          <w:rFonts w:ascii="Arial" w:eastAsia="Times New Roman" w:hAnsi="Arial" w:cs="Arial"/>
          <w:b/>
          <w:bCs/>
          <w:color w:val="000000"/>
          <w:sz w:val="20"/>
          <w:szCs w:val="20"/>
          <w:lang w:eastAsia="pl-PL"/>
        </w:rPr>
        <w:t>INFORMACJE OGÓLNE</w:t>
      </w:r>
    </w:p>
    <w:tbl>
      <w:tblPr>
        <w:tblW w:w="8799" w:type="dxa"/>
        <w:tblInd w:w="-10" w:type="dxa"/>
        <w:tblBorders>
          <w:top w:val="single" w:sz="8" w:space="0" w:color="C9C9C9" w:themeColor="accent3" w:themeTint="99"/>
          <w:insideV w:val="single" w:sz="8" w:space="0" w:color="C9C9C9" w:themeColor="accent3" w:themeTint="99"/>
        </w:tblBorders>
        <w:tblLayout w:type="fixed"/>
        <w:tblCellMar>
          <w:left w:w="70" w:type="dxa"/>
          <w:right w:w="70" w:type="dxa"/>
        </w:tblCellMar>
        <w:tblLook w:val="04A0" w:firstRow="1" w:lastRow="0" w:firstColumn="1" w:lastColumn="0" w:noHBand="0" w:noVBand="1"/>
      </w:tblPr>
      <w:tblGrid>
        <w:gridCol w:w="8799"/>
      </w:tblGrid>
      <w:tr w:rsidR="00247A62" w:rsidRPr="003B7CDD" w14:paraId="27134E8C" w14:textId="77777777" w:rsidTr="00247A62">
        <w:trPr>
          <w:trHeight w:val="600"/>
        </w:trPr>
        <w:tc>
          <w:tcPr>
            <w:tcW w:w="8799" w:type="dxa"/>
            <w:shd w:val="clear" w:color="auto" w:fill="FBF9F3"/>
            <w:vAlign w:val="center"/>
            <w:hideMark/>
          </w:tcPr>
          <w:p w14:paraId="510952A1" w14:textId="355C66FA" w:rsidR="00247A62" w:rsidRDefault="00247A62" w:rsidP="00C91709">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II.</w:t>
            </w:r>
            <w:r w:rsidR="00C11138">
              <w:rPr>
                <w:rFonts w:ascii="Arial" w:eastAsia="Times New Roman" w:hAnsi="Arial" w:cs="Arial"/>
                <w:color w:val="000000"/>
                <w:sz w:val="20"/>
                <w:szCs w:val="20"/>
                <w:lang w:eastAsia="pl-PL"/>
              </w:rPr>
              <w:t xml:space="preserve">2 </w:t>
            </w:r>
            <w:r w:rsidRPr="003B7CDD">
              <w:rPr>
                <w:rFonts w:ascii="Arial" w:eastAsia="Times New Roman" w:hAnsi="Arial" w:cs="Arial"/>
                <w:color w:val="000000"/>
                <w:sz w:val="20"/>
                <w:szCs w:val="20"/>
                <w:lang w:eastAsia="pl-PL"/>
              </w:rPr>
              <w:t>Oś priorytetowa</w:t>
            </w:r>
          </w:p>
          <w:p w14:paraId="6DB3D585" w14:textId="713B362A" w:rsidR="00247A62" w:rsidRPr="00C4121C" w:rsidRDefault="00247A62" w:rsidP="00C91709">
            <w:pPr>
              <w:spacing w:before="120" w:after="0" w:line="240" w:lineRule="auto"/>
              <w:rPr>
                <w:rFonts w:ascii="Arial" w:eastAsia="Times New Roman" w:hAnsi="Arial" w:cs="Arial"/>
                <w:color w:val="000000"/>
                <w:sz w:val="16"/>
                <w:szCs w:val="16"/>
                <w:lang w:eastAsia="pl-PL"/>
              </w:rPr>
            </w:pPr>
            <w:r w:rsidRPr="00C5603A">
              <w:rPr>
                <w:rFonts w:ascii="Arial" w:hAnsi="Arial" w:cs="Arial"/>
                <w:i/>
                <w:iCs/>
                <w:color w:val="7F7F7F" w:themeColor="text1" w:themeTint="80"/>
                <w:sz w:val="16"/>
                <w:szCs w:val="16"/>
              </w:rPr>
              <w:t>numer oraz nazwa osi priorytetowej, w ramach której ogłaszany jest konkurs</w:t>
            </w:r>
          </w:p>
        </w:tc>
      </w:tr>
    </w:tbl>
    <w:p w14:paraId="45A26046" w14:textId="01EED51D" w:rsidR="00247A62" w:rsidRPr="000415A2" w:rsidRDefault="00247A62" w:rsidP="00C4121C">
      <w:pPr>
        <w:rPr>
          <w:rFonts w:ascii="Arial" w:eastAsia="Times New Roman" w:hAnsi="Arial" w:cs="Arial"/>
          <w:color w:val="000000"/>
          <w:sz w:val="20"/>
          <w:szCs w:val="20"/>
          <w:lang w:eastAsia="pl-PL"/>
        </w:rPr>
      </w:pPr>
    </w:p>
    <w:tbl>
      <w:tblPr>
        <w:tblW w:w="8799" w:type="dxa"/>
        <w:tblInd w:w="-10" w:type="dxa"/>
        <w:tblBorders>
          <w:top w:val="single" w:sz="8" w:space="0" w:color="C9C9C9" w:themeColor="accent3" w:themeTint="99"/>
          <w:insideV w:val="single" w:sz="8" w:space="0" w:color="C9C9C9" w:themeColor="accent3" w:themeTint="99"/>
        </w:tblBorders>
        <w:tblLayout w:type="fixed"/>
        <w:tblCellMar>
          <w:left w:w="70" w:type="dxa"/>
          <w:right w:w="70" w:type="dxa"/>
        </w:tblCellMar>
        <w:tblLook w:val="04A0" w:firstRow="1" w:lastRow="0" w:firstColumn="1" w:lastColumn="0" w:noHBand="0" w:noVBand="1"/>
      </w:tblPr>
      <w:tblGrid>
        <w:gridCol w:w="8799"/>
      </w:tblGrid>
      <w:tr w:rsidR="00247A62" w:rsidRPr="003B7CDD" w14:paraId="56CB8C95" w14:textId="77777777" w:rsidTr="00247A62">
        <w:trPr>
          <w:trHeight w:val="600"/>
        </w:trPr>
        <w:tc>
          <w:tcPr>
            <w:tcW w:w="8799" w:type="dxa"/>
            <w:shd w:val="clear" w:color="auto" w:fill="FBF9F3"/>
            <w:vAlign w:val="center"/>
            <w:hideMark/>
          </w:tcPr>
          <w:p w14:paraId="5C13D054" w14:textId="294460CB" w:rsidR="00247A62" w:rsidRDefault="00247A62" w:rsidP="00C91709">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II.</w:t>
            </w:r>
            <w:r w:rsidR="00C11138">
              <w:rPr>
                <w:rFonts w:ascii="Arial" w:eastAsia="Times New Roman" w:hAnsi="Arial" w:cs="Arial"/>
                <w:color w:val="000000"/>
                <w:sz w:val="20"/>
                <w:szCs w:val="20"/>
                <w:lang w:eastAsia="pl-PL"/>
              </w:rPr>
              <w:t>3</w:t>
            </w:r>
            <w:r>
              <w:rPr>
                <w:rFonts w:ascii="Arial" w:eastAsia="Times New Roman" w:hAnsi="Arial" w:cs="Arial"/>
                <w:color w:val="000000"/>
                <w:sz w:val="20"/>
                <w:szCs w:val="20"/>
                <w:lang w:eastAsia="pl-PL"/>
              </w:rPr>
              <w:t xml:space="preserve"> </w:t>
            </w:r>
            <w:r w:rsidRPr="003B7CDD">
              <w:rPr>
                <w:rFonts w:ascii="Arial" w:eastAsia="Times New Roman" w:hAnsi="Arial" w:cs="Arial"/>
                <w:color w:val="000000"/>
                <w:sz w:val="20"/>
                <w:szCs w:val="20"/>
                <w:lang w:eastAsia="pl-PL"/>
              </w:rPr>
              <w:t>Działanie</w:t>
            </w:r>
          </w:p>
          <w:p w14:paraId="7F2C0512" w14:textId="332BAD3E" w:rsidR="00247A62" w:rsidRPr="00C4121C" w:rsidRDefault="00247A62" w:rsidP="00C91709">
            <w:pPr>
              <w:spacing w:before="120" w:after="0" w:line="240" w:lineRule="auto"/>
              <w:rPr>
                <w:rFonts w:ascii="Arial" w:eastAsia="Times New Roman" w:hAnsi="Arial" w:cs="Arial"/>
                <w:color w:val="000000"/>
                <w:sz w:val="16"/>
                <w:szCs w:val="16"/>
                <w:lang w:eastAsia="pl-PL"/>
              </w:rPr>
            </w:pPr>
            <w:r w:rsidRPr="00C5603A">
              <w:rPr>
                <w:rFonts w:ascii="Arial" w:hAnsi="Arial" w:cs="Arial"/>
                <w:i/>
                <w:iCs/>
                <w:color w:val="7F7F7F" w:themeColor="text1" w:themeTint="80"/>
                <w:sz w:val="16"/>
                <w:szCs w:val="16"/>
              </w:rPr>
              <w:t>numer oraz nazwa działania, w ramach którego ogłaszany jest konkurs (jeśli dotyczy)</w:t>
            </w:r>
            <w:r w:rsidRPr="003B7CDD">
              <w:rPr>
                <w:rFonts w:ascii="Arial" w:eastAsia="Times New Roman" w:hAnsi="Arial" w:cs="Arial"/>
                <w:color w:val="000000"/>
                <w:sz w:val="20"/>
                <w:szCs w:val="20"/>
                <w:lang w:eastAsia="pl-PL"/>
              </w:rPr>
              <w:t> </w:t>
            </w:r>
          </w:p>
        </w:tc>
      </w:tr>
    </w:tbl>
    <w:p w14:paraId="427270CC" w14:textId="6A188816" w:rsidR="00247A62" w:rsidRPr="000415A2" w:rsidRDefault="00247A62" w:rsidP="00C4121C">
      <w:pPr>
        <w:rPr>
          <w:rFonts w:ascii="Arial" w:hAnsi="Arial" w:cs="Arial"/>
          <w:sz w:val="20"/>
          <w:szCs w:val="20"/>
        </w:rPr>
      </w:pPr>
    </w:p>
    <w:tbl>
      <w:tblPr>
        <w:tblW w:w="8799" w:type="dxa"/>
        <w:tblInd w:w="-10" w:type="dxa"/>
        <w:tblBorders>
          <w:top w:val="single" w:sz="8" w:space="0" w:color="C9C9C9" w:themeColor="accent3" w:themeTint="99"/>
          <w:insideV w:val="single" w:sz="8" w:space="0" w:color="C9C9C9" w:themeColor="accent3" w:themeTint="99"/>
        </w:tblBorders>
        <w:tblLayout w:type="fixed"/>
        <w:tblCellMar>
          <w:left w:w="70" w:type="dxa"/>
          <w:right w:w="70" w:type="dxa"/>
        </w:tblCellMar>
        <w:tblLook w:val="04A0" w:firstRow="1" w:lastRow="0" w:firstColumn="1" w:lastColumn="0" w:noHBand="0" w:noVBand="1"/>
      </w:tblPr>
      <w:tblGrid>
        <w:gridCol w:w="8799"/>
      </w:tblGrid>
      <w:tr w:rsidR="00247A62" w:rsidRPr="003B7CDD" w14:paraId="584F4D15" w14:textId="77777777" w:rsidTr="00247A62">
        <w:trPr>
          <w:trHeight w:val="600"/>
        </w:trPr>
        <w:tc>
          <w:tcPr>
            <w:tcW w:w="8799" w:type="dxa"/>
            <w:shd w:val="clear" w:color="auto" w:fill="FBF9F3"/>
            <w:vAlign w:val="center"/>
            <w:hideMark/>
          </w:tcPr>
          <w:p w14:paraId="0424E6DC" w14:textId="10613FAF" w:rsidR="00247A62" w:rsidRDefault="00247A62" w:rsidP="00C91709">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II.</w:t>
            </w:r>
            <w:r w:rsidR="00C11138">
              <w:rPr>
                <w:rFonts w:ascii="Arial" w:eastAsia="Times New Roman" w:hAnsi="Arial" w:cs="Arial"/>
                <w:color w:val="000000"/>
                <w:sz w:val="20"/>
                <w:szCs w:val="20"/>
                <w:lang w:eastAsia="pl-PL"/>
              </w:rPr>
              <w:t xml:space="preserve">4 </w:t>
            </w:r>
            <w:r w:rsidRPr="003B7CDD">
              <w:rPr>
                <w:rFonts w:ascii="Arial" w:eastAsia="Times New Roman" w:hAnsi="Arial" w:cs="Arial"/>
                <w:color w:val="000000"/>
                <w:sz w:val="20"/>
                <w:szCs w:val="20"/>
                <w:lang w:eastAsia="pl-PL"/>
              </w:rPr>
              <w:t>Poddziałanie</w:t>
            </w:r>
          </w:p>
          <w:p w14:paraId="16B92864" w14:textId="3A50CCA8" w:rsidR="00247A62" w:rsidRPr="00C4121C" w:rsidRDefault="00247A62" w:rsidP="00C91709">
            <w:pPr>
              <w:spacing w:before="120" w:after="0" w:line="240" w:lineRule="auto"/>
              <w:rPr>
                <w:rFonts w:ascii="Arial" w:hAnsi="Arial" w:cs="Arial"/>
                <w:i/>
                <w:iCs/>
                <w:color w:val="7F7F7F" w:themeColor="text1" w:themeTint="80"/>
                <w:sz w:val="16"/>
                <w:szCs w:val="16"/>
              </w:rPr>
            </w:pPr>
            <w:r w:rsidRPr="00C5603A">
              <w:rPr>
                <w:rFonts w:ascii="Arial" w:hAnsi="Arial" w:cs="Arial"/>
                <w:i/>
                <w:iCs/>
                <w:color w:val="7F7F7F" w:themeColor="text1" w:themeTint="80"/>
                <w:sz w:val="16"/>
                <w:szCs w:val="16"/>
              </w:rPr>
              <w:t>numer oraz nazwa poddziałania, w ramach którego ogłaszany jest konkurs (jeśli dotyczy)</w:t>
            </w:r>
            <w:r w:rsidRPr="003B7CDD">
              <w:rPr>
                <w:rFonts w:ascii="Arial" w:eastAsia="Times New Roman" w:hAnsi="Arial" w:cs="Arial"/>
                <w:color w:val="000000"/>
                <w:sz w:val="20"/>
                <w:szCs w:val="20"/>
                <w:lang w:eastAsia="pl-PL"/>
              </w:rPr>
              <w:t> </w:t>
            </w:r>
          </w:p>
        </w:tc>
      </w:tr>
    </w:tbl>
    <w:p w14:paraId="4A29A00A" w14:textId="7AE19D47" w:rsidR="00247A62" w:rsidRPr="000415A2" w:rsidRDefault="00247A62" w:rsidP="00C4121C">
      <w:pPr>
        <w:rPr>
          <w:rFonts w:ascii="Arial" w:hAnsi="Arial" w:cs="Arial"/>
          <w:sz w:val="20"/>
          <w:szCs w:val="20"/>
        </w:rPr>
      </w:pPr>
    </w:p>
    <w:p w14:paraId="3C5BA188" w14:textId="77777777" w:rsidR="00247A62" w:rsidRPr="000415A2" w:rsidRDefault="00247A62" w:rsidP="00C4121C">
      <w:pPr>
        <w:rPr>
          <w:rFonts w:ascii="Arial" w:hAnsi="Arial" w:cs="Arial"/>
          <w:sz w:val="20"/>
          <w:szCs w:val="20"/>
        </w:rPr>
      </w:pPr>
    </w:p>
    <w:p w14:paraId="5205D7B8" w14:textId="4531837D" w:rsidR="0011013B" w:rsidRDefault="008B7ABE" w:rsidP="007F6B8C">
      <w:pPr>
        <w:rPr>
          <w:rFonts w:ascii="Arial" w:eastAsia="Times New Roman" w:hAnsi="Arial" w:cs="Arial"/>
          <w:b/>
          <w:bCs/>
          <w:color w:val="000000"/>
          <w:sz w:val="20"/>
          <w:szCs w:val="20"/>
          <w:lang w:eastAsia="pl-PL"/>
        </w:rPr>
      </w:pPr>
      <w:r w:rsidRPr="003B7CDD">
        <w:rPr>
          <w:rFonts w:ascii="Arial" w:eastAsia="Times New Roman" w:hAnsi="Arial" w:cs="Arial"/>
          <w:b/>
          <w:bCs/>
          <w:color w:val="000000"/>
          <w:sz w:val="20"/>
          <w:szCs w:val="20"/>
          <w:lang w:eastAsia="pl-PL"/>
        </w:rPr>
        <w:t>INFORMACJE O KONKURSIE</w:t>
      </w:r>
    </w:p>
    <w:tbl>
      <w:tblPr>
        <w:tblW w:w="8794" w:type="dxa"/>
        <w:tblInd w:w="-5" w:type="dxa"/>
        <w:tblBorders>
          <w:top w:val="single" w:sz="4" w:space="0" w:color="C9C9C9" w:themeColor="accent3" w:themeTint="99"/>
        </w:tblBorders>
        <w:tblLayout w:type="fixed"/>
        <w:tblCellMar>
          <w:left w:w="70" w:type="dxa"/>
          <w:right w:w="70" w:type="dxa"/>
        </w:tblCellMar>
        <w:tblLook w:val="04A0" w:firstRow="1" w:lastRow="0" w:firstColumn="1" w:lastColumn="0" w:noHBand="0" w:noVBand="1"/>
      </w:tblPr>
      <w:tblGrid>
        <w:gridCol w:w="8794"/>
      </w:tblGrid>
      <w:tr w:rsidR="00247A62" w:rsidRPr="00782B1B" w14:paraId="6F6F880C" w14:textId="77777777" w:rsidTr="008F4FEC">
        <w:trPr>
          <w:cantSplit/>
          <w:trHeight w:val="600"/>
        </w:trPr>
        <w:tc>
          <w:tcPr>
            <w:tcW w:w="8794" w:type="dxa"/>
            <w:shd w:val="clear" w:color="auto" w:fill="FBF9F3"/>
            <w:vAlign w:val="center"/>
            <w:hideMark/>
          </w:tcPr>
          <w:p w14:paraId="04271873" w14:textId="7DD4CB2D" w:rsidR="00247A62" w:rsidRPr="00EC5CD0" w:rsidRDefault="00247A62" w:rsidP="00C91709">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II.</w:t>
            </w:r>
            <w:r w:rsidR="00C11138">
              <w:rPr>
                <w:rFonts w:ascii="Arial" w:eastAsia="Times New Roman" w:hAnsi="Arial" w:cs="Arial"/>
                <w:color w:val="000000"/>
                <w:sz w:val="20"/>
                <w:szCs w:val="20"/>
                <w:lang w:eastAsia="pl-PL"/>
              </w:rPr>
              <w:t>5</w:t>
            </w:r>
            <w:r>
              <w:rPr>
                <w:rFonts w:ascii="Arial" w:eastAsia="Times New Roman" w:hAnsi="Arial" w:cs="Arial"/>
                <w:color w:val="000000"/>
                <w:sz w:val="20"/>
                <w:szCs w:val="20"/>
                <w:lang w:eastAsia="pl-PL"/>
              </w:rPr>
              <w:t xml:space="preserve"> </w:t>
            </w:r>
            <w:r w:rsidRPr="00EC5CD0">
              <w:rPr>
                <w:rFonts w:ascii="Arial" w:eastAsia="Times New Roman" w:hAnsi="Arial" w:cs="Arial"/>
                <w:color w:val="000000"/>
                <w:sz w:val="20"/>
                <w:szCs w:val="20"/>
                <w:lang w:eastAsia="pl-PL"/>
              </w:rPr>
              <w:t>Tytuł konkursu</w:t>
            </w:r>
          </w:p>
          <w:p w14:paraId="6AE1B1D1" w14:textId="25971EA7" w:rsidR="00247A62" w:rsidRPr="00782B1B" w:rsidRDefault="006077A6" w:rsidP="00C91709">
            <w:pPr>
              <w:spacing w:before="120" w:after="0" w:line="240" w:lineRule="auto"/>
              <w:rPr>
                <w:rFonts w:ascii="Arial" w:eastAsia="Times New Roman" w:hAnsi="Arial" w:cs="Arial"/>
                <w:b/>
                <w:bCs/>
                <w:color w:val="000000"/>
                <w:sz w:val="20"/>
                <w:szCs w:val="20"/>
                <w:lang w:eastAsia="pl-PL"/>
              </w:rPr>
            </w:pPr>
            <w:r>
              <w:rPr>
                <w:rFonts w:ascii="Arial" w:hAnsi="Arial" w:cs="Arial"/>
                <w:i/>
                <w:iCs/>
                <w:color w:val="7F7F7F" w:themeColor="text1" w:themeTint="80"/>
                <w:sz w:val="16"/>
                <w:szCs w:val="16"/>
              </w:rPr>
              <w:t>Tytuł</w:t>
            </w:r>
            <w:r w:rsidR="00E54E8E">
              <w:rPr>
                <w:rFonts w:ascii="Arial" w:hAnsi="Arial" w:cs="Arial"/>
                <w:i/>
                <w:iCs/>
                <w:color w:val="7F7F7F" w:themeColor="text1" w:themeTint="80"/>
                <w:sz w:val="16"/>
                <w:szCs w:val="16"/>
              </w:rPr>
              <w:t xml:space="preserve"> konkursu, a</w:t>
            </w:r>
            <w:r>
              <w:rPr>
                <w:rFonts w:ascii="Arial" w:hAnsi="Arial" w:cs="Arial"/>
                <w:i/>
                <w:iCs/>
                <w:color w:val="7F7F7F" w:themeColor="text1" w:themeTint="80"/>
                <w:sz w:val="16"/>
                <w:szCs w:val="16"/>
              </w:rPr>
              <w:t xml:space="preserve"> </w:t>
            </w:r>
            <w:r w:rsidR="002408B0">
              <w:rPr>
                <w:rFonts w:ascii="Arial" w:hAnsi="Arial" w:cs="Arial"/>
                <w:i/>
                <w:iCs/>
                <w:color w:val="7F7F7F" w:themeColor="text1" w:themeTint="80"/>
                <w:sz w:val="16"/>
                <w:szCs w:val="16"/>
              </w:rPr>
              <w:t xml:space="preserve">w przypadku gdy nie jest znany tytuł - </w:t>
            </w:r>
            <w:r w:rsidR="00247A62" w:rsidRPr="00C5603A">
              <w:rPr>
                <w:rFonts w:ascii="Arial" w:hAnsi="Arial" w:cs="Arial"/>
                <w:i/>
                <w:iCs/>
                <w:color w:val="7F7F7F" w:themeColor="text1" w:themeTint="80"/>
                <w:sz w:val="16"/>
                <w:szCs w:val="16"/>
              </w:rPr>
              <w:t xml:space="preserve">zakres </w:t>
            </w:r>
            <w:r w:rsidR="00247A62" w:rsidRPr="00AA2BEA">
              <w:rPr>
                <w:rFonts w:ascii="Arial" w:hAnsi="Arial" w:cs="Arial"/>
                <w:i/>
                <w:iCs/>
                <w:color w:val="7F7F7F" w:themeColor="text1" w:themeTint="80"/>
                <w:sz w:val="16"/>
                <w:szCs w:val="16"/>
              </w:rPr>
              <w:t>konkursu</w:t>
            </w:r>
            <w:r w:rsidR="002408B0">
              <w:rPr>
                <w:rFonts w:ascii="Arial" w:hAnsi="Arial" w:cs="Arial"/>
                <w:i/>
                <w:iCs/>
                <w:color w:val="7F7F7F" w:themeColor="text1" w:themeTint="80"/>
                <w:sz w:val="16"/>
                <w:szCs w:val="16"/>
              </w:rPr>
              <w:t xml:space="preserve"> </w:t>
            </w:r>
          </w:p>
        </w:tc>
      </w:tr>
    </w:tbl>
    <w:p w14:paraId="72E9B670" w14:textId="3A088165" w:rsidR="00247A62" w:rsidRDefault="00247A62" w:rsidP="007F6B8C">
      <w:pPr>
        <w:rPr>
          <w:rFonts w:ascii="Arial" w:eastAsia="Times New Roman" w:hAnsi="Arial" w:cs="Arial"/>
          <w:b/>
          <w:bCs/>
          <w:color w:val="000000"/>
          <w:sz w:val="20"/>
          <w:szCs w:val="20"/>
          <w:lang w:eastAsia="pl-PL"/>
        </w:rPr>
      </w:pPr>
    </w:p>
    <w:p w14:paraId="7358C24D" w14:textId="77777777" w:rsidR="00C11138" w:rsidRPr="000415A2" w:rsidRDefault="00C11138" w:rsidP="007F6B8C">
      <w:pPr>
        <w:rPr>
          <w:rFonts w:ascii="Arial" w:eastAsia="Times New Roman" w:hAnsi="Arial" w:cs="Arial"/>
          <w:b/>
          <w:bCs/>
          <w:color w:val="000000"/>
          <w:sz w:val="20"/>
          <w:szCs w:val="20"/>
          <w:lang w:eastAsia="pl-PL"/>
        </w:rPr>
      </w:pPr>
    </w:p>
    <w:tbl>
      <w:tblPr>
        <w:tblW w:w="8794" w:type="dxa"/>
        <w:tblInd w:w="-5" w:type="dxa"/>
        <w:tblBorders>
          <w:top w:val="single" w:sz="4" w:space="0" w:color="C9C9C9" w:themeColor="accent3" w:themeTint="99"/>
        </w:tblBorders>
        <w:tblLayout w:type="fixed"/>
        <w:tblCellMar>
          <w:left w:w="70" w:type="dxa"/>
          <w:right w:w="70" w:type="dxa"/>
        </w:tblCellMar>
        <w:tblLook w:val="04A0" w:firstRow="1" w:lastRow="0" w:firstColumn="1" w:lastColumn="0" w:noHBand="0" w:noVBand="1"/>
      </w:tblPr>
      <w:tblGrid>
        <w:gridCol w:w="8794"/>
      </w:tblGrid>
      <w:tr w:rsidR="00247A62" w:rsidRPr="00782B1B" w14:paraId="24531FCA" w14:textId="77777777" w:rsidTr="008F4FEC">
        <w:trPr>
          <w:cantSplit/>
          <w:trHeight w:val="710"/>
        </w:trPr>
        <w:tc>
          <w:tcPr>
            <w:tcW w:w="8794" w:type="dxa"/>
            <w:shd w:val="clear" w:color="auto" w:fill="FBF9F3"/>
            <w:vAlign w:val="center"/>
            <w:hideMark/>
          </w:tcPr>
          <w:p w14:paraId="44EB0157" w14:textId="3A579D43" w:rsidR="00247A62" w:rsidRPr="00EC5CD0" w:rsidRDefault="00247A62" w:rsidP="00C91709">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II.</w:t>
            </w:r>
            <w:r w:rsidR="00C11138">
              <w:rPr>
                <w:rFonts w:ascii="Arial" w:eastAsia="Times New Roman" w:hAnsi="Arial" w:cs="Arial"/>
                <w:color w:val="000000"/>
                <w:sz w:val="20"/>
                <w:szCs w:val="20"/>
                <w:lang w:eastAsia="pl-PL"/>
              </w:rPr>
              <w:t>6</w:t>
            </w:r>
            <w:r>
              <w:rPr>
                <w:rFonts w:ascii="Arial" w:eastAsia="Times New Roman" w:hAnsi="Arial" w:cs="Arial"/>
                <w:color w:val="000000"/>
                <w:sz w:val="20"/>
                <w:szCs w:val="20"/>
                <w:lang w:eastAsia="pl-PL"/>
              </w:rPr>
              <w:t xml:space="preserve"> </w:t>
            </w:r>
            <w:r w:rsidRPr="00EC5CD0">
              <w:rPr>
                <w:rFonts w:ascii="Arial" w:eastAsia="Times New Roman" w:hAnsi="Arial" w:cs="Arial"/>
                <w:color w:val="000000"/>
                <w:sz w:val="20"/>
                <w:szCs w:val="20"/>
                <w:lang w:eastAsia="pl-PL"/>
              </w:rPr>
              <w:t>Typy beneficjentów</w:t>
            </w:r>
          </w:p>
          <w:p w14:paraId="069F3223" w14:textId="4E38F68B" w:rsidR="00247A62" w:rsidRPr="00782B1B" w:rsidRDefault="00247A62" w:rsidP="00C91709">
            <w:pPr>
              <w:spacing w:before="120" w:after="0" w:line="240" w:lineRule="auto"/>
              <w:rPr>
                <w:rFonts w:ascii="Arial" w:eastAsia="Times New Roman" w:hAnsi="Arial" w:cs="Arial"/>
                <w:color w:val="000000"/>
                <w:sz w:val="20"/>
                <w:szCs w:val="20"/>
                <w:lang w:eastAsia="pl-PL"/>
              </w:rPr>
            </w:pPr>
            <w:r w:rsidRPr="00C5603A">
              <w:rPr>
                <w:rFonts w:ascii="Arial" w:hAnsi="Arial" w:cs="Arial"/>
                <w:i/>
                <w:iCs/>
                <w:color w:val="7F7F7F" w:themeColor="text1" w:themeTint="80"/>
                <w:sz w:val="16"/>
                <w:szCs w:val="16"/>
              </w:rPr>
              <w:t>typ</w:t>
            </w:r>
            <w:r w:rsidR="00E54E8E">
              <w:rPr>
                <w:rFonts w:ascii="Arial" w:hAnsi="Arial" w:cs="Arial"/>
                <w:i/>
                <w:iCs/>
                <w:color w:val="7F7F7F" w:themeColor="text1" w:themeTint="80"/>
                <w:sz w:val="16"/>
                <w:szCs w:val="16"/>
              </w:rPr>
              <w:t>y</w:t>
            </w:r>
            <w:r w:rsidRPr="00C5603A">
              <w:rPr>
                <w:rFonts w:ascii="Arial" w:hAnsi="Arial" w:cs="Arial"/>
                <w:i/>
                <w:iCs/>
                <w:color w:val="7F7F7F" w:themeColor="text1" w:themeTint="80"/>
                <w:sz w:val="16"/>
                <w:szCs w:val="16"/>
              </w:rPr>
              <w:t xml:space="preserve"> beneficjent</w:t>
            </w:r>
            <w:r w:rsidR="00E54E8E">
              <w:rPr>
                <w:rFonts w:ascii="Arial" w:hAnsi="Arial" w:cs="Arial"/>
                <w:i/>
                <w:iCs/>
                <w:color w:val="7F7F7F" w:themeColor="text1" w:themeTint="80"/>
                <w:sz w:val="16"/>
                <w:szCs w:val="16"/>
              </w:rPr>
              <w:t>ów</w:t>
            </w:r>
            <w:r w:rsidRPr="00C5603A">
              <w:rPr>
                <w:rFonts w:ascii="Arial" w:hAnsi="Arial" w:cs="Arial"/>
                <w:i/>
                <w:iCs/>
                <w:color w:val="7F7F7F" w:themeColor="text1" w:themeTint="80"/>
                <w:sz w:val="16"/>
                <w:szCs w:val="16"/>
              </w:rPr>
              <w:t xml:space="preserve"> zgodnie z zapisami PO/ SZOOP (tylko beneficjenci, którzy będą mogli ubiegać się o wsparcie w ramach danego konkursu)</w:t>
            </w:r>
            <w:r w:rsidRPr="00782B1B">
              <w:rPr>
                <w:rFonts w:ascii="Arial" w:eastAsia="Times New Roman" w:hAnsi="Arial" w:cs="Arial"/>
                <w:color w:val="000000"/>
                <w:sz w:val="20"/>
                <w:szCs w:val="20"/>
                <w:lang w:eastAsia="pl-PL"/>
              </w:rPr>
              <w:t> </w:t>
            </w:r>
          </w:p>
        </w:tc>
      </w:tr>
    </w:tbl>
    <w:p w14:paraId="6EE21255" w14:textId="3B5EB883" w:rsidR="00247A62" w:rsidRPr="000415A2" w:rsidRDefault="00247A62" w:rsidP="007F6B8C">
      <w:pPr>
        <w:rPr>
          <w:rFonts w:ascii="Arial" w:eastAsia="Times New Roman" w:hAnsi="Arial" w:cs="Arial"/>
          <w:b/>
          <w:bCs/>
          <w:color w:val="000000"/>
          <w:sz w:val="20"/>
          <w:szCs w:val="20"/>
          <w:lang w:eastAsia="pl-PL"/>
        </w:rPr>
      </w:pPr>
    </w:p>
    <w:p w14:paraId="3BD954EE" w14:textId="77777777" w:rsidR="000415A2" w:rsidRPr="000415A2" w:rsidRDefault="000415A2" w:rsidP="007F6B8C">
      <w:pPr>
        <w:rPr>
          <w:rFonts w:ascii="Arial" w:eastAsia="Times New Roman" w:hAnsi="Arial" w:cs="Arial"/>
          <w:b/>
          <w:bCs/>
          <w:color w:val="000000"/>
          <w:sz w:val="20"/>
          <w:szCs w:val="20"/>
          <w:lang w:eastAsia="pl-PL"/>
        </w:rPr>
      </w:pPr>
    </w:p>
    <w:tbl>
      <w:tblPr>
        <w:tblW w:w="8794" w:type="dxa"/>
        <w:tblInd w:w="-5" w:type="dxa"/>
        <w:tblBorders>
          <w:top w:val="single" w:sz="4" w:space="0" w:color="C9C9C9" w:themeColor="accent3" w:themeTint="99"/>
        </w:tblBorders>
        <w:tblLayout w:type="fixed"/>
        <w:tblCellMar>
          <w:left w:w="70" w:type="dxa"/>
          <w:right w:w="70" w:type="dxa"/>
        </w:tblCellMar>
        <w:tblLook w:val="04A0" w:firstRow="1" w:lastRow="0" w:firstColumn="1" w:lastColumn="0" w:noHBand="0" w:noVBand="1"/>
      </w:tblPr>
      <w:tblGrid>
        <w:gridCol w:w="8794"/>
      </w:tblGrid>
      <w:tr w:rsidR="00247A62" w:rsidRPr="00782B1B" w14:paraId="0431A073" w14:textId="77777777" w:rsidTr="008F4FEC">
        <w:trPr>
          <w:cantSplit/>
          <w:trHeight w:val="708"/>
        </w:trPr>
        <w:tc>
          <w:tcPr>
            <w:tcW w:w="8794" w:type="dxa"/>
            <w:shd w:val="clear" w:color="auto" w:fill="FBF9F3"/>
            <w:vAlign w:val="center"/>
            <w:hideMark/>
          </w:tcPr>
          <w:p w14:paraId="2D4E6B6A" w14:textId="7A571F37" w:rsidR="00247A62" w:rsidRPr="00EC5CD0" w:rsidRDefault="00247A62" w:rsidP="00C91709">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II.</w:t>
            </w:r>
            <w:r w:rsidR="00C11138">
              <w:rPr>
                <w:rFonts w:ascii="Arial" w:eastAsia="Times New Roman" w:hAnsi="Arial" w:cs="Arial"/>
                <w:color w:val="000000"/>
                <w:sz w:val="20"/>
                <w:szCs w:val="20"/>
                <w:lang w:eastAsia="pl-PL"/>
              </w:rPr>
              <w:t>7</w:t>
            </w:r>
            <w:r>
              <w:rPr>
                <w:rFonts w:ascii="Arial" w:eastAsia="Times New Roman" w:hAnsi="Arial" w:cs="Arial"/>
                <w:color w:val="000000"/>
                <w:sz w:val="20"/>
                <w:szCs w:val="20"/>
                <w:lang w:eastAsia="pl-PL"/>
              </w:rPr>
              <w:t xml:space="preserve"> </w:t>
            </w:r>
            <w:r w:rsidRPr="00EC5CD0">
              <w:rPr>
                <w:rFonts w:ascii="Arial" w:eastAsia="Times New Roman" w:hAnsi="Arial" w:cs="Arial"/>
                <w:color w:val="000000"/>
                <w:sz w:val="20"/>
                <w:szCs w:val="20"/>
                <w:lang w:eastAsia="pl-PL"/>
              </w:rPr>
              <w:t>Typ/typy projektów (operacji) przewidziane do realizacji w ramach konkursu</w:t>
            </w:r>
          </w:p>
          <w:p w14:paraId="347B95E1" w14:textId="17C2F6FF" w:rsidR="00247A62" w:rsidRPr="00C4121C" w:rsidRDefault="00247A62" w:rsidP="00C91709">
            <w:pPr>
              <w:spacing w:before="120" w:after="0" w:line="240" w:lineRule="auto"/>
              <w:rPr>
                <w:rFonts w:ascii="Arial" w:hAnsi="Arial" w:cs="Arial"/>
                <w:i/>
                <w:iCs/>
                <w:color w:val="7F7F7F" w:themeColor="text1" w:themeTint="80"/>
                <w:sz w:val="16"/>
                <w:szCs w:val="16"/>
              </w:rPr>
            </w:pPr>
            <w:r w:rsidRPr="00C5603A">
              <w:rPr>
                <w:rFonts w:ascii="Arial" w:hAnsi="Arial" w:cs="Arial"/>
                <w:i/>
                <w:iCs/>
                <w:color w:val="7F7F7F" w:themeColor="text1" w:themeTint="80"/>
                <w:sz w:val="16"/>
                <w:szCs w:val="16"/>
              </w:rPr>
              <w:t>typ projektu zgodnie z zapisami PO/ SZOO</w:t>
            </w:r>
            <w:r w:rsidR="00E54E8E">
              <w:rPr>
                <w:rFonts w:ascii="Arial" w:hAnsi="Arial" w:cs="Arial"/>
                <w:i/>
                <w:iCs/>
                <w:color w:val="7F7F7F" w:themeColor="text1" w:themeTint="80"/>
                <w:sz w:val="16"/>
                <w:szCs w:val="16"/>
              </w:rPr>
              <w:t xml:space="preserve"> (p</w:t>
            </w:r>
            <w:r w:rsidRPr="00C5603A">
              <w:rPr>
                <w:rFonts w:ascii="Arial" w:hAnsi="Arial" w:cs="Arial"/>
                <w:i/>
                <w:iCs/>
                <w:color w:val="7F7F7F" w:themeColor="text1" w:themeTint="80"/>
                <w:sz w:val="16"/>
                <w:szCs w:val="16"/>
              </w:rPr>
              <w:t>odawany typ projektu należy zawężać do działań faktycznie wspieranych w ramach konkursu</w:t>
            </w:r>
            <w:r w:rsidR="00E54E8E">
              <w:rPr>
                <w:rFonts w:ascii="Arial" w:hAnsi="Arial" w:cs="Arial"/>
                <w:i/>
                <w:iCs/>
                <w:color w:val="7F7F7F" w:themeColor="text1" w:themeTint="80"/>
                <w:sz w:val="16"/>
                <w:szCs w:val="16"/>
              </w:rPr>
              <w:t>)</w:t>
            </w:r>
          </w:p>
        </w:tc>
      </w:tr>
    </w:tbl>
    <w:p w14:paraId="280B7BEE" w14:textId="178E1D7E" w:rsidR="00247A62" w:rsidRPr="000415A2" w:rsidRDefault="00247A62" w:rsidP="007F6B8C">
      <w:pPr>
        <w:rPr>
          <w:rFonts w:ascii="Arial" w:eastAsia="Times New Roman" w:hAnsi="Arial" w:cs="Arial"/>
          <w:color w:val="000000"/>
          <w:sz w:val="20"/>
          <w:szCs w:val="20"/>
          <w:lang w:eastAsia="pl-PL"/>
        </w:rPr>
      </w:pPr>
    </w:p>
    <w:p w14:paraId="420E1E66" w14:textId="4A69EC0B" w:rsidR="0011013B" w:rsidRDefault="0011013B" w:rsidP="007F6B8C">
      <w:pPr>
        <w:rPr>
          <w:rFonts w:ascii="Arial" w:eastAsia="Times New Roman" w:hAnsi="Arial" w:cs="Arial"/>
          <w:color w:val="000000"/>
          <w:sz w:val="20"/>
          <w:szCs w:val="20"/>
          <w:lang w:eastAsia="pl-PL"/>
        </w:rPr>
      </w:pPr>
    </w:p>
    <w:p w14:paraId="5C914B45" w14:textId="2F22F02C" w:rsidR="00E07311" w:rsidRDefault="00E07311" w:rsidP="007F6B8C">
      <w:pPr>
        <w:rPr>
          <w:rFonts w:ascii="Arial" w:eastAsia="Times New Roman" w:hAnsi="Arial" w:cs="Arial"/>
          <w:color w:val="000000"/>
          <w:sz w:val="20"/>
          <w:szCs w:val="20"/>
          <w:lang w:eastAsia="pl-PL"/>
        </w:rPr>
      </w:pPr>
    </w:p>
    <w:p w14:paraId="6A64868C" w14:textId="77777777" w:rsidR="00C11138" w:rsidRDefault="00C11138" w:rsidP="007F6B8C">
      <w:pPr>
        <w:rPr>
          <w:rFonts w:ascii="Arial" w:eastAsia="Times New Roman" w:hAnsi="Arial" w:cs="Arial"/>
          <w:color w:val="000000"/>
          <w:sz w:val="20"/>
          <w:szCs w:val="20"/>
          <w:lang w:eastAsia="pl-PL"/>
        </w:rPr>
      </w:pPr>
    </w:p>
    <w:tbl>
      <w:tblPr>
        <w:tblW w:w="8794" w:type="dxa"/>
        <w:tblInd w:w="-5" w:type="dxa"/>
        <w:tblBorders>
          <w:top w:val="single" w:sz="8" w:space="0" w:color="C9C9C9" w:themeColor="accent3" w:themeTint="99"/>
        </w:tblBorders>
        <w:tblLayout w:type="fixed"/>
        <w:tblCellMar>
          <w:left w:w="70" w:type="dxa"/>
          <w:right w:w="70" w:type="dxa"/>
        </w:tblCellMar>
        <w:tblLook w:val="04A0" w:firstRow="1" w:lastRow="0" w:firstColumn="1" w:lastColumn="0" w:noHBand="0" w:noVBand="1"/>
      </w:tblPr>
      <w:tblGrid>
        <w:gridCol w:w="3974"/>
        <w:gridCol w:w="2552"/>
        <w:gridCol w:w="2268"/>
      </w:tblGrid>
      <w:tr w:rsidR="00E07311" w:rsidRPr="00782B1B" w14:paraId="41B80487" w14:textId="77777777" w:rsidTr="00E07311">
        <w:trPr>
          <w:cantSplit/>
          <w:trHeight w:val="600"/>
        </w:trPr>
        <w:tc>
          <w:tcPr>
            <w:tcW w:w="3974" w:type="dxa"/>
            <w:vMerge w:val="restart"/>
            <w:tcBorders>
              <w:top w:val="single" w:sz="8" w:space="0" w:color="C9C9C9" w:themeColor="accent3" w:themeTint="99"/>
              <w:bottom w:val="single" w:sz="8" w:space="0" w:color="C9C9C9" w:themeColor="accent3" w:themeTint="99"/>
              <w:right w:val="single" w:sz="8" w:space="0" w:color="C9C9C9" w:themeColor="accent3" w:themeTint="99"/>
            </w:tcBorders>
            <w:shd w:val="clear" w:color="auto" w:fill="FBF9F3"/>
            <w:vAlign w:val="center"/>
            <w:hideMark/>
          </w:tcPr>
          <w:p w14:paraId="2E6273D2" w14:textId="2D8A5C32" w:rsidR="00E07311" w:rsidRPr="00EC5CD0" w:rsidRDefault="00E07311" w:rsidP="00C91709">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II.</w:t>
            </w:r>
            <w:r w:rsidR="00C11138">
              <w:rPr>
                <w:rFonts w:ascii="Arial" w:eastAsia="Times New Roman" w:hAnsi="Arial" w:cs="Arial"/>
                <w:color w:val="000000"/>
                <w:sz w:val="20"/>
                <w:szCs w:val="20"/>
                <w:lang w:eastAsia="pl-PL"/>
              </w:rPr>
              <w:t>8</w:t>
            </w:r>
            <w:r>
              <w:rPr>
                <w:rFonts w:ascii="Arial" w:eastAsia="Times New Roman" w:hAnsi="Arial" w:cs="Arial"/>
                <w:color w:val="000000"/>
                <w:sz w:val="20"/>
                <w:szCs w:val="20"/>
                <w:lang w:eastAsia="pl-PL"/>
              </w:rPr>
              <w:t xml:space="preserve"> </w:t>
            </w:r>
            <w:r w:rsidRPr="00EC5CD0">
              <w:rPr>
                <w:rFonts w:ascii="Arial" w:eastAsia="Times New Roman" w:hAnsi="Arial" w:cs="Arial"/>
                <w:color w:val="000000"/>
                <w:sz w:val="20"/>
                <w:szCs w:val="20"/>
                <w:lang w:eastAsia="pl-PL"/>
              </w:rPr>
              <w:t>Zakres terytorialny inwestycji</w:t>
            </w:r>
          </w:p>
          <w:p w14:paraId="12020E7E" w14:textId="77777777" w:rsidR="00E07311" w:rsidRPr="00C5603A" w:rsidRDefault="00E07311" w:rsidP="00C91709">
            <w:pPr>
              <w:spacing w:before="120" w:after="0" w:line="240" w:lineRule="auto"/>
              <w:rPr>
                <w:rFonts w:ascii="Arial" w:hAnsi="Arial" w:cs="Arial"/>
                <w:i/>
                <w:iCs/>
                <w:color w:val="7F7F7F" w:themeColor="text1" w:themeTint="80"/>
                <w:sz w:val="16"/>
                <w:szCs w:val="16"/>
              </w:rPr>
            </w:pPr>
            <w:r w:rsidRPr="00C5603A">
              <w:rPr>
                <w:rFonts w:ascii="Arial" w:hAnsi="Arial" w:cs="Arial"/>
                <w:i/>
                <w:iCs/>
                <w:color w:val="7F7F7F" w:themeColor="text1" w:themeTint="80"/>
                <w:sz w:val="16"/>
                <w:szCs w:val="16"/>
              </w:rPr>
              <w:t>pozostawić odpowiednie słowo określające, czy inwestycja ma zasięg regionalny czy ogólnopolski (w przypadku RPO zawsze należy pozostawić słowo „regionalny”).</w:t>
            </w:r>
          </w:p>
        </w:tc>
        <w:tc>
          <w:tcPr>
            <w:tcW w:w="4820" w:type="dxa"/>
            <w:gridSpan w:val="2"/>
            <w:tcBorders>
              <w:top w:val="single" w:sz="8" w:space="0" w:color="C9C9C9" w:themeColor="accent3" w:themeTint="99"/>
              <w:left w:val="single" w:sz="8" w:space="0" w:color="C9C9C9" w:themeColor="accent3" w:themeTint="99"/>
              <w:bottom w:val="single" w:sz="8" w:space="0" w:color="C9C9C9" w:themeColor="accent3" w:themeTint="99"/>
            </w:tcBorders>
            <w:shd w:val="clear" w:color="auto" w:fill="auto"/>
            <w:vAlign w:val="center"/>
            <w:hideMark/>
          </w:tcPr>
          <w:p w14:paraId="73F2AB06" w14:textId="77777777" w:rsidR="00E07311" w:rsidRDefault="00E07311" w:rsidP="00C91709">
            <w:pPr>
              <w:spacing w:after="0" w:line="240" w:lineRule="auto"/>
              <w:jc w:val="center"/>
              <w:rPr>
                <w:rFonts w:ascii="Arial" w:eastAsia="Times New Roman" w:hAnsi="Arial" w:cs="Arial"/>
                <w:sz w:val="20"/>
                <w:szCs w:val="20"/>
                <w:lang w:eastAsia="pl-PL"/>
              </w:rPr>
            </w:pPr>
            <w:r w:rsidRPr="00E01C58">
              <w:rPr>
                <w:rFonts w:ascii="Arial" w:eastAsia="Times New Roman" w:hAnsi="Arial" w:cs="Arial"/>
                <w:sz w:val="20"/>
                <w:szCs w:val="20"/>
                <w:lang w:eastAsia="pl-PL"/>
              </w:rPr>
              <w:t>ogólnopolski/ regionalny</w:t>
            </w:r>
            <w:r>
              <w:rPr>
                <w:rFonts w:ascii="Arial" w:eastAsia="Times New Roman" w:hAnsi="Arial" w:cs="Arial"/>
                <w:sz w:val="20"/>
                <w:szCs w:val="20"/>
                <w:lang w:eastAsia="pl-PL"/>
              </w:rPr>
              <w:t xml:space="preserve"> *</w:t>
            </w:r>
          </w:p>
          <w:p w14:paraId="3F97E84F" w14:textId="77777777" w:rsidR="00E07311" w:rsidRPr="00C5603A" w:rsidRDefault="00E07311" w:rsidP="00C91709">
            <w:pPr>
              <w:spacing w:before="120" w:after="0" w:line="240" w:lineRule="auto"/>
              <w:jc w:val="both"/>
              <w:rPr>
                <w:rFonts w:ascii="Arial" w:eastAsia="Times New Roman" w:hAnsi="Arial" w:cs="Arial"/>
                <w:color w:val="000000"/>
                <w:sz w:val="16"/>
                <w:szCs w:val="16"/>
                <w:lang w:eastAsia="pl-PL"/>
              </w:rPr>
            </w:pPr>
            <w:r w:rsidRPr="00C5603A">
              <w:rPr>
                <w:rFonts w:ascii="Arial" w:hAnsi="Arial" w:cs="Arial"/>
                <w:i/>
                <w:iCs/>
                <w:color w:val="7F7F7F" w:themeColor="text1" w:themeTint="80"/>
                <w:sz w:val="16"/>
                <w:szCs w:val="16"/>
              </w:rPr>
              <w:t>* niepotrzebne skreślić</w:t>
            </w:r>
            <w:r w:rsidRPr="00C5603A">
              <w:rPr>
                <w:rFonts w:ascii="Arial" w:eastAsia="Times New Roman" w:hAnsi="Arial" w:cs="Arial"/>
                <w:color w:val="000000"/>
                <w:sz w:val="16"/>
                <w:szCs w:val="16"/>
                <w:lang w:eastAsia="pl-PL"/>
              </w:rPr>
              <w:t xml:space="preserve"> </w:t>
            </w:r>
          </w:p>
        </w:tc>
      </w:tr>
      <w:tr w:rsidR="00E07311" w:rsidRPr="00782B1B" w14:paraId="06E835CC" w14:textId="77777777" w:rsidTr="00E07311">
        <w:trPr>
          <w:cantSplit/>
          <w:trHeight w:val="600"/>
        </w:trPr>
        <w:tc>
          <w:tcPr>
            <w:tcW w:w="3974" w:type="dxa"/>
            <w:vMerge/>
            <w:tcBorders>
              <w:top w:val="single" w:sz="8" w:space="0" w:color="C9C9C9" w:themeColor="accent3" w:themeTint="99"/>
              <w:bottom w:val="single" w:sz="8" w:space="0" w:color="C9C9C9" w:themeColor="accent3" w:themeTint="99"/>
              <w:right w:val="single" w:sz="8" w:space="0" w:color="C9C9C9" w:themeColor="accent3" w:themeTint="99"/>
            </w:tcBorders>
            <w:shd w:val="clear" w:color="auto" w:fill="FBF9F3"/>
            <w:vAlign w:val="center"/>
            <w:hideMark/>
          </w:tcPr>
          <w:p w14:paraId="4B92831D" w14:textId="77777777" w:rsidR="00E07311" w:rsidRPr="00782B1B" w:rsidRDefault="00E07311" w:rsidP="00C91709">
            <w:pPr>
              <w:spacing w:after="0" w:line="240" w:lineRule="auto"/>
              <w:rPr>
                <w:rFonts w:ascii="Arial" w:eastAsia="Times New Roman" w:hAnsi="Arial" w:cs="Arial"/>
                <w:color w:val="000000"/>
                <w:sz w:val="20"/>
                <w:szCs w:val="20"/>
                <w:lang w:eastAsia="pl-PL"/>
              </w:rPr>
            </w:pPr>
          </w:p>
        </w:tc>
        <w:tc>
          <w:tcPr>
            <w:tcW w:w="2552" w:type="dxa"/>
            <w:tcBorders>
              <w:top w:val="single" w:sz="8" w:space="0" w:color="C9C9C9" w:themeColor="accent3" w:themeTint="99"/>
              <w:left w:val="single" w:sz="8" w:space="0" w:color="C9C9C9" w:themeColor="accent3" w:themeTint="99"/>
              <w:bottom w:val="single" w:sz="8" w:space="0" w:color="C9C9C9" w:themeColor="accent3" w:themeTint="99"/>
              <w:right w:val="single" w:sz="8" w:space="0" w:color="C9C9C9" w:themeColor="accent3" w:themeTint="99"/>
            </w:tcBorders>
            <w:shd w:val="clear" w:color="auto" w:fill="FBF9F3"/>
            <w:vAlign w:val="center"/>
            <w:hideMark/>
          </w:tcPr>
          <w:p w14:paraId="4EBCC1BB" w14:textId="77777777" w:rsidR="00E07311" w:rsidRDefault="00E07311" w:rsidP="00C91709">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W</w:t>
            </w:r>
            <w:r w:rsidRPr="003B7CDD">
              <w:rPr>
                <w:rFonts w:ascii="Arial" w:eastAsia="Times New Roman" w:hAnsi="Arial" w:cs="Arial"/>
                <w:color w:val="000000"/>
                <w:sz w:val="20"/>
                <w:szCs w:val="20"/>
                <w:shd w:val="clear" w:color="auto" w:fill="F3EED9"/>
                <w:lang w:eastAsia="pl-PL"/>
              </w:rPr>
              <w:t>oj</w:t>
            </w:r>
            <w:r w:rsidRPr="00782B1B">
              <w:rPr>
                <w:rFonts w:ascii="Arial" w:eastAsia="Times New Roman" w:hAnsi="Arial" w:cs="Arial"/>
                <w:color w:val="000000"/>
                <w:sz w:val="20"/>
                <w:szCs w:val="20"/>
                <w:lang w:eastAsia="pl-PL"/>
              </w:rPr>
              <w:t>ewództwo</w:t>
            </w:r>
          </w:p>
          <w:p w14:paraId="3A6106BD" w14:textId="77777777" w:rsidR="00E07311" w:rsidRPr="00C5603A" w:rsidRDefault="00E07311" w:rsidP="00C91709">
            <w:pPr>
              <w:spacing w:before="120" w:after="0" w:line="240" w:lineRule="auto"/>
              <w:rPr>
                <w:rFonts w:ascii="Arial" w:eastAsia="Times New Roman" w:hAnsi="Arial" w:cs="Arial"/>
                <w:color w:val="000000"/>
                <w:sz w:val="16"/>
                <w:szCs w:val="16"/>
                <w:lang w:eastAsia="pl-PL"/>
              </w:rPr>
            </w:pPr>
            <w:r w:rsidRPr="00C5603A">
              <w:rPr>
                <w:rFonts w:ascii="Arial" w:hAnsi="Arial" w:cs="Arial"/>
                <w:i/>
                <w:iCs/>
                <w:color w:val="7F7F7F" w:themeColor="text1" w:themeTint="80"/>
                <w:sz w:val="16"/>
                <w:szCs w:val="16"/>
              </w:rPr>
              <w:t>adekwatnie do założeń konkursu</w:t>
            </w:r>
          </w:p>
        </w:tc>
        <w:tc>
          <w:tcPr>
            <w:tcW w:w="2268" w:type="dxa"/>
            <w:tcBorders>
              <w:top w:val="single" w:sz="8" w:space="0" w:color="C9C9C9" w:themeColor="accent3" w:themeTint="99"/>
              <w:left w:val="single" w:sz="8" w:space="0" w:color="C9C9C9" w:themeColor="accent3" w:themeTint="99"/>
              <w:bottom w:val="single" w:sz="8" w:space="0" w:color="C9C9C9" w:themeColor="accent3" w:themeTint="99"/>
            </w:tcBorders>
            <w:shd w:val="clear" w:color="auto" w:fill="auto"/>
            <w:vAlign w:val="center"/>
            <w:hideMark/>
          </w:tcPr>
          <w:p w14:paraId="374C5867" w14:textId="77777777" w:rsidR="00E07311" w:rsidRPr="00782B1B" w:rsidRDefault="00E07311" w:rsidP="00C91709">
            <w:pPr>
              <w:spacing w:after="0" w:line="240" w:lineRule="auto"/>
              <w:jc w:val="center"/>
              <w:rPr>
                <w:rFonts w:ascii="Arial" w:eastAsia="Times New Roman" w:hAnsi="Arial" w:cs="Arial"/>
                <w:color w:val="000000"/>
                <w:sz w:val="20"/>
                <w:szCs w:val="20"/>
                <w:lang w:eastAsia="pl-PL"/>
              </w:rPr>
            </w:pPr>
            <w:r w:rsidRPr="00782B1B">
              <w:rPr>
                <w:rFonts w:ascii="Arial" w:eastAsia="Times New Roman" w:hAnsi="Arial" w:cs="Arial"/>
                <w:color w:val="000000"/>
                <w:sz w:val="20"/>
                <w:szCs w:val="20"/>
                <w:lang w:eastAsia="pl-PL"/>
              </w:rPr>
              <w:t> </w:t>
            </w:r>
          </w:p>
        </w:tc>
      </w:tr>
    </w:tbl>
    <w:p w14:paraId="71E30C79" w14:textId="77777777" w:rsidR="00E07311" w:rsidRPr="000415A2" w:rsidRDefault="00E07311" w:rsidP="007F6B8C">
      <w:pPr>
        <w:rPr>
          <w:rFonts w:ascii="Arial" w:eastAsia="Times New Roman" w:hAnsi="Arial" w:cs="Arial"/>
          <w:color w:val="000000"/>
          <w:sz w:val="20"/>
          <w:szCs w:val="20"/>
          <w:lang w:eastAsia="pl-PL"/>
        </w:rPr>
      </w:pPr>
    </w:p>
    <w:tbl>
      <w:tblPr>
        <w:tblW w:w="8794" w:type="dxa"/>
        <w:tblInd w:w="-5" w:type="dxa"/>
        <w:tblBorders>
          <w:top w:val="single" w:sz="8" w:space="0" w:color="C9C9C9" w:themeColor="accent3" w:themeTint="99"/>
        </w:tblBorders>
        <w:tblLayout w:type="fixed"/>
        <w:tblCellMar>
          <w:left w:w="70" w:type="dxa"/>
          <w:right w:w="70" w:type="dxa"/>
        </w:tblCellMar>
        <w:tblLook w:val="04A0" w:firstRow="1" w:lastRow="0" w:firstColumn="1" w:lastColumn="0" w:noHBand="0" w:noVBand="1"/>
      </w:tblPr>
      <w:tblGrid>
        <w:gridCol w:w="8794"/>
      </w:tblGrid>
      <w:tr w:rsidR="00247A62" w:rsidRPr="00782B1B" w14:paraId="3E8700E0" w14:textId="77777777" w:rsidTr="0011013B">
        <w:trPr>
          <w:trHeight w:val="575"/>
        </w:trPr>
        <w:tc>
          <w:tcPr>
            <w:tcW w:w="8794" w:type="dxa"/>
            <w:tcBorders>
              <w:top w:val="single" w:sz="8" w:space="0" w:color="C9C9C9" w:themeColor="accent3" w:themeTint="99"/>
            </w:tcBorders>
            <w:shd w:val="clear" w:color="auto" w:fill="FBF9F3"/>
            <w:vAlign w:val="center"/>
            <w:hideMark/>
          </w:tcPr>
          <w:p w14:paraId="4F011BAE" w14:textId="2FFFAF8D" w:rsidR="00247A62" w:rsidRDefault="00247A62" w:rsidP="00C91709">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II.</w:t>
            </w:r>
            <w:r w:rsidR="00C11138">
              <w:rPr>
                <w:rFonts w:ascii="Arial" w:eastAsia="Times New Roman" w:hAnsi="Arial" w:cs="Arial"/>
                <w:color w:val="000000"/>
                <w:sz w:val="20"/>
                <w:szCs w:val="20"/>
                <w:lang w:eastAsia="pl-PL"/>
              </w:rPr>
              <w:t>9</w:t>
            </w:r>
            <w:r>
              <w:rPr>
                <w:rFonts w:ascii="Arial" w:eastAsia="Times New Roman" w:hAnsi="Arial" w:cs="Arial"/>
                <w:color w:val="000000"/>
                <w:sz w:val="20"/>
                <w:szCs w:val="20"/>
                <w:lang w:eastAsia="pl-PL"/>
              </w:rPr>
              <w:t xml:space="preserve"> </w:t>
            </w:r>
            <w:r w:rsidRPr="00782B1B">
              <w:rPr>
                <w:rFonts w:ascii="Arial" w:eastAsia="Times New Roman" w:hAnsi="Arial" w:cs="Arial"/>
                <w:color w:val="000000"/>
                <w:sz w:val="20"/>
                <w:szCs w:val="20"/>
                <w:lang w:eastAsia="pl-PL"/>
              </w:rPr>
              <w:t>Fundusz</w:t>
            </w:r>
          </w:p>
          <w:p w14:paraId="788FC50A" w14:textId="77777777" w:rsidR="00247A62" w:rsidRPr="00782B1B" w:rsidRDefault="00247A62" w:rsidP="00C91709">
            <w:pPr>
              <w:spacing w:before="120" w:after="0" w:line="240" w:lineRule="auto"/>
              <w:rPr>
                <w:rFonts w:ascii="Arial" w:eastAsia="Times New Roman" w:hAnsi="Arial" w:cs="Arial"/>
                <w:i/>
                <w:iCs/>
                <w:color w:val="000000"/>
                <w:sz w:val="20"/>
                <w:szCs w:val="20"/>
                <w:lang w:eastAsia="pl-PL"/>
              </w:rPr>
            </w:pPr>
            <w:r w:rsidRPr="00C5603A">
              <w:rPr>
                <w:rFonts w:ascii="Arial" w:hAnsi="Arial" w:cs="Arial"/>
                <w:i/>
                <w:iCs/>
                <w:color w:val="7F7F7F" w:themeColor="text1" w:themeTint="80"/>
                <w:sz w:val="16"/>
                <w:szCs w:val="16"/>
              </w:rPr>
              <w:t>nazwa właściwego funduszu, w ramach którego udzielane będzie dofinansowanie inwestycji</w:t>
            </w:r>
            <w:r w:rsidRPr="00782B1B">
              <w:rPr>
                <w:rFonts w:ascii="Arial" w:eastAsia="Times New Roman" w:hAnsi="Arial" w:cs="Arial"/>
                <w:i/>
                <w:iCs/>
                <w:color w:val="000000"/>
                <w:sz w:val="20"/>
                <w:szCs w:val="20"/>
                <w:lang w:eastAsia="pl-PL"/>
              </w:rPr>
              <w:t> </w:t>
            </w:r>
          </w:p>
        </w:tc>
      </w:tr>
    </w:tbl>
    <w:p w14:paraId="0B68DCE6" w14:textId="27F78AC2" w:rsidR="00247A62" w:rsidRPr="000415A2" w:rsidRDefault="00247A62" w:rsidP="007F6B8C">
      <w:pPr>
        <w:rPr>
          <w:rFonts w:ascii="Arial" w:eastAsia="Times New Roman" w:hAnsi="Arial" w:cs="Arial"/>
          <w:color w:val="000000"/>
          <w:sz w:val="20"/>
          <w:szCs w:val="20"/>
          <w:lang w:eastAsia="pl-PL"/>
        </w:rPr>
      </w:pPr>
    </w:p>
    <w:tbl>
      <w:tblPr>
        <w:tblW w:w="8794" w:type="dxa"/>
        <w:tblInd w:w="-5" w:type="dxa"/>
        <w:tblBorders>
          <w:top w:val="single" w:sz="8" w:space="0" w:color="C9C9C9" w:themeColor="accent3" w:themeTint="99"/>
        </w:tblBorders>
        <w:tblLayout w:type="fixed"/>
        <w:tblCellMar>
          <w:left w:w="70" w:type="dxa"/>
          <w:right w:w="70" w:type="dxa"/>
        </w:tblCellMar>
        <w:tblLook w:val="04A0" w:firstRow="1" w:lastRow="0" w:firstColumn="1" w:lastColumn="0" w:noHBand="0" w:noVBand="1"/>
      </w:tblPr>
      <w:tblGrid>
        <w:gridCol w:w="8794"/>
      </w:tblGrid>
      <w:tr w:rsidR="00247A62" w:rsidRPr="00782B1B" w14:paraId="14155D8E" w14:textId="77777777" w:rsidTr="008F4FEC">
        <w:trPr>
          <w:trHeight w:val="1789"/>
        </w:trPr>
        <w:tc>
          <w:tcPr>
            <w:tcW w:w="8794" w:type="dxa"/>
            <w:shd w:val="clear" w:color="auto" w:fill="FBF9F3"/>
            <w:vAlign w:val="center"/>
            <w:hideMark/>
          </w:tcPr>
          <w:p w14:paraId="48594925" w14:textId="7EFE6F56" w:rsidR="00247A62" w:rsidRDefault="00247A62" w:rsidP="00C91709">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II.</w:t>
            </w:r>
            <w:r w:rsidRPr="00782B1B">
              <w:rPr>
                <w:rFonts w:ascii="Arial" w:eastAsia="Times New Roman" w:hAnsi="Arial" w:cs="Arial"/>
                <w:color w:val="000000"/>
                <w:sz w:val="20"/>
                <w:szCs w:val="20"/>
                <w:lang w:eastAsia="pl-PL"/>
              </w:rPr>
              <w:t>1</w:t>
            </w:r>
            <w:r w:rsidR="00C11138">
              <w:rPr>
                <w:rFonts w:ascii="Arial" w:eastAsia="Times New Roman" w:hAnsi="Arial" w:cs="Arial"/>
                <w:color w:val="000000"/>
                <w:sz w:val="20"/>
                <w:szCs w:val="20"/>
                <w:lang w:eastAsia="pl-PL"/>
              </w:rPr>
              <w:t>0</w:t>
            </w:r>
            <w:r>
              <w:rPr>
                <w:rFonts w:ascii="Arial" w:eastAsia="Times New Roman" w:hAnsi="Arial" w:cs="Arial"/>
                <w:color w:val="000000"/>
                <w:sz w:val="20"/>
                <w:szCs w:val="20"/>
                <w:lang w:eastAsia="pl-PL"/>
              </w:rPr>
              <w:t xml:space="preserve"> </w:t>
            </w:r>
            <w:r w:rsidRPr="00782B1B">
              <w:rPr>
                <w:rFonts w:ascii="Arial" w:eastAsia="Times New Roman" w:hAnsi="Arial" w:cs="Arial"/>
                <w:color w:val="000000"/>
                <w:sz w:val="20"/>
                <w:szCs w:val="20"/>
                <w:lang w:eastAsia="pl-PL"/>
              </w:rPr>
              <w:t>Opis konkursu, zakres wsparcia</w:t>
            </w:r>
          </w:p>
          <w:p w14:paraId="2457DDEB" w14:textId="65B5E379" w:rsidR="00247A62" w:rsidRPr="00C5603A" w:rsidRDefault="00247A62" w:rsidP="00C91709">
            <w:pPr>
              <w:pStyle w:val="Akapitzlist"/>
              <w:spacing w:before="120" w:after="120"/>
              <w:ind w:left="22"/>
              <w:contextualSpacing w:val="0"/>
              <w:rPr>
                <w:rFonts w:ascii="Arial" w:hAnsi="Arial" w:cs="Arial"/>
                <w:i/>
                <w:iCs/>
                <w:color w:val="7F7F7F" w:themeColor="text1" w:themeTint="80"/>
                <w:sz w:val="16"/>
                <w:szCs w:val="16"/>
              </w:rPr>
            </w:pPr>
            <w:r w:rsidRPr="00C5603A">
              <w:rPr>
                <w:rFonts w:ascii="Arial" w:hAnsi="Arial" w:cs="Arial"/>
                <w:i/>
                <w:iCs/>
                <w:color w:val="7F7F7F" w:themeColor="text1" w:themeTint="80"/>
                <w:sz w:val="16"/>
                <w:szCs w:val="16"/>
              </w:rPr>
              <w:t>Opis zakresu danego konkursu.</w:t>
            </w:r>
          </w:p>
          <w:p w14:paraId="59E9532A" w14:textId="77777777" w:rsidR="00247A62" w:rsidRPr="00C5603A" w:rsidRDefault="00247A62" w:rsidP="00C91709">
            <w:pPr>
              <w:pStyle w:val="Akapitzlist"/>
              <w:spacing w:before="120" w:after="120"/>
              <w:ind w:left="22"/>
              <w:contextualSpacing w:val="0"/>
              <w:rPr>
                <w:rFonts w:ascii="Arial" w:hAnsi="Arial" w:cs="Arial"/>
                <w:i/>
                <w:iCs/>
                <w:color w:val="7F7F7F" w:themeColor="text1" w:themeTint="80"/>
                <w:sz w:val="16"/>
                <w:szCs w:val="16"/>
              </w:rPr>
            </w:pPr>
            <w:r w:rsidRPr="00C5603A">
              <w:rPr>
                <w:rFonts w:ascii="Arial" w:hAnsi="Arial" w:cs="Arial"/>
                <w:i/>
                <w:iCs/>
                <w:color w:val="7F7F7F" w:themeColor="text1" w:themeTint="80"/>
                <w:sz w:val="16"/>
                <w:szCs w:val="16"/>
              </w:rPr>
              <w:t>Dodatkowo należy przedstawić diagnozę sytuacji w regionie, wskazującą konieczność ogłoszenia konkursu.</w:t>
            </w:r>
          </w:p>
          <w:p w14:paraId="67286772" w14:textId="77777777" w:rsidR="00247A62" w:rsidRPr="00135DE6" w:rsidRDefault="00247A62" w:rsidP="00C91709">
            <w:pPr>
              <w:spacing w:before="120" w:after="0" w:line="240" w:lineRule="auto"/>
              <w:rPr>
                <w:rFonts w:ascii="Arial" w:hAnsi="Arial" w:cs="Arial"/>
                <w:i/>
                <w:iCs/>
                <w:color w:val="7F7F7F" w:themeColor="text1" w:themeTint="80"/>
                <w:sz w:val="16"/>
                <w:szCs w:val="16"/>
              </w:rPr>
            </w:pPr>
            <w:r w:rsidRPr="00C5603A">
              <w:rPr>
                <w:rFonts w:ascii="Arial" w:hAnsi="Arial" w:cs="Arial"/>
                <w:i/>
                <w:iCs/>
                <w:color w:val="7F7F7F" w:themeColor="text1" w:themeTint="80"/>
                <w:sz w:val="16"/>
                <w:szCs w:val="16"/>
              </w:rPr>
              <w:t xml:space="preserve">W przypadku RPZ należy wskazać, czy konkurs dotyczy całego województwa, czy jego części, czy wybrany będzie tylko jeden realizator czy nie ma takich ograniczeń, czy jest to pierwszy konkurs na realizację tego </w:t>
            </w:r>
            <w:bookmarkStart w:id="0" w:name="_Hlk83717644"/>
            <w:r w:rsidRPr="00C5603A">
              <w:rPr>
                <w:rFonts w:ascii="Arial" w:hAnsi="Arial" w:cs="Arial"/>
                <w:i/>
                <w:iCs/>
                <w:color w:val="7F7F7F" w:themeColor="text1" w:themeTint="80"/>
                <w:sz w:val="16"/>
                <w:szCs w:val="16"/>
              </w:rPr>
              <w:t xml:space="preserve">RPZ </w:t>
            </w:r>
            <w:bookmarkEnd w:id="0"/>
            <w:r w:rsidRPr="00C5603A">
              <w:rPr>
                <w:rFonts w:ascii="Arial" w:hAnsi="Arial" w:cs="Arial"/>
                <w:i/>
                <w:iCs/>
                <w:color w:val="7F7F7F" w:themeColor="text1" w:themeTint="80"/>
                <w:sz w:val="16"/>
                <w:szCs w:val="16"/>
              </w:rPr>
              <w:t>(w przypadku, gdy jest to kolejny konkurs należy wskazać numer poprzedniego naboru oraz zakontraktowaną alokację i liczbę wybranych podmiotów).</w:t>
            </w:r>
            <w:r w:rsidRPr="00782B1B">
              <w:rPr>
                <w:rFonts w:ascii="Arial" w:eastAsia="Times New Roman" w:hAnsi="Arial" w:cs="Arial"/>
                <w:color w:val="000000"/>
                <w:sz w:val="20"/>
                <w:szCs w:val="20"/>
                <w:lang w:eastAsia="pl-PL"/>
              </w:rPr>
              <w:t> </w:t>
            </w:r>
          </w:p>
        </w:tc>
      </w:tr>
    </w:tbl>
    <w:p w14:paraId="429E275F" w14:textId="66DC5044" w:rsidR="00247A62" w:rsidRDefault="00247A62" w:rsidP="007F6B8C">
      <w:pPr>
        <w:rPr>
          <w:rFonts w:ascii="Arial" w:eastAsia="Times New Roman" w:hAnsi="Arial" w:cs="Arial"/>
          <w:color w:val="000000"/>
          <w:sz w:val="20"/>
          <w:szCs w:val="20"/>
          <w:lang w:eastAsia="pl-PL"/>
        </w:rPr>
      </w:pPr>
    </w:p>
    <w:p w14:paraId="2D00319F" w14:textId="7B7C7055" w:rsidR="00E07311" w:rsidRDefault="00E07311" w:rsidP="007F6B8C">
      <w:pPr>
        <w:rPr>
          <w:rFonts w:ascii="Arial" w:eastAsia="Times New Roman" w:hAnsi="Arial" w:cs="Arial"/>
          <w:color w:val="000000"/>
          <w:sz w:val="20"/>
          <w:szCs w:val="20"/>
          <w:lang w:eastAsia="pl-PL"/>
        </w:rPr>
      </w:pPr>
    </w:p>
    <w:p w14:paraId="6FEE6955" w14:textId="284BD6D8" w:rsidR="00E07311" w:rsidRDefault="00E07311" w:rsidP="007F6B8C">
      <w:pPr>
        <w:rPr>
          <w:rFonts w:ascii="Arial" w:eastAsia="Times New Roman" w:hAnsi="Arial" w:cs="Arial"/>
          <w:color w:val="000000"/>
          <w:sz w:val="20"/>
          <w:szCs w:val="20"/>
          <w:lang w:eastAsia="pl-PL"/>
        </w:rPr>
      </w:pPr>
    </w:p>
    <w:p w14:paraId="007DE4C7" w14:textId="77777777" w:rsidR="00E07311" w:rsidRPr="000415A2" w:rsidRDefault="00E07311" w:rsidP="007F6B8C">
      <w:pPr>
        <w:rPr>
          <w:rFonts w:ascii="Arial" w:eastAsia="Times New Roman" w:hAnsi="Arial" w:cs="Arial"/>
          <w:color w:val="000000"/>
          <w:sz w:val="20"/>
          <w:szCs w:val="20"/>
          <w:lang w:eastAsia="pl-PL"/>
        </w:rPr>
      </w:pPr>
    </w:p>
    <w:tbl>
      <w:tblPr>
        <w:tblW w:w="8794" w:type="dxa"/>
        <w:tblInd w:w="-5" w:type="dxa"/>
        <w:tblBorders>
          <w:top w:val="single" w:sz="8" w:space="0" w:color="C9C9C9" w:themeColor="accent3" w:themeTint="99"/>
        </w:tblBorders>
        <w:tblLayout w:type="fixed"/>
        <w:tblCellMar>
          <w:left w:w="70" w:type="dxa"/>
          <w:right w:w="70" w:type="dxa"/>
        </w:tblCellMar>
        <w:tblLook w:val="04A0" w:firstRow="1" w:lastRow="0" w:firstColumn="1" w:lastColumn="0" w:noHBand="0" w:noVBand="1"/>
      </w:tblPr>
      <w:tblGrid>
        <w:gridCol w:w="8794"/>
      </w:tblGrid>
      <w:tr w:rsidR="00E07311" w:rsidRPr="00782B1B" w14:paraId="5AE6E497" w14:textId="77777777" w:rsidTr="00D55E52">
        <w:trPr>
          <w:cantSplit/>
          <w:trHeight w:val="600"/>
        </w:trPr>
        <w:tc>
          <w:tcPr>
            <w:tcW w:w="8794" w:type="dxa"/>
            <w:shd w:val="clear" w:color="auto" w:fill="FBF9F3"/>
            <w:vAlign w:val="center"/>
            <w:hideMark/>
          </w:tcPr>
          <w:p w14:paraId="11B3DF6F" w14:textId="0DE48A7A" w:rsidR="00E07311" w:rsidRDefault="00E07311" w:rsidP="00C91709">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II.</w:t>
            </w:r>
            <w:r w:rsidRPr="00782B1B">
              <w:rPr>
                <w:rFonts w:ascii="Arial" w:eastAsia="Times New Roman" w:hAnsi="Arial" w:cs="Arial"/>
                <w:color w:val="000000"/>
                <w:sz w:val="20"/>
                <w:szCs w:val="20"/>
                <w:lang w:eastAsia="pl-PL"/>
              </w:rPr>
              <w:t>1</w:t>
            </w:r>
            <w:r w:rsidR="00C11138">
              <w:rPr>
                <w:rFonts w:ascii="Arial" w:eastAsia="Times New Roman" w:hAnsi="Arial" w:cs="Arial"/>
                <w:color w:val="000000"/>
                <w:sz w:val="20"/>
                <w:szCs w:val="20"/>
                <w:lang w:eastAsia="pl-PL"/>
              </w:rPr>
              <w:t>1</w:t>
            </w:r>
            <w:r>
              <w:rPr>
                <w:rFonts w:ascii="Arial" w:eastAsia="Times New Roman" w:hAnsi="Arial" w:cs="Arial"/>
                <w:color w:val="000000"/>
                <w:sz w:val="20"/>
                <w:szCs w:val="20"/>
                <w:lang w:eastAsia="pl-PL"/>
              </w:rPr>
              <w:t xml:space="preserve"> </w:t>
            </w:r>
            <w:r w:rsidRPr="00782B1B">
              <w:rPr>
                <w:rFonts w:ascii="Arial" w:eastAsia="Times New Roman" w:hAnsi="Arial" w:cs="Arial"/>
                <w:color w:val="000000"/>
                <w:sz w:val="20"/>
                <w:szCs w:val="20"/>
                <w:lang w:eastAsia="pl-PL"/>
              </w:rPr>
              <w:t xml:space="preserve">Planowany termin ogłoszenia </w:t>
            </w:r>
            <w:r>
              <w:rPr>
                <w:rFonts w:ascii="Arial" w:eastAsia="Times New Roman" w:hAnsi="Arial" w:cs="Arial"/>
                <w:color w:val="000000"/>
                <w:sz w:val="20"/>
                <w:szCs w:val="20"/>
                <w:lang w:eastAsia="pl-PL"/>
              </w:rPr>
              <w:t>konkursu</w:t>
            </w:r>
          </w:p>
          <w:p w14:paraId="6500631B" w14:textId="13A124EB" w:rsidR="00E07311" w:rsidRPr="00E07311" w:rsidRDefault="00E07311" w:rsidP="00E07311">
            <w:pPr>
              <w:pStyle w:val="Akapitzlist"/>
              <w:spacing w:before="120" w:after="120"/>
              <w:ind w:left="22"/>
              <w:contextualSpacing w:val="0"/>
              <w:jc w:val="both"/>
              <w:rPr>
                <w:rFonts w:ascii="Arial" w:eastAsia="Times New Roman" w:hAnsi="Arial" w:cs="Arial"/>
                <w:color w:val="000000"/>
                <w:sz w:val="16"/>
                <w:szCs w:val="16"/>
                <w:lang w:eastAsia="pl-PL"/>
              </w:rPr>
            </w:pPr>
            <w:r w:rsidRPr="00C5603A">
              <w:rPr>
                <w:rFonts w:ascii="Arial" w:hAnsi="Arial" w:cs="Arial"/>
                <w:i/>
                <w:iCs/>
                <w:color w:val="7F7F7F" w:themeColor="text1" w:themeTint="80"/>
                <w:sz w:val="16"/>
                <w:szCs w:val="16"/>
              </w:rPr>
              <w:t xml:space="preserve">rok oraz kwartał </w:t>
            </w:r>
            <w:r w:rsidR="002109A1" w:rsidRPr="00D55E52">
              <w:rPr>
                <w:rFonts w:ascii="Arial" w:hAnsi="Arial" w:cs="Arial"/>
                <w:i/>
                <w:iCs/>
                <w:color w:val="7F7F7F" w:themeColor="text1" w:themeTint="80"/>
                <w:sz w:val="16"/>
                <w:szCs w:val="16"/>
              </w:rPr>
              <w:t>[RRRR.KW]</w:t>
            </w:r>
          </w:p>
        </w:tc>
      </w:tr>
    </w:tbl>
    <w:p w14:paraId="11AACEE3" w14:textId="1B7DC120" w:rsidR="0011013B" w:rsidRPr="000415A2" w:rsidRDefault="0011013B" w:rsidP="007F6B8C">
      <w:pPr>
        <w:rPr>
          <w:rFonts w:ascii="Arial" w:eastAsia="Times New Roman" w:hAnsi="Arial" w:cs="Arial"/>
          <w:color w:val="000000"/>
          <w:sz w:val="20"/>
          <w:szCs w:val="20"/>
          <w:lang w:eastAsia="pl-PL"/>
        </w:rPr>
      </w:pPr>
    </w:p>
    <w:p w14:paraId="4266B1FB" w14:textId="77777777" w:rsidR="005D16B0" w:rsidRPr="000415A2" w:rsidRDefault="005D16B0" w:rsidP="007F6B8C">
      <w:pPr>
        <w:rPr>
          <w:rFonts w:ascii="Arial" w:eastAsia="Times New Roman" w:hAnsi="Arial" w:cs="Arial"/>
          <w:color w:val="000000"/>
          <w:sz w:val="20"/>
          <w:szCs w:val="20"/>
          <w:lang w:eastAsia="pl-PL"/>
        </w:rPr>
      </w:pPr>
    </w:p>
    <w:tbl>
      <w:tblPr>
        <w:tblW w:w="8794" w:type="dxa"/>
        <w:tblInd w:w="-5" w:type="dxa"/>
        <w:tblBorders>
          <w:top w:val="single" w:sz="8" w:space="0" w:color="C9C9C9" w:themeColor="accent3" w:themeTint="99"/>
        </w:tblBorders>
        <w:tblLayout w:type="fixed"/>
        <w:tblCellMar>
          <w:left w:w="70" w:type="dxa"/>
          <w:right w:w="70" w:type="dxa"/>
        </w:tblCellMar>
        <w:tblLook w:val="04A0" w:firstRow="1" w:lastRow="0" w:firstColumn="1" w:lastColumn="0" w:noHBand="0" w:noVBand="1"/>
      </w:tblPr>
      <w:tblGrid>
        <w:gridCol w:w="8794"/>
      </w:tblGrid>
      <w:tr w:rsidR="00E07311" w:rsidRPr="00782B1B" w14:paraId="1E192F83" w14:textId="77777777" w:rsidTr="00D55E52">
        <w:trPr>
          <w:cantSplit/>
          <w:trHeight w:val="843"/>
        </w:trPr>
        <w:tc>
          <w:tcPr>
            <w:tcW w:w="8794" w:type="dxa"/>
            <w:shd w:val="clear" w:color="auto" w:fill="FBF9F3"/>
            <w:vAlign w:val="center"/>
            <w:hideMark/>
          </w:tcPr>
          <w:p w14:paraId="5C2F512F" w14:textId="2812007F" w:rsidR="00E07311" w:rsidRDefault="00E07311" w:rsidP="00C91709">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II.</w:t>
            </w:r>
            <w:r w:rsidRPr="00782B1B">
              <w:rPr>
                <w:rFonts w:ascii="Arial" w:eastAsia="Times New Roman" w:hAnsi="Arial" w:cs="Arial"/>
                <w:color w:val="000000"/>
                <w:sz w:val="20"/>
                <w:szCs w:val="20"/>
                <w:lang w:eastAsia="pl-PL"/>
              </w:rPr>
              <w:t>1</w:t>
            </w:r>
            <w:r w:rsidR="00C11138">
              <w:rPr>
                <w:rFonts w:ascii="Arial" w:eastAsia="Times New Roman" w:hAnsi="Arial" w:cs="Arial"/>
                <w:color w:val="000000"/>
                <w:sz w:val="20"/>
                <w:szCs w:val="20"/>
                <w:lang w:eastAsia="pl-PL"/>
              </w:rPr>
              <w:t>2</w:t>
            </w:r>
            <w:r>
              <w:rPr>
                <w:rFonts w:ascii="Arial" w:eastAsia="Times New Roman" w:hAnsi="Arial" w:cs="Arial"/>
                <w:color w:val="000000"/>
                <w:sz w:val="20"/>
                <w:szCs w:val="20"/>
                <w:lang w:eastAsia="pl-PL"/>
              </w:rPr>
              <w:t xml:space="preserve"> </w:t>
            </w:r>
            <w:r w:rsidRPr="00782B1B">
              <w:rPr>
                <w:rFonts w:ascii="Arial" w:eastAsia="Times New Roman" w:hAnsi="Arial" w:cs="Arial"/>
                <w:color w:val="000000"/>
                <w:sz w:val="20"/>
                <w:szCs w:val="20"/>
                <w:lang w:eastAsia="pl-PL"/>
              </w:rPr>
              <w:t>Planowany termin rozpoczęcia naboru</w:t>
            </w:r>
          </w:p>
          <w:p w14:paraId="1E4A5583" w14:textId="3679BF95" w:rsidR="00E07311" w:rsidRPr="00C5603A" w:rsidRDefault="00E07311" w:rsidP="00C91709">
            <w:pPr>
              <w:pStyle w:val="Akapitzlist"/>
              <w:spacing w:before="120" w:after="120"/>
              <w:ind w:left="22"/>
              <w:contextualSpacing w:val="0"/>
              <w:rPr>
                <w:rFonts w:ascii="Arial" w:eastAsia="Times New Roman" w:hAnsi="Arial" w:cs="Arial"/>
                <w:color w:val="000000"/>
                <w:sz w:val="16"/>
                <w:szCs w:val="16"/>
                <w:lang w:eastAsia="pl-PL"/>
              </w:rPr>
            </w:pPr>
            <w:r w:rsidRPr="00C5603A">
              <w:rPr>
                <w:rFonts w:ascii="Arial" w:hAnsi="Arial" w:cs="Arial"/>
                <w:i/>
                <w:iCs/>
                <w:color w:val="7F7F7F" w:themeColor="text1" w:themeTint="80"/>
                <w:sz w:val="16"/>
                <w:szCs w:val="16"/>
              </w:rPr>
              <w:t>rok oraz kwartał</w:t>
            </w:r>
            <w:r w:rsidR="00172D7A">
              <w:rPr>
                <w:rFonts w:ascii="Arial" w:hAnsi="Arial" w:cs="Arial"/>
                <w:i/>
                <w:iCs/>
                <w:color w:val="7F7F7F" w:themeColor="text1" w:themeTint="80"/>
                <w:sz w:val="16"/>
                <w:szCs w:val="16"/>
              </w:rPr>
              <w:t xml:space="preserve"> -</w:t>
            </w:r>
            <w:r w:rsidRPr="00C5603A">
              <w:rPr>
                <w:rFonts w:ascii="Arial" w:hAnsi="Arial" w:cs="Arial"/>
                <w:i/>
                <w:iCs/>
                <w:color w:val="7F7F7F" w:themeColor="text1" w:themeTint="80"/>
                <w:sz w:val="16"/>
                <w:szCs w:val="16"/>
              </w:rPr>
              <w:t xml:space="preserve"> </w:t>
            </w:r>
            <w:r w:rsidR="00172D7A">
              <w:rPr>
                <w:rFonts w:ascii="Arial" w:hAnsi="Arial" w:cs="Arial"/>
                <w:i/>
                <w:iCs/>
                <w:color w:val="7F7F7F" w:themeColor="text1" w:themeTint="80"/>
                <w:sz w:val="16"/>
                <w:szCs w:val="16"/>
              </w:rPr>
              <w:t>i</w:t>
            </w:r>
            <w:r w:rsidRPr="00C5603A">
              <w:rPr>
                <w:rFonts w:ascii="Arial" w:hAnsi="Arial" w:cs="Arial"/>
                <w:i/>
                <w:iCs/>
                <w:color w:val="7F7F7F" w:themeColor="text1" w:themeTint="80"/>
                <w:sz w:val="16"/>
                <w:szCs w:val="16"/>
              </w:rPr>
              <w:t xml:space="preserve">nformacje w tym zakresie powinny być zbieżne z informacjami zawartymi w wykazie działań (blok </w:t>
            </w:r>
            <w:r w:rsidR="00172D7A">
              <w:rPr>
                <w:rFonts w:ascii="Arial" w:hAnsi="Arial" w:cs="Arial"/>
                <w:i/>
                <w:iCs/>
                <w:color w:val="7F7F7F" w:themeColor="text1" w:themeTint="80"/>
                <w:sz w:val="16"/>
                <w:szCs w:val="16"/>
              </w:rPr>
              <w:t xml:space="preserve">I - </w:t>
            </w:r>
            <w:r w:rsidRPr="00C5603A">
              <w:rPr>
                <w:rFonts w:ascii="Arial" w:hAnsi="Arial" w:cs="Arial"/>
                <w:i/>
                <w:iCs/>
                <w:color w:val="7F7F7F" w:themeColor="text1" w:themeTint="80"/>
                <w:sz w:val="16"/>
                <w:szCs w:val="16"/>
              </w:rPr>
              <w:t>Informacje ogólne).</w:t>
            </w:r>
          </w:p>
        </w:tc>
      </w:tr>
    </w:tbl>
    <w:p w14:paraId="7CB44617" w14:textId="77777777" w:rsidR="00E07311" w:rsidRPr="000415A2" w:rsidRDefault="00E07311" w:rsidP="007F6B8C">
      <w:pPr>
        <w:rPr>
          <w:rFonts w:ascii="Arial" w:eastAsia="Times New Roman" w:hAnsi="Arial" w:cs="Arial"/>
          <w:b/>
          <w:bCs/>
          <w:color w:val="000000"/>
          <w:sz w:val="20"/>
          <w:szCs w:val="20"/>
          <w:lang w:eastAsia="pl-PL"/>
        </w:rPr>
      </w:pPr>
    </w:p>
    <w:tbl>
      <w:tblPr>
        <w:tblW w:w="8794" w:type="dxa"/>
        <w:tblInd w:w="-5" w:type="dxa"/>
        <w:tblBorders>
          <w:top w:val="single" w:sz="8" w:space="0" w:color="C9C9C9" w:themeColor="accent3" w:themeTint="99"/>
          <w:bottom w:val="single" w:sz="8" w:space="0" w:color="C9C9C9" w:themeColor="accent3" w:themeTint="99"/>
          <w:insideH w:val="single" w:sz="8" w:space="0" w:color="C9C9C9" w:themeColor="accent3" w:themeTint="99"/>
          <w:insideV w:val="single" w:sz="8" w:space="0" w:color="C9C9C9" w:themeColor="accent3" w:themeTint="99"/>
        </w:tblBorders>
        <w:tblLayout w:type="fixed"/>
        <w:tblCellMar>
          <w:left w:w="70" w:type="dxa"/>
          <w:right w:w="70" w:type="dxa"/>
        </w:tblCellMar>
        <w:tblLook w:val="04A0" w:firstRow="1" w:lastRow="0" w:firstColumn="1" w:lastColumn="0" w:noHBand="0" w:noVBand="1"/>
      </w:tblPr>
      <w:tblGrid>
        <w:gridCol w:w="8794"/>
      </w:tblGrid>
      <w:tr w:rsidR="008F4FEC" w:rsidRPr="00782B1B" w14:paraId="04929F8E" w14:textId="77777777" w:rsidTr="008F4FEC">
        <w:trPr>
          <w:cantSplit/>
          <w:trHeight w:val="600"/>
        </w:trPr>
        <w:tc>
          <w:tcPr>
            <w:tcW w:w="8794" w:type="dxa"/>
            <w:tcBorders>
              <w:bottom w:val="nil"/>
            </w:tcBorders>
            <w:shd w:val="clear" w:color="auto" w:fill="FBF9F3"/>
            <w:vAlign w:val="center"/>
            <w:hideMark/>
          </w:tcPr>
          <w:p w14:paraId="74CC1E5E" w14:textId="588088EB" w:rsidR="008F4FEC" w:rsidRDefault="008F4FEC" w:rsidP="00810E09">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II.</w:t>
            </w:r>
            <w:r w:rsidR="00C11138" w:rsidRPr="00782B1B">
              <w:rPr>
                <w:rFonts w:ascii="Arial" w:eastAsia="Times New Roman" w:hAnsi="Arial" w:cs="Arial"/>
                <w:color w:val="000000"/>
                <w:sz w:val="20"/>
                <w:szCs w:val="20"/>
                <w:lang w:eastAsia="pl-PL"/>
              </w:rPr>
              <w:t>1</w:t>
            </w:r>
            <w:r w:rsidR="00C11138">
              <w:rPr>
                <w:rFonts w:ascii="Arial" w:eastAsia="Times New Roman" w:hAnsi="Arial" w:cs="Arial"/>
                <w:color w:val="000000"/>
                <w:sz w:val="20"/>
                <w:szCs w:val="20"/>
                <w:lang w:eastAsia="pl-PL"/>
              </w:rPr>
              <w:t xml:space="preserve">3 </w:t>
            </w:r>
            <w:r w:rsidRPr="00782B1B">
              <w:rPr>
                <w:rFonts w:ascii="Arial" w:eastAsia="Times New Roman" w:hAnsi="Arial" w:cs="Arial"/>
                <w:color w:val="000000"/>
                <w:sz w:val="20"/>
                <w:szCs w:val="20"/>
                <w:lang w:eastAsia="pl-PL"/>
              </w:rPr>
              <w:t>Planowana całkowita alokacja [PLN]</w:t>
            </w:r>
          </w:p>
          <w:p w14:paraId="0A0F35E1" w14:textId="64BEF67D" w:rsidR="008F4FEC" w:rsidRPr="008F4FEC" w:rsidRDefault="008F4FEC" w:rsidP="008F4FEC">
            <w:pPr>
              <w:pStyle w:val="Akapitzlist"/>
              <w:spacing w:before="120" w:after="120"/>
              <w:ind w:left="22"/>
              <w:contextualSpacing w:val="0"/>
              <w:rPr>
                <w:i/>
                <w:iCs/>
                <w:color w:val="7F7F7F" w:themeColor="text1" w:themeTint="80"/>
                <w:sz w:val="16"/>
                <w:szCs w:val="16"/>
              </w:rPr>
            </w:pPr>
            <w:r w:rsidRPr="00C5603A">
              <w:rPr>
                <w:rFonts w:ascii="Arial" w:hAnsi="Arial" w:cs="Arial"/>
                <w:i/>
                <w:iCs/>
                <w:color w:val="7F7F7F" w:themeColor="text1" w:themeTint="80"/>
                <w:sz w:val="16"/>
                <w:szCs w:val="16"/>
              </w:rPr>
              <w:t>całkowita alokacja na konkurs wyrażona w PLN, obejmująca wkład UE i wkład krajowy (kwalifikowalne wydatki publiczne i prywatne)</w:t>
            </w:r>
            <w:r w:rsidRPr="00782B1B">
              <w:rPr>
                <w:rFonts w:ascii="Arial" w:eastAsia="Times New Roman" w:hAnsi="Arial" w:cs="Arial"/>
                <w:color w:val="000000"/>
                <w:sz w:val="20"/>
                <w:szCs w:val="20"/>
                <w:lang w:eastAsia="pl-PL"/>
              </w:rPr>
              <w:t> </w:t>
            </w:r>
          </w:p>
        </w:tc>
      </w:tr>
    </w:tbl>
    <w:p w14:paraId="1E152AB1" w14:textId="77777777" w:rsidR="00E07311" w:rsidRPr="000415A2" w:rsidRDefault="00E07311" w:rsidP="003D0515">
      <w:pPr>
        <w:tabs>
          <w:tab w:val="left" w:pos="1842"/>
        </w:tabs>
        <w:rPr>
          <w:rFonts w:ascii="Arial" w:hAnsi="Arial" w:cs="Arial"/>
          <w:sz w:val="20"/>
          <w:szCs w:val="20"/>
        </w:rPr>
      </w:pPr>
    </w:p>
    <w:tbl>
      <w:tblPr>
        <w:tblW w:w="8794" w:type="dxa"/>
        <w:tblInd w:w="-5" w:type="dxa"/>
        <w:tblBorders>
          <w:top w:val="single" w:sz="8" w:space="0" w:color="C9C9C9" w:themeColor="accent3" w:themeTint="99"/>
        </w:tblBorders>
        <w:tblLayout w:type="fixed"/>
        <w:tblCellMar>
          <w:left w:w="70" w:type="dxa"/>
          <w:right w:w="70" w:type="dxa"/>
        </w:tblCellMar>
        <w:tblLook w:val="04A0" w:firstRow="1" w:lastRow="0" w:firstColumn="1" w:lastColumn="0" w:noHBand="0" w:noVBand="1"/>
      </w:tblPr>
      <w:tblGrid>
        <w:gridCol w:w="8794"/>
      </w:tblGrid>
      <w:tr w:rsidR="008F4FEC" w:rsidRPr="00782B1B" w14:paraId="1B6DB0E8" w14:textId="77777777" w:rsidTr="008F4FEC">
        <w:trPr>
          <w:cantSplit/>
          <w:trHeight w:val="600"/>
        </w:trPr>
        <w:tc>
          <w:tcPr>
            <w:tcW w:w="8794" w:type="dxa"/>
            <w:shd w:val="clear" w:color="auto" w:fill="FBF9F3"/>
            <w:vAlign w:val="center"/>
            <w:hideMark/>
          </w:tcPr>
          <w:p w14:paraId="3B201778" w14:textId="7AFBB4E7" w:rsidR="008F4FEC" w:rsidRDefault="008F4FEC" w:rsidP="00C91709">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II.</w:t>
            </w:r>
            <w:r w:rsidR="00C11138" w:rsidRPr="00782B1B">
              <w:rPr>
                <w:rFonts w:ascii="Arial" w:eastAsia="Times New Roman" w:hAnsi="Arial" w:cs="Arial"/>
                <w:color w:val="000000"/>
                <w:sz w:val="20"/>
                <w:szCs w:val="20"/>
                <w:lang w:eastAsia="pl-PL"/>
              </w:rPr>
              <w:t>1</w:t>
            </w:r>
            <w:r w:rsidR="00C11138">
              <w:rPr>
                <w:rFonts w:ascii="Arial" w:eastAsia="Times New Roman" w:hAnsi="Arial" w:cs="Arial"/>
                <w:color w:val="000000"/>
                <w:sz w:val="20"/>
                <w:szCs w:val="20"/>
                <w:lang w:eastAsia="pl-PL"/>
              </w:rPr>
              <w:t xml:space="preserve">4 </w:t>
            </w:r>
            <w:r w:rsidRPr="00782B1B">
              <w:rPr>
                <w:rFonts w:ascii="Arial" w:eastAsia="Times New Roman" w:hAnsi="Arial" w:cs="Arial"/>
                <w:color w:val="000000"/>
                <w:sz w:val="20"/>
                <w:szCs w:val="20"/>
                <w:lang w:eastAsia="pl-PL"/>
              </w:rPr>
              <w:t>Planowane dofinansowanie UE [PLN]</w:t>
            </w:r>
          </w:p>
          <w:p w14:paraId="593134A1" w14:textId="37991199" w:rsidR="008F4FEC" w:rsidRPr="00C5603A" w:rsidRDefault="008F4FEC" w:rsidP="00C91709">
            <w:pPr>
              <w:pStyle w:val="Akapitzlist"/>
              <w:spacing w:before="120" w:after="120"/>
              <w:ind w:left="22"/>
              <w:contextualSpacing w:val="0"/>
              <w:rPr>
                <w:rFonts w:ascii="Arial" w:eastAsia="Times New Roman" w:hAnsi="Arial" w:cs="Arial"/>
                <w:color w:val="000000"/>
                <w:sz w:val="16"/>
                <w:szCs w:val="16"/>
                <w:lang w:eastAsia="pl-PL"/>
              </w:rPr>
            </w:pPr>
            <w:r w:rsidRPr="00C5603A">
              <w:rPr>
                <w:rFonts w:ascii="Arial" w:hAnsi="Arial" w:cs="Arial"/>
                <w:i/>
                <w:iCs/>
                <w:color w:val="7F7F7F" w:themeColor="text1" w:themeTint="80"/>
                <w:sz w:val="16"/>
                <w:szCs w:val="16"/>
              </w:rPr>
              <w:t xml:space="preserve">alokacja </w:t>
            </w:r>
            <w:r w:rsidR="00172D7A" w:rsidRPr="00C5603A">
              <w:rPr>
                <w:rFonts w:ascii="Arial" w:hAnsi="Arial" w:cs="Arial"/>
                <w:i/>
                <w:iCs/>
                <w:color w:val="7F7F7F" w:themeColor="text1" w:themeTint="80"/>
                <w:sz w:val="16"/>
                <w:szCs w:val="16"/>
              </w:rPr>
              <w:t>na konkurs</w:t>
            </w:r>
            <w:r w:rsidRPr="00C5603A">
              <w:rPr>
                <w:rFonts w:ascii="Arial" w:hAnsi="Arial" w:cs="Arial"/>
                <w:i/>
                <w:iCs/>
                <w:color w:val="7F7F7F" w:themeColor="text1" w:themeTint="80"/>
                <w:sz w:val="16"/>
                <w:szCs w:val="16"/>
              </w:rPr>
              <w:t xml:space="preserve"> wyrażona w PLN</w:t>
            </w:r>
            <w:r w:rsidR="00172D7A">
              <w:rPr>
                <w:rFonts w:ascii="Arial" w:hAnsi="Arial" w:cs="Arial"/>
                <w:i/>
                <w:iCs/>
                <w:color w:val="7F7F7F" w:themeColor="text1" w:themeTint="80"/>
                <w:sz w:val="16"/>
                <w:szCs w:val="16"/>
              </w:rPr>
              <w:t>,</w:t>
            </w:r>
            <w:r w:rsidRPr="00C5603A">
              <w:rPr>
                <w:rFonts w:ascii="Arial" w:hAnsi="Arial" w:cs="Arial"/>
                <w:i/>
                <w:iCs/>
                <w:color w:val="7F7F7F" w:themeColor="text1" w:themeTint="80"/>
                <w:sz w:val="16"/>
                <w:szCs w:val="16"/>
              </w:rPr>
              <w:t xml:space="preserve"> </w:t>
            </w:r>
            <w:r w:rsidR="00172D7A">
              <w:rPr>
                <w:rFonts w:ascii="Arial" w:hAnsi="Arial" w:cs="Arial"/>
                <w:i/>
                <w:iCs/>
                <w:color w:val="7F7F7F" w:themeColor="text1" w:themeTint="80"/>
                <w:sz w:val="16"/>
                <w:szCs w:val="16"/>
              </w:rPr>
              <w:t xml:space="preserve">obejmująca wkład </w:t>
            </w:r>
            <w:r w:rsidRPr="00C5603A">
              <w:rPr>
                <w:rFonts w:ascii="Arial" w:hAnsi="Arial" w:cs="Arial"/>
                <w:i/>
                <w:iCs/>
                <w:color w:val="7F7F7F" w:themeColor="text1" w:themeTint="80"/>
                <w:sz w:val="16"/>
                <w:szCs w:val="16"/>
              </w:rPr>
              <w:t>UE</w:t>
            </w:r>
          </w:p>
        </w:tc>
      </w:tr>
    </w:tbl>
    <w:p w14:paraId="3E49D12E" w14:textId="30EAA542" w:rsidR="008F4FEC" w:rsidRPr="000415A2" w:rsidRDefault="008F4FEC" w:rsidP="003D0515">
      <w:pPr>
        <w:tabs>
          <w:tab w:val="left" w:pos="1842"/>
        </w:tabs>
        <w:rPr>
          <w:rFonts w:ascii="Arial" w:hAnsi="Arial" w:cs="Arial"/>
          <w:sz w:val="20"/>
          <w:szCs w:val="20"/>
        </w:rPr>
      </w:pPr>
    </w:p>
    <w:tbl>
      <w:tblPr>
        <w:tblW w:w="8794" w:type="dxa"/>
        <w:tblInd w:w="-5" w:type="dxa"/>
        <w:tblBorders>
          <w:top w:val="single" w:sz="8" w:space="0" w:color="C9C9C9" w:themeColor="accent3" w:themeTint="99"/>
        </w:tblBorders>
        <w:tblLayout w:type="fixed"/>
        <w:tblCellMar>
          <w:left w:w="70" w:type="dxa"/>
          <w:right w:w="70" w:type="dxa"/>
        </w:tblCellMar>
        <w:tblLook w:val="04A0" w:firstRow="1" w:lastRow="0" w:firstColumn="1" w:lastColumn="0" w:noHBand="0" w:noVBand="1"/>
      </w:tblPr>
      <w:tblGrid>
        <w:gridCol w:w="8794"/>
      </w:tblGrid>
      <w:tr w:rsidR="008F4FEC" w:rsidRPr="00782B1B" w14:paraId="05BC68B8" w14:textId="77777777" w:rsidTr="008F4FEC">
        <w:trPr>
          <w:cantSplit/>
          <w:trHeight w:val="600"/>
        </w:trPr>
        <w:tc>
          <w:tcPr>
            <w:tcW w:w="8794" w:type="dxa"/>
            <w:shd w:val="clear" w:color="auto" w:fill="FBF9F3"/>
            <w:vAlign w:val="center"/>
            <w:hideMark/>
          </w:tcPr>
          <w:p w14:paraId="42D93B35" w14:textId="1D2B32E0" w:rsidR="008F4FEC" w:rsidRDefault="008F4FEC" w:rsidP="00C91709">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II.</w:t>
            </w:r>
            <w:r w:rsidR="00C11138" w:rsidRPr="00782B1B">
              <w:rPr>
                <w:rFonts w:ascii="Arial" w:eastAsia="Times New Roman" w:hAnsi="Arial" w:cs="Arial"/>
                <w:color w:val="000000"/>
                <w:sz w:val="20"/>
                <w:szCs w:val="20"/>
                <w:lang w:eastAsia="pl-PL"/>
              </w:rPr>
              <w:t>1</w:t>
            </w:r>
            <w:r w:rsidR="00C11138">
              <w:rPr>
                <w:rFonts w:ascii="Arial" w:eastAsia="Times New Roman" w:hAnsi="Arial" w:cs="Arial"/>
                <w:color w:val="000000"/>
                <w:sz w:val="20"/>
                <w:szCs w:val="20"/>
                <w:lang w:eastAsia="pl-PL"/>
              </w:rPr>
              <w:t xml:space="preserve">5 </w:t>
            </w:r>
            <w:r w:rsidRPr="00782B1B">
              <w:rPr>
                <w:rFonts w:ascii="Arial" w:eastAsia="Times New Roman" w:hAnsi="Arial" w:cs="Arial"/>
                <w:color w:val="000000"/>
                <w:sz w:val="20"/>
                <w:szCs w:val="20"/>
                <w:lang w:eastAsia="pl-PL"/>
              </w:rPr>
              <w:t>Planowane dofinansowanie UE [%]</w:t>
            </w:r>
          </w:p>
          <w:p w14:paraId="22C1354D" w14:textId="1D4B857B" w:rsidR="008F4FEC" w:rsidRPr="008F4FEC" w:rsidRDefault="008F4FEC" w:rsidP="008F4FEC">
            <w:pPr>
              <w:pStyle w:val="Akapitzlist"/>
              <w:spacing w:before="120" w:after="120"/>
              <w:ind w:left="22"/>
              <w:contextualSpacing w:val="0"/>
              <w:rPr>
                <w:rFonts w:ascii="Arial" w:eastAsia="Times New Roman" w:hAnsi="Arial" w:cs="Arial"/>
                <w:color w:val="000000"/>
                <w:sz w:val="20"/>
                <w:szCs w:val="20"/>
                <w:lang w:eastAsia="pl-PL"/>
              </w:rPr>
            </w:pPr>
            <w:r w:rsidRPr="008F4FEC">
              <w:rPr>
                <w:rFonts w:ascii="Arial" w:hAnsi="Arial" w:cs="Arial"/>
                <w:i/>
                <w:iCs/>
                <w:color w:val="7F7F7F" w:themeColor="text1" w:themeTint="80"/>
                <w:sz w:val="16"/>
                <w:szCs w:val="16"/>
              </w:rPr>
              <w:t xml:space="preserve">maksymalny poziom dofinansowania UE w </w:t>
            </w:r>
            <w:r w:rsidR="00172D7A">
              <w:rPr>
                <w:rFonts w:ascii="Arial" w:hAnsi="Arial" w:cs="Arial"/>
                <w:i/>
                <w:iCs/>
                <w:color w:val="7F7F7F" w:themeColor="text1" w:themeTint="80"/>
                <w:sz w:val="16"/>
                <w:szCs w:val="16"/>
              </w:rPr>
              <w:t>konkursie</w:t>
            </w:r>
            <w:r w:rsidR="00172D7A" w:rsidRPr="008F4FEC">
              <w:rPr>
                <w:rFonts w:ascii="Arial" w:hAnsi="Arial" w:cs="Arial"/>
                <w:i/>
                <w:iCs/>
                <w:color w:val="7F7F7F" w:themeColor="text1" w:themeTint="80"/>
                <w:sz w:val="16"/>
                <w:szCs w:val="16"/>
              </w:rPr>
              <w:t xml:space="preserve"> </w:t>
            </w:r>
            <w:r w:rsidRPr="008F4FEC">
              <w:rPr>
                <w:rFonts w:ascii="Arial" w:hAnsi="Arial" w:cs="Arial"/>
                <w:i/>
                <w:iCs/>
                <w:color w:val="7F7F7F" w:themeColor="text1" w:themeTint="80"/>
                <w:sz w:val="16"/>
                <w:szCs w:val="16"/>
              </w:rPr>
              <w:t>w %</w:t>
            </w:r>
          </w:p>
        </w:tc>
      </w:tr>
    </w:tbl>
    <w:p w14:paraId="19BAE8AE" w14:textId="77777777" w:rsidR="00E07311" w:rsidRPr="00E07311" w:rsidRDefault="00E07311" w:rsidP="00E07311">
      <w:pPr>
        <w:tabs>
          <w:tab w:val="left" w:pos="1842"/>
        </w:tabs>
        <w:rPr>
          <w:rFonts w:ascii="Arial" w:hAnsi="Arial" w:cs="Arial"/>
          <w:sz w:val="20"/>
          <w:szCs w:val="20"/>
        </w:rPr>
      </w:pPr>
    </w:p>
    <w:p w14:paraId="18A2662F" w14:textId="03561D9E" w:rsidR="00AE1934" w:rsidRPr="003E0BC5" w:rsidRDefault="00AE1934" w:rsidP="00AE1934">
      <w:pPr>
        <w:rPr>
          <w:rFonts w:ascii="Arial" w:hAnsi="Arial" w:cs="Arial"/>
        </w:rPr>
      </w:pPr>
      <w:r>
        <w:rPr>
          <w:rFonts w:ascii="Arial" w:hAnsi="Arial" w:cs="Arial"/>
          <w:b/>
          <w:bCs/>
          <w:sz w:val="24"/>
          <w:szCs w:val="24"/>
        </w:rPr>
        <w:br w:type="page"/>
      </w:r>
    </w:p>
    <w:p w14:paraId="2936E581" w14:textId="77777777" w:rsidR="00AE1934" w:rsidRDefault="00AE1934" w:rsidP="00AE1934">
      <w:pPr>
        <w:pStyle w:val="Akapitzlist"/>
        <w:numPr>
          <w:ilvl w:val="0"/>
          <w:numId w:val="1"/>
        </w:numPr>
        <w:rPr>
          <w:rFonts w:ascii="Arial" w:hAnsi="Arial" w:cs="Arial"/>
          <w:b/>
          <w:bCs/>
          <w:sz w:val="24"/>
          <w:szCs w:val="24"/>
        </w:rPr>
        <w:sectPr w:rsidR="00AE1934" w:rsidSect="00247A62">
          <w:pgSz w:w="11906" w:h="16838"/>
          <w:pgMar w:top="1417" w:right="1558" w:bottom="1417" w:left="1417" w:header="708" w:footer="708" w:gutter="0"/>
          <w:cols w:space="708"/>
          <w:docGrid w:linePitch="360"/>
        </w:sectPr>
      </w:pPr>
    </w:p>
    <w:p w14:paraId="6E47DF92" w14:textId="5E338CD1" w:rsidR="00AE1934" w:rsidRDefault="00AE1934" w:rsidP="003D0515">
      <w:pPr>
        <w:tabs>
          <w:tab w:val="left" w:pos="1842"/>
        </w:tabs>
        <w:rPr>
          <w:rFonts w:ascii="Arial" w:hAnsi="Arial" w:cs="Arial"/>
        </w:rPr>
      </w:pPr>
    </w:p>
    <w:p w14:paraId="7AAE2249" w14:textId="76F07D19" w:rsidR="001B11B4" w:rsidRDefault="001B11B4" w:rsidP="003D0515">
      <w:pPr>
        <w:tabs>
          <w:tab w:val="left" w:pos="1842"/>
        </w:tabs>
        <w:rPr>
          <w:rFonts w:ascii="Arial" w:hAnsi="Arial" w:cs="Arial"/>
        </w:rPr>
      </w:pPr>
    </w:p>
    <w:tbl>
      <w:tblPr>
        <w:tblW w:w="14288" w:type="dxa"/>
        <w:tblBorders>
          <w:top w:val="single" w:sz="8" w:space="0" w:color="C9C9C9" w:themeColor="accent3" w:themeTint="99"/>
        </w:tblBorders>
        <w:tblLayout w:type="fixed"/>
        <w:tblCellMar>
          <w:left w:w="70" w:type="dxa"/>
          <w:right w:w="70" w:type="dxa"/>
        </w:tblCellMar>
        <w:tblLook w:val="04A0" w:firstRow="1" w:lastRow="0" w:firstColumn="1" w:lastColumn="0" w:noHBand="0" w:noVBand="1"/>
      </w:tblPr>
      <w:tblGrid>
        <w:gridCol w:w="14288"/>
      </w:tblGrid>
      <w:tr w:rsidR="001B11B4" w:rsidRPr="00782B1B" w14:paraId="4BFA197A" w14:textId="77777777" w:rsidTr="00E07311">
        <w:trPr>
          <w:trHeight w:val="527"/>
        </w:trPr>
        <w:tc>
          <w:tcPr>
            <w:tcW w:w="14288" w:type="dxa"/>
            <w:shd w:val="clear" w:color="auto" w:fill="FBF9F3"/>
          </w:tcPr>
          <w:p w14:paraId="17AC0E55" w14:textId="754C8BCF" w:rsidR="001B11B4" w:rsidRDefault="001B11B4" w:rsidP="00C91709">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II.1</w:t>
            </w:r>
            <w:r w:rsidR="00C11138">
              <w:rPr>
                <w:rFonts w:ascii="Arial" w:eastAsia="Times New Roman" w:hAnsi="Arial" w:cs="Arial"/>
                <w:color w:val="000000"/>
                <w:sz w:val="20"/>
                <w:szCs w:val="20"/>
                <w:lang w:eastAsia="pl-PL"/>
              </w:rPr>
              <w:t>6</w:t>
            </w:r>
            <w:r>
              <w:rPr>
                <w:rFonts w:ascii="Arial" w:eastAsia="Times New Roman" w:hAnsi="Arial" w:cs="Arial"/>
                <w:color w:val="000000"/>
                <w:sz w:val="20"/>
                <w:szCs w:val="20"/>
                <w:lang w:eastAsia="pl-PL"/>
              </w:rPr>
              <w:t xml:space="preserve"> </w:t>
            </w:r>
            <w:r w:rsidRPr="00782B1B">
              <w:rPr>
                <w:rFonts w:ascii="Arial" w:eastAsia="Times New Roman" w:hAnsi="Arial" w:cs="Arial"/>
                <w:color w:val="000000"/>
                <w:sz w:val="20"/>
                <w:szCs w:val="20"/>
                <w:lang w:eastAsia="pl-PL"/>
              </w:rPr>
              <w:t>Wskaźniki</w:t>
            </w:r>
          </w:p>
          <w:p w14:paraId="3EAE9E42" w14:textId="296B5570" w:rsidR="001B11B4" w:rsidRPr="00AE1934" w:rsidRDefault="001B11B4" w:rsidP="00C91709">
            <w:pPr>
              <w:pStyle w:val="Akapitzlist"/>
              <w:spacing w:before="120" w:after="120"/>
              <w:ind w:left="22"/>
              <w:contextualSpacing w:val="0"/>
              <w:rPr>
                <w:rFonts w:ascii="Arial" w:hAnsi="Arial" w:cs="Arial"/>
                <w:i/>
                <w:iCs/>
                <w:color w:val="7F7F7F" w:themeColor="text1" w:themeTint="80"/>
                <w:sz w:val="16"/>
                <w:szCs w:val="16"/>
              </w:rPr>
            </w:pPr>
            <w:r w:rsidRPr="00C5603A">
              <w:rPr>
                <w:rFonts w:ascii="Arial" w:hAnsi="Arial" w:cs="Arial"/>
                <w:i/>
                <w:iCs/>
                <w:color w:val="7F7F7F" w:themeColor="text1" w:themeTint="80"/>
                <w:sz w:val="16"/>
                <w:szCs w:val="16"/>
              </w:rPr>
              <w:t>wskaźniki WLWK, PO, SZOOP adekwatne do działań wspieranych w ramach konkursu</w:t>
            </w:r>
          </w:p>
        </w:tc>
      </w:tr>
    </w:tbl>
    <w:p w14:paraId="1C73A0F9" w14:textId="1AF32C67" w:rsidR="001B11B4" w:rsidRDefault="001B11B4" w:rsidP="003D0515">
      <w:pPr>
        <w:tabs>
          <w:tab w:val="left" w:pos="1842"/>
        </w:tabs>
        <w:rPr>
          <w:rFonts w:ascii="Arial" w:hAnsi="Arial" w:cs="Arial"/>
        </w:rPr>
      </w:pPr>
    </w:p>
    <w:tbl>
      <w:tblPr>
        <w:tblW w:w="14288" w:type="dxa"/>
        <w:tblBorders>
          <w:top w:val="single" w:sz="8" w:space="0" w:color="C9C9C9" w:themeColor="accent3" w:themeTint="99"/>
          <w:bottom w:val="single" w:sz="8" w:space="0" w:color="C9C9C9" w:themeColor="accent3" w:themeTint="99"/>
          <w:insideH w:val="single" w:sz="8" w:space="0" w:color="C9C9C9" w:themeColor="accent3" w:themeTint="99"/>
          <w:insideV w:val="single" w:sz="8" w:space="0" w:color="C9C9C9" w:themeColor="accent3" w:themeTint="99"/>
        </w:tblBorders>
        <w:tblLayout w:type="fixed"/>
        <w:tblCellMar>
          <w:left w:w="70" w:type="dxa"/>
          <w:right w:w="70" w:type="dxa"/>
        </w:tblCellMar>
        <w:tblLook w:val="04A0" w:firstRow="1" w:lastRow="0" w:firstColumn="1" w:lastColumn="0" w:noHBand="0" w:noVBand="1"/>
      </w:tblPr>
      <w:tblGrid>
        <w:gridCol w:w="567"/>
        <w:gridCol w:w="5529"/>
        <w:gridCol w:w="1609"/>
        <w:gridCol w:w="2218"/>
        <w:gridCol w:w="2268"/>
        <w:gridCol w:w="2097"/>
      </w:tblGrid>
      <w:tr w:rsidR="0011013B" w:rsidRPr="00782B1B" w14:paraId="2918F4A6" w14:textId="77777777" w:rsidTr="004B3E05">
        <w:trPr>
          <w:trHeight w:val="1031"/>
        </w:trPr>
        <w:tc>
          <w:tcPr>
            <w:tcW w:w="567" w:type="dxa"/>
            <w:shd w:val="clear" w:color="auto" w:fill="FBF9F3"/>
            <w:vAlign w:val="center"/>
          </w:tcPr>
          <w:p w14:paraId="4637C7CB" w14:textId="7BC7DF9C" w:rsidR="0011013B" w:rsidRPr="00782B1B" w:rsidRDefault="0011013B" w:rsidP="00AE1934">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L.</w:t>
            </w:r>
            <w:r w:rsidR="00AE1934">
              <w:rPr>
                <w:rFonts w:ascii="Arial" w:eastAsia="Times New Roman" w:hAnsi="Arial" w:cs="Arial"/>
                <w:color w:val="000000"/>
                <w:sz w:val="20"/>
                <w:szCs w:val="20"/>
                <w:lang w:eastAsia="pl-PL"/>
              </w:rPr>
              <w:t>p</w:t>
            </w:r>
            <w:r>
              <w:rPr>
                <w:rFonts w:ascii="Arial" w:eastAsia="Times New Roman" w:hAnsi="Arial" w:cs="Arial"/>
                <w:color w:val="000000"/>
                <w:sz w:val="20"/>
                <w:szCs w:val="20"/>
                <w:lang w:eastAsia="pl-PL"/>
              </w:rPr>
              <w:t>.</w:t>
            </w:r>
          </w:p>
        </w:tc>
        <w:tc>
          <w:tcPr>
            <w:tcW w:w="5529" w:type="dxa"/>
            <w:shd w:val="clear" w:color="auto" w:fill="FBF9F3"/>
            <w:vAlign w:val="center"/>
            <w:hideMark/>
          </w:tcPr>
          <w:p w14:paraId="73D355C5" w14:textId="5FC5E6E5" w:rsidR="0011013B" w:rsidRPr="00782B1B" w:rsidRDefault="0011013B" w:rsidP="00810E09">
            <w:pPr>
              <w:spacing w:after="0" w:line="240" w:lineRule="auto"/>
              <w:jc w:val="center"/>
              <w:rPr>
                <w:rFonts w:ascii="Arial" w:eastAsia="Times New Roman" w:hAnsi="Arial" w:cs="Arial"/>
                <w:color w:val="000000"/>
                <w:sz w:val="20"/>
                <w:szCs w:val="20"/>
                <w:lang w:eastAsia="pl-PL"/>
              </w:rPr>
            </w:pPr>
            <w:r w:rsidRPr="00782B1B">
              <w:rPr>
                <w:rFonts w:ascii="Arial" w:eastAsia="Times New Roman" w:hAnsi="Arial" w:cs="Arial"/>
                <w:color w:val="000000"/>
                <w:sz w:val="20"/>
                <w:szCs w:val="20"/>
                <w:lang w:eastAsia="pl-PL"/>
              </w:rPr>
              <w:t>Nazwa wskaźnika</w:t>
            </w:r>
          </w:p>
        </w:tc>
        <w:tc>
          <w:tcPr>
            <w:tcW w:w="1609" w:type="dxa"/>
            <w:shd w:val="clear" w:color="auto" w:fill="FBF9F3"/>
            <w:vAlign w:val="center"/>
            <w:hideMark/>
          </w:tcPr>
          <w:p w14:paraId="63081DE0" w14:textId="77777777" w:rsidR="0011013B" w:rsidRDefault="0011013B" w:rsidP="00810E09">
            <w:pPr>
              <w:spacing w:after="0" w:line="240" w:lineRule="auto"/>
              <w:jc w:val="center"/>
              <w:rPr>
                <w:rFonts w:ascii="Arial" w:eastAsia="Times New Roman" w:hAnsi="Arial" w:cs="Arial"/>
                <w:color w:val="000000"/>
                <w:sz w:val="20"/>
                <w:szCs w:val="20"/>
                <w:lang w:eastAsia="pl-PL"/>
              </w:rPr>
            </w:pPr>
            <w:r w:rsidRPr="00782B1B">
              <w:rPr>
                <w:rFonts w:ascii="Arial" w:eastAsia="Times New Roman" w:hAnsi="Arial" w:cs="Arial"/>
                <w:color w:val="000000"/>
                <w:sz w:val="20"/>
                <w:szCs w:val="20"/>
                <w:lang w:eastAsia="pl-PL"/>
              </w:rPr>
              <w:t xml:space="preserve">Rodzaj </w:t>
            </w:r>
          </w:p>
          <w:p w14:paraId="0D8E5F95" w14:textId="538A9EE5" w:rsidR="0011013B" w:rsidRPr="00C5603A" w:rsidRDefault="0011013B" w:rsidP="00453A8F">
            <w:pPr>
              <w:pStyle w:val="Akapitzlist"/>
              <w:spacing w:before="120" w:after="120"/>
              <w:ind w:left="22"/>
              <w:contextualSpacing w:val="0"/>
              <w:jc w:val="center"/>
              <w:rPr>
                <w:rFonts w:ascii="Arial" w:eastAsia="Times New Roman" w:hAnsi="Arial" w:cs="Arial"/>
                <w:color w:val="000000"/>
                <w:sz w:val="16"/>
                <w:szCs w:val="16"/>
                <w:lang w:eastAsia="pl-PL"/>
              </w:rPr>
            </w:pPr>
            <w:r w:rsidRPr="00C5603A">
              <w:rPr>
                <w:rFonts w:ascii="Arial" w:hAnsi="Arial" w:cs="Arial"/>
                <w:i/>
                <w:iCs/>
                <w:color w:val="7F7F7F" w:themeColor="text1" w:themeTint="80"/>
                <w:sz w:val="16"/>
                <w:szCs w:val="16"/>
              </w:rPr>
              <w:t>produktu/ rezultatu</w:t>
            </w:r>
          </w:p>
        </w:tc>
        <w:tc>
          <w:tcPr>
            <w:tcW w:w="2218" w:type="dxa"/>
            <w:shd w:val="clear" w:color="auto" w:fill="FBF9F3"/>
            <w:vAlign w:val="center"/>
            <w:hideMark/>
          </w:tcPr>
          <w:p w14:paraId="0C4DAE27" w14:textId="77777777" w:rsidR="0011013B" w:rsidRDefault="0011013B" w:rsidP="00810E09">
            <w:pPr>
              <w:spacing w:after="0" w:line="240" w:lineRule="auto"/>
              <w:jc w:val="center"/>
              <w:rPr>
                <w:rFonts w:ascii="Arial" w:eastAsia="Times New Roman" w:hAnsi="Arial" w:cs="Arial"/>
                <w:color w:val="000000"/>
                <w:sz w:val="20"/>
                <w:szCs w:val="20"/>
                <w:lang w:eastAsia="pl-PL"/>
              </w:rPr>
            </w:pPr>
            <w:r w:rsidRPr="00782B1B">
              <w:rPr>
                <w:rFonts w:ascii="Arial" w:eastAsia="Times New Roman" w:hAnsi="Arial" w:cs="Arial"/>
                <w:color w:val="000000"/>
                <w:sz w:val="20"/>
                <w:szCs w:val="20"/>
                <w:lang w:eastAsia="pl-PL"/>
              </w:rPr>
              <w:t>Jednostka miary</w:t>
            </w:r>
          </w:p>
          <w:p w14:paraId="29F588A8" w14:textId="423C80E6" w:rsidR="0011013B" w:rsidRPr="00C5603A" w:rsidRDefault="0011013B" w:rsidP="003D0515">
            <w:pPr>
              <w:pStyle w:val="Akapitzlist"/>
              <w:spacing w:before="120" w:after="120"/>
              <w:ind w:left="22"/>
              <w:contextualSpacing w:val="0"/>
              <w:jc w:val="center"/>
              <w:rPr>
                <w:rFonts w:ascii="Arial" w:eastAsia="Times New Roman" w:hAnsi="Arial" w:cs="Arial"/>
                <w:color w:val="000000"/>
                <w:sz w:val="16"/>
                <w:szCs w:val="16"/>
                <w:lang w:eastAsia="pl-PL"/>
              </w:rPr>
            </w:pPr>
            <w:r w:rsidRPr="00C5603A">
              <w:rPr>
                <w:rFonts w:ascii="Arial" w:hAnsi="Arial" w:cs="Arial"/>
                <w:i/>
                <w:iCs/>
                <w:color w:val="7F7F7F" w:themeColor="text1" w:themeTint="80"/>
                <w:sz w:val="16"/>
                <w:szCs w:val="16"/>
              </w:rPr>
              <w:t>np. osoba, godzina, szt., etc.</w:t>
            </w:r>
          </w:p>
        </w:tc>
        <w:tc>
          <w:tcPr>
            <w:tcW w:w="2268" w:type="dxa"/>
            <w:shd w:val="clear" w:color="auto" w:fill="FBF9F3"/>
            <w:vAlign w:val="center"/>
            <w:hideMark/>
          </w:tcPr>
          <w:p w14:paraId="4B887158" w14:textId="6E8475FB" w:rsidR="0011013B" w:rsidRPr="00782B1B" w:rsidRDefault="00172D7A" w:rsidP="00810E09">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W</w:t>
            </w:r>
            <w:r w:rsidR="0011013B" w:rsidRPr="00782B1B">
              <w:rPr>
                <w:rFonts w:ascii="Arial" w:eastAsia="Times New Roman" w:hAnsi="Arial" w:cs="Arial"/>
                <w:color w:val="000000"/>
                <w:sz w:val="20"/>
                <w:szCs w:val="20"/>
                <w:lang w:eastAsia="pl-PL"/>
              </w:rPr>
              <w:t>artość</w:t>
            </w:r>
            <w:r>
              <w:t xml:space="preserve"> </w:t>
            </w:r>
            <w:r>
              <w:rPr>
                <w:rFonts w:ascii="Arial" w:eastAsia="Times New Roman" w:hAnsi="Arial" w:cs="Arial"/>
                <w:color w:val="000000"/>
                <w:sz w:val="20"/>
                <w:szCs w:val="20"/>
                <w:lang w:eastAsia="pl-PL"/>
              </w:rPr>
              <w:t>s</w:t>
            </w:r>
            <w:r w:rsidRPr="00172D7A">
              <w:rPr>
                <w:rFonts w:ascii="Arial" w:eastAsia="Times New Roman" w:hAnsi="Arial" w:cs="Arial"/>
                <w:color w:val="000000"/>
                <w:sz w:val="20"/>
                <w:szCs w:val="20"/>
                <w:lang w:eastAsia="pl-PL"/>
              </w:rPr>
              <w:t>zacowana</w:t>
            </w:r>
            <w:r w:rsidR="0011013B" w:rsidRPr="00782B1B">
              <w:rPr>
                <w:rFonts w:ascii="Arial" w:eastAsia="Times New Roman" w:hAnsi="Arial" w:cs="Arial"/>
                <w:color w:val="000000"/>
                <w:sz w:val="20"/>
                <w:szCs w:val="20"/>
                <w:lang w:eastAsia="pl-PL"/>
              </w:rPr>
              <w:t xml:space="preserve"> </w:t>
            </w:r>
            <w:r>
              <w:rPr>
                <w:rFonts w:ascii="Arial" w:eastAsia="Times New Roman" w:hAnsi="Arial" w:cs="Arial"/>
                <w:color w:val="000000"/>
                <w:sz w:val="20"/>
                <w:szCs w:val="20"/>
                <w:lang w:eastAsia="pl-PL"/>
              </w:rPr>
              <w:t xml:space="preserve">do </w:t>
            </w:r>
            <w:r w:rsidR="0011013B" w:rsidRPr="00782B1B">
              <w:rPr>
                <w:rFonts w:ascii="Arial" w:eastAsia="Times New Roman" w:hAnsi="Arial" w:cs="Arial"/>
                <w:color w:val="000000"/>
                <w:sz w:val="20"/>
                <w:szCs w:val="20"/>
                <w:lang w:eastAsia="pl-PL"/>
              </w:rPr>
              <w:t>osiągnię</w:t>
            </w:r>
            <w:r>
              <w:rPr>
                <w:rFonts w:ascii="Arial" w:eastAsia="Times New Roman" w:hAnsi="Arial" w:cs="Arial"/>
                <w:color w:val="000000"/>
                <w:sz w:val="20"/>
                <w:szCs w:val="20"/>
                <w:lang w:eastAsia="pl-PL"/>
              </w:rPr>
              <w:t xml:space="preserve">cia w ramach </w:t>
            </w:r>
            <w:r w:rsidR="0011013B" w:rsidRPr="00782B1B">
              <w:rPr>
                <w:rFonts w:ascii="Arial" w:eastAsia="Times New Roman" w:hAnsi="Arial" w:cs="Arial"/>
                <w:color w:val="000000"/>
                <w:sz w:val="20"/>
                <w:szCs w:val="20"/>
                <w:lang w:eastAsia="pl-PL"/>
              </w:rPr>
              <w:t>konkursu</w:t>
            </w:r>
          </w:p>
        </w:tc>
        <w:tc>
          <w:tcPr>
            <w:tcW w:w="2097" w:type="dxa"/>
            <w:shd w:val="clear" w:color="auto" w:fill="FBF9F3"/>
            <w:vAlign w:val="center"/>
            <w:hideMark/>
          </w:tcPr>
          <w:p w14:paraId="2842E35B" w14:textId="21095CFF" w:rsidR="0011013B" w:rsidRPr="00782B1B" w:rsidRDefault="0011013B" w:rsidP="00C5603A">
            <w:pPr>
              <w:spacing w:after="0" w:line="240" w:lineRule="auto"/>
              <w:jc w:val="center"/>
              <w:rPr>
                <w:rFonts w:ascii="Arial" w:eastAsia="Times New Roman" w:hAnsi="Arial" w:cs="Arial"/>
                <w:color w:val="000000"/>
                <w:sz w:val="20"/>
                <w:szCs w:val="20"/>
                <w:lang w:eastAsia="pl-PL"/>
              </w:rPr>
            </w:pPr>
            <w:r w:rsidRPr="00782B1B">
              <w:rPr>
                <w:rFonts w:ascii="Arial" w:eastAsia="Times New Roman" w:hAnsi="Arial" w:cs="Arial"/>
                <w:color w:val="000000"/>
                <w:sz w:val="20"/>
                <w:szCs w:val="20"/>
                <w:lang w:eastAsia="pl-PL"/>
              </w:rPr>
              <w:t xml:space="preserve">Wartość docelowa zakładana </w:t>
            </w:r>
            <w:r w:rsidRPr="00782B1B">
              <w:rPr>
                <w:rFonts w:ascii="Arial" w:eastAsia="Times New Roman" w:hAnsi="Arial" w:cs="Arial"/>
                <w:color w:val="000000"/>
                <w:sz w:val="20"/>
                <w:szCs w:val="20"/>
                <w:lang w:eastAsia="pl-PL"/>
              </w:rPr>
              <w:br/>
              <w:t>w PO/</w:t>
            </w:r>
            <w:r>
              <w:rPr>
                <w:rFonts w:ascii="Arial" w:eastAsia="Times New Roman" w:hAnsi="Arial" w:cs="Arial"/>
                <w:color w:val="000000"/>
                <w:sz w:val="20"/>
                <w:szCs w:val="20"/>
                <w:lang w:eastAsia="pl-PL"/>
              </w:rPr>
              <w:t xml:space="preserve"> </w:t>
            </w:r>
            <w:r w:rsidRPr="00782B1B">
              <w:rPr>
                <w:rFonts w:ascii="Arial" w:eastAsia="Times New Roman" w:hAnsi="Arial" w:cs="Arial"/>
                <w:color w:val="000000"/>
                <w:sz w:val="20"/>
                <w:szCs w:val="20"/>
                <w:lang w:eastAsia="pl-PL"/>
              </w:rPr>
              <w:t>SZOOP</w:t>
            </w:r>
          </w:p>
        </w:tc>
      </w:tr>
      <w:tr w:rsidR="0011013B" w:rsidRPr="00782B1B" w14:paraId="6D1D320C" w14:textId="77777777" w:rsidTr="004B3E05">
        <w:trPr>
          <w:trHeight w:val="938"/>
        </w:trPr>
        <w:tc>
          <w:tcPr>
            <w:tcW w:w="567" w:type="dxa"/>
            <w:vAlign w:val="center"/>
          </w:tcPr>
          <w:p w14:paraId="2C57389E" w14:textId="229015D6" w:rsidR="0011013B" w:rsidRPr="00782B1B" w:rsidRDefault="0011013B" w:rsidP="00AE1934">
            <w:pPr>
              <w:spacing w:after="0" w:line="240" w:lineRule="auto"/>
              <w:jc w:val="center"/>
              <w:rPr>
                <w:rFonts w:ascii="Arial" w:eastAsia="Times New Roman" w:hAnsi="Arial" w:cs="Arial"/>
                <w:color w:val="000000"/>
                <w:sz w:val="20"/>
                <w:szCs w:val="20"/>
                <w:lang w:eastAsia="pl-PL"/>
              </w:rPr>
            </w:pPr>
            <w:r w:rsidRPr="00B55EE1">
              <w:rPr>
                <w:rFonts w:ascii="Arial" w:eastAsia="Times New Roman" w:hAnsi="Arial" w:cs="Arial"/>
                <w:color w:val="000000"/>
                <w:sz w:val="20"/>
                <w:szCs w:val="20"/>
                <w:lang w:eastAsia="pl-PL"/>
              </w:rPr>
              <w:t>1</w:t>
            </w:r>
          </w:p>
        </w:tc>
        <w:tc>
          <w:tcPr>
            <w:tcW w:w="5529" w:type="dxa"/>
            <w:shd w:val="clear" w:color="auto" w:fill="auto"/>
            <w:vAlign w:val="center"/>
            <w:hideMark/>
          </w:tcPr>
          <w:p w14:paraId="4BD6FD5E" w14:textId="64F88019" w:rsidR="0011013B" w:rsidRPr="00782B1B" w:rsidRDefault="0011013B" w:rsidP="00810E09">
            <w:pPr>
              <w:spacing w:after="0" w:line="240" w:lineRule="auto"/>
              <w:rPr>
                <w:rFonts w:ascii="Arial" w:eastAsia="Times New Roman" w:hAnsi="Arial" w:cs="Arial"/>
                <w:color w:val="000000"/>
                <w:sz w:val="20"/>
                <w:szCs w:val="20"/>
                <w:lang w:eastAsia="pl-PL"/>
              </w:rPr>
            </w:pPr>
            <w:r w:rsidRPr="00782B1B">
              <w:rPr>
                <w:rFonts w:ascii="Arial" w:eastAsia="Times New Roman" w:hAnsi="Arial" w:cs="Arial"/>
                <w:color w:val="000000"/>
                <w:sz w:val="20"/>
                <w:szCs w:val="20"/>
                <w:lang w:eastAsia="pl-PL"/>
              </w:rPr>
              <w:t> </w:t>
            </w:r>
          </w:p>
        </w:tc>
        <w:tc>
          <w:tcPr>
            <w:tcW w:w="1609" w:type="dxa"/>
            <w:shd w:val="clear" w:color="auto" w:fill="auto"/>
            <w:vAlign w:val="center"/>
            <w:hideMark/>
          </w:tcPr>
          <w:p w14:paraId="11C2D120" w14:textId="77777777" w:rsidR="0011013B" w:rsidRPr="00782B1B" w:rsidRDefault="0011013B" w:rsidP="00810E09">
            <w:pPr>
              <w:spacing w:after="0" w:line="240" w:lineRule="auto"/>
              <w:jc w:val="center"/>
              <w:rPr>
                <w:rFonts w:ascii="Arial" w:eastAsia="Times New Roman" w:hAnsi="Arial" w:cs="Arial"/>
                <w:color w:val="000000"/>
                <w:sz w:val="20"/>
                <w:szCs w:val="20"/>
                <w:lang w:eastAsia="pl-PL"/>
              </w:rPr>
            </w:pPr>
            <w:r w:rsidRPr="00782B1B">
              <w:rPr>
                <w:rFonts w:ascii="Arial" w:eastAsia="Times New Roman" w:hAnsi="Arial" w:cs="Arial"/>
                <w:color w:val="000000"/>
                <w:sz w:val="20"/>
                <w:szCs w:val="20"/>
                <w:lang w:eastAsia="pl-PL"/>
              </w:rPr>
              <w:t> </w:t>
            </w:r>
          </w:p>
        </w:tc>
        <w:tc>
          <w:tcPr>
            <w:tcW w:w="2218" w:type="dxa"/>
            <w:shd w:val="clear" w:color="auto" w:fill="auto"/>
            <w:vAlign w:val="center"/>
            <w:hideMark/>
          </w:tcPr>
          <w:p w14:paraId="79DD6128" w14:textId="77777777" w:rsidR="0011013B" w:rsidRPr="00782B1B" w:rsidRDefault="0011013B" w:rsidP="00810E09">
            <w:pPr>
              <w:spacing w:after="0" w:line="240" w:lineRule="auto"/>
              <w:jc w:val="center"/>
              <w:rPr>
                <w:rFonts w:ascii="Arial" w:eastAsia="Times New Roman" w:hAnsi="Arial" w:cs="Arial"/>
                <w:color w:val="000000"/>
                <w:sz w:val="20"/>
                <w:szCs w:val="20"/>
                <w:lang w:eastAsia="pl-PL"/>
              </w:rPr>
            </w:pPr>
            <w:r w:rsidRPr="00782B1B">
              <w:rPr>
                <w:rFonts w:ascii="Arial" w:eastAsia="Times New Roman" w:hAnsi="Arial" w:cs="Arial"/>
                <w:color w:val="000000"/>
                <w:sz w:val="20"/>
                <w:szCs w:val="20"/>
                <w:lang w:eastAsia="pl-PL"/>
              </w:rPr>
              <w:t> </w:t>
            </w:r>
          </w:p>
        </w:tc>
        <w:tc>
          <w:tcPr>
            <w:tcW w:w="2268" w:type="dxa"/>
            <w:shd w:val="clear" w:color="auto" w:fill="auto"/>
            <w:vAlign w:val="center"/>
            <w:hideMark/>
          </w:tcPr>
          <w:p w14:paraId="3CE54600" w14:textId="704D1A7D" w:rsidR="0011013B" w:rsidRPr="00782B1B" w:rsidRDefault="0011013B" w:rsidP="000415A2">
            <w:pPr>
              <w:spacing w:after="0" w:line="240" w:lineRule="auto"/>
              <w:jc w:val="center"/>
              <w:rPr>
                <w:rFonts w:ascii="Arial" w:eastAsia="Times New Roman" w:hAnsi="Arial" w:cs="Arial"/>
                <w:color w:val="000000"/>
                <w:sz w:val="20"/>
                <w:szCs w:val="20"/>
                <w:lang w:eastAsia="pl-PL"/>
              </w:rPr>
            </w:pPr>
          </w:p>
        </w:tc>
        <w:tc>
          <w:tcPr>
            <w:tcW w:w="2097" w:type="dxa"/>
            <w:shd w:val="clear" w:color="auto" w:fill="auto"/>
            <w:vAlign w:val="center"/>
            <w:hideMark/>
          </w:tcPr>
          <w:p w14:paraId="23DCEA82" w14:textId="58FE2CF0" w:rsidR="0011013B" w:rsidRPr="00782B1B" w:rsidRDefault="0011013B" w:rsidP="000415A2">
            <w:pPr>
              <w:spacing w:after="0" w:line="240" w:lineRule="auto"/>
              <w:jc w:val="center"/>
              <w:rPr>
                <w:rFonts w:ascii="Arial" w:eastAsia="Times New Roman" w:hAnsi="Arial" w:cs="Arial"/>
                <w:color w:val="000000"/>
                <w:sz w:val="20"/>
                <w:szCs w:val="20"/>
                <w:lang w:eastAsia="pl-PL"/>
              </w:rPr>
            </w:pPr>
          </w:p>
        </w:tc>
      </w:tr>
      <w:tr w:rsidR="0011013B" w:rsidRPr="00782B1B" w14:paraId="1F9A6E24" w14:textId="77777777" w:rsidTr="004B3E05">
        <w:trPr>
          <w:trHeight w:val="938"/>
        </w:trPr>
        <w:tc>
          <w:tcPr>
            <w:tcW w:w="567" w:type="dxa"/>
            <w:vAlign w:val="center"/>
          </w:tcPr>
          <w:p w14:paraId="5E0A51EB" w14:textId="703EF5EB" w:rsidR="0011013B" w:rsidRPr="00782B1B" w:rsidRDefault="00716D6A" w:rsidP="00AE1934">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2</w:t>
            </w:r>
          </w:p>
        </w:tc>
        <w:tc>
          <w:tcPr>
            <w:tcW w:w="5529" w:type="dxa"/>
            <w:shd w:val="clear" w:color="auto" w:fill="auto"/>
            <w:vAlign w:val="center"/>
            <w:hideMark/>
          </w:tcPr>
          <w:p w14:paraId="29F4203C" w14:textId="2923D0B4" w:rsidR="0011013B" w:rsidRPr="00782B1B" w:rsidRDefault="0011013B" w:rsidP="00810E09">
            <w:pPr>
              <w:spacing w:after="0" w:line="240" w:lineRule="auto"/>
              <w:rPr>
                <w:rFonts w:ascii="Arial" w:eastAsia="Times New Roman" w:hAnsi="Arial" w:cs="Arial"/>
                <w:color w:val="000000"/>
                <w:sz w:val="20"/>
                <w:szCs w:val="20"/>
                <w:lang w:eastAsia="pl-PL"/>
              </w:rPr>
            </w:pPr>
            <w:r w:rsidRPr="00782B1B">
              <w:rPr>
                <w:rFonts w:ascii="Arial" w:eastAsia="Times New Roman" w:hAnsi="Arial" w:cs="Arial"/>
                <w:color w:val="000000"/>
                <w:sz w:val="20"/>
                <w:szCs w:val="20"/>
                <w:lang w:eastAsia="pl-PL"/>
              </w:rPr>
              <w:t> </w:t>
            </w:r>
          </w:p>
        </w:tc>
        <w:tc>
          <w:tcPr>
            <w:tcW w:w="1609" w:type="dxa"/>
            <w:shd w:val="clear" w:color="auto" w:fill="auto"/>
            <w:vAlign w:val="center"/>
            <w:hideMark/>
          </w:tcPr>
          <w:p w14:paraId="158572C5" w14:textId="77777777" w:rsidR="0011013B" w:rsidRPr="00782B1B" w:rsidRDefault="0011013B" w:rsidP="00810E09">
            <w:pPr>
              <w:spacing w:after="0" w:line="240" w:lineRule="auto"/>
              <w:jc w:val="center"/>
              <w:rPr>
                <w:rFonts w:ascii="Arial" w:eastAsia="Times New Roman" w:hAnsi="Arial" w:cs="Arial"/>
                <w:color w:val="000000"/>
                <w:sz w:val="20"/>
                <w:szCs w:val="20"/>
                <w:lang w:eastAsia="pl-PL"/>
              </w:rPr>
            </w:pPr>
            <w:r w:rsidRPr="00782B1B">
              <w:rPr>
                <w:rFonts w:ascii="Arial" w:eastAsia="Times New Roman" w:hAnsi="Arial" w:cs="Arial"/>
                <w:color w:val="000000"/>
                <w:sz w:val="20"/>
                <w:szCs w:val="20"/>
                <w:lang w:eastAsia="pl-PL"/>
              </w:rPr>
              <w:t> </w:t>
            </w:r>
          </w:p>
        </w:tc>
        <w:tc>
          <w:tcPr>
            <w:tcW w:w="2218" w:type="dxa"/>
            <w:shd w:val="clear" w:color="auto" w:fill="auto"/>
            <w:vAlign w:val="center"/>
            <w:hideMark/>
          </w:tcPr>
          <w:p w14:paraId="3B90A24B" w14:textId="77777777" w:rsidR="0011013B" w:rsidRPr="00782B1B" w:rsidRDefault="0011013B" w:rsidP="00810E09">
            <w:pPr>
              <w:spacing w:after="0" w:line="240" w:lineRule="auto"/>
              <w:jc w:val="center"/>
              <w:rPr>
                <w:rFonts w:ascii="Arial" w:eastAsia="Times New Roman" w:hAnsi="Arial" w:cs="Arial"/>
                <w:color w:val="000000"/>
                <w:sz w:val="20"/>
                <w:szCs w:val="20"/>
                <w:lang w:eastAsia="pl-PL"/>
              </w:rPr>
            </w:pPr>
            <w:r w:rsidRPr="00782B1B">
              <w:rPr>
                <w:rFonts w:ascii="Arial" w:eastAsia="Times New Roman" w:hAnsi="Arial" w:cs="Arial"/>
                <w:color w:val="000000"/>
                <w:sz w:val="20"/>
                <w:szCs w:val="20"/>
                <w:lang w:eastAsia="pl-PL"/>
              </w:rPr>
              <w:t> </w:t>
            </w:r>
          </w:p>
        </w:tc>
        <w:tc>
          <w:tcPr>
            <w:tcW w:w="2268" w:type="dxa"/>
            <w:shd w:val="clear" w:color="auto" w:fill="auto"/>
            <w:vAlign w:val="center"/>
            <w:hideMark/>
          </w:tcPr>
          <w:p w14:paraId="36AEEFF6" w14:textId="2A0ED306" w:rsidR="0011013B" w:rsidRPr="00782B1B" w:rsidRDefault="0011013B" w:rsidP="000415A2">
            <w:pPr>
              <w:spacing w:after="0" w:line="240" w:lineRule="auto"/>
              <w:jc w:val="center"/>
              <w:rPr>
                <w:rFonts w:ascii="Arial" w:eastAsia="Times New Roman" w:hAnsi="Arial" w:cs="Arial"/>
                <w:color w:val="000000"/>
                <w:sz w:val="20"/>
                <w:szCs w:val="20"/>
                <w:lang w:eastAsia="pl-PL"/>
              </w:rPr>
            </w:pPr>
          </w:p>
        </w:tc>
        <w:tc>
          <w:tcPr>
            <w:tcW w:w="2097" w:type="dxa"/>
            <w:shd w:val="clear" w:color="auto" w:fill="auto"/>
            <w:vAlign w:val="center"/>
            <w:hideMark/>
          </w:tcPr>
          <w:p w14:paraId="4476E0CA" w14:textId="15C24CDF" w:rsidR="0011013B" w:rsidRPr="00782B1B" w:rsidRDefault="0011013B" w:rsidP="000415A2">
            <w:pPr>
              <w:spacing w:after="0" w:line="240" w:lineRule="auto"/>
              <w:jc w:val="center"/>
              <w:rPr>
                <w:rFonts w:ascii="Arial" w:eastAsia="Times New Roman" w:hAnsi="Arial" w:cs="Arial"/>
                <w:color w:val="000000"/>
                <w:sz w:val="20"/>
                <w:szCs w:val="20"/>
                <w:lang w:eastAsia="pl-PL"/>
              </w:rPr>
            </w:pPr>
          </w:p>
        </w:tc>
      </w:tr>
      <w:tr w:rsidR="0011013B" w:rsidRPr="00782B1B" w14:paraId="3972C2A7" w14:textId="77777777" w:rsidTr="004B3E05">
        <w:trPr>
          <w:trHeight w:val="938"/>
        </w:trPr>
        <w:tc>
          <w:tcPr>
            <w:tcW w:w="567" w:type="dxa"/>
            <w:vAlign w:val="center"/>
          </w:tcPr>
          <w:p w14:paraId="05BA7875" w14:textId="3A6D37AD" w:rsidR="0011013B" w:rsidRPr="00782B1B" w:rsidRDefault="00716D6A" w:rsidP="00AE1934">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3</w:t>
            </w:r>
          </w:p>
        </w:tc>
        <w:tc>
          <w:tcPr>
            <w:tcW w:w="5529" w:type="dxa"/>
            <w:shd w:val="clear" w:color="auto" w:fill="auto"/>
            <w:vAlign w:val="center"/>
            <w:hideMark/>
          </w:tcPr>
          <w:p w14:paraId="07E0368F" w14:textId="4CF59DFB" w:rsidR="0011013B" w:rsidRPr="00782B1B" w:rsidRDefault="0011013B" w:rsidP="00810E09">
            <w:pPr>
              <w:spacing w:after="0" w:line="240" w:lineRule="auto"/>
              <w:rPr>
                <w:rFonts w:ascii="Arial" w:eastAsia="Times New Roman" w:hAnsi="Arial" w:cs="Arial"/>
                <w:color w:val="000000"/>
                <w:sz w:val="20"/>
                <w:szCs w:val="20"/>
                <w:lang w:eastAsia="pl-PL"/>
              </w:rPr>
            </w:pPr>
            <w:r w:rsidRPr="00782B1B">
              <w:rPr>
                <w:rFonts w:ascii="Arial" w:eastAsia="Times New Roman" w:hAnsi="Arial" w:cs="Arial"/>
                <w:color w:val="000000"/>
                <w:sz w:val="20"/>
                <w:szCs w:val="20"/>
                <w:lang w:eastAsia="pl-PL"/>
              </w:rPr>
              <w:t> </w:t>
            </w:r>
          </w:p>
        </w:tc>
        <w:tc>
          <w:tcPr>
            <w:tcW w:w="1609" w:type="dxa"/>
            <w:shd w:val="clear" w:color="auto" w:fill="auto"/>
            <w:vAlign w:val="center"/>
            <w:hideMark/>
          </w:tcPr>
          <w:p w14:paraId="3F99D17C" w14:textId="77777777" w:rsidR="0011013B" w:rsidRPr="00782B1B" w:rsidRDefault="0011013B" w:rsidP="00810E09">
            <w:pPr>
              <w:spacing w:after="0" w:line="240" w:lineRule="auto"/>
              <w:jc w:val="center"/>
              <w:rPr>
                <w:rFonts w:ascii="Arial" w:eastAsia="Times New Roman" w:hAnsi="Arial" w:cs="Arial"/>
                <w:color w:val="000000"/>
                <w:sz w:val="20"/>
                <w:szCs w:val="20"/>
                <w:lang w:eastAsia="pl-PL"/>
              </w:rPr>
            </w:pPr>
            <w:r w:rsidRPr="00782B1B">
              <w:rPr>
                <w:rFonts w:ascii="Arial" w:eastAsia="Times New Roman" w:hAnsi="Arial" w:cs="Arial"/>
                <w:color w:val="000000"/>
                <w:sz w:val="20"/>
                <w:szCs w:val="20"/>
                <w:lang w:eastAsia="pl-PL"/>
              </w:rPr>
              <w:t> </w:t>
            </w:r>
          </w:p>
        </w:tc>
        <w:tc>
          <w:tcPr>
            <w:tcW w:w="2218" w:type="dxa"/>
            <w:shd w:val="clear" w:color="auto" w:fill="auto"/>
            <w:vAlign w:val="center"/>
            <w:hideMark/>
          </w:tcPr>
          <w:p w14:paraId="0B066219" w14:textId="77777777" w:rsidR="0011013B" w:rsidRPr="00782B1B" w:rsidRDefault="0011013B" w:rsidP="00810E09">
            <w:pPr>
              <w:spacing w:after="0" w:line="240" w:lineRule="auto"/>
              <w:jc w:val="center"/>
              <w:rPr>
                <w:rFonts w:ascii="Arial" w:eastAsia="Times New Roman" w:hAnsi="Arial" w:cs="Arial"/>
                <w:color w:val="000000"/>
                <w:sz w:val="20"/>
                <w:szCs w:val="20"/>
                <w:lang w:eastAsia="pl-PL"/>
              </w:rPr>
            </w:pPr>
            <w:r w:rsidRPr="00782B1B">
              <w:rPr>
                <w:rFonts w:ascii="Arial" w:eastAsia="Times New Roman" w:hAnsi="Arial" w:cs="Arial"/>
                <w:color w:val="000000"/>
                <w:sz w:val="20"/>
                <w:szCs w:val="20"/>
                <w:lang w:eastAsia="pl-PL"/>
              </w:rPr>
              <w:t> </w:t>
            </w:r>
          </w:p>
        </w:tc>
        <w:tc>
          <w:tcPr>
            <w:tcW w:w="2268" w:type="dxa"/>
            <w:shd w:val="clear" w:color="auto" w:fill="auto"/>
            <w:vAlign w:val="center"/>
            <w:hideMark/>
          </w:tcPr>
          <w:p w14:paraId="0EEE1E65" w14:textId="5A0BC99F" w:rsidR="0011013B" w:rsidRPr="00782B1B" w:rsidRDefault="0011013B" w:rsidP="000415A2">
            <w:pPr>
              <w:spacing w:after="0" w:line="240" w:lineRule="auto"/>
              <w:jc w:val="center"/>
              <w:rPr>
                <w:rFonts w:ascii="Arial" w:eastAsia="Times New Roman" w:hAnsi="Arial" w:cs="Arial"/>
                <w:color w:val="000000"/>
                <w:sz w:val="20"/>
                <w:szCs w:val="20"/>
                <w:lang w:eastAsia="pl-PL"/>
              </w:rPr>
            </w:pPr>
          </w:p>
        </w:tc>
        <w:tc>
          <w:tcPr>
            <w:tcW w:w="2097" w:type="dxa"/>
            <w:shd w:val="clear" w:color="auto" w:fill="auto"/>
            <w:vAlign w:val="center"/>
            <w:hideMark/>
          </w:tcPr>
          <w:p w14:paraId="7D296E20" w14:textId="1142C4F6" w:rsidR="0011013B" w:rsidRPr="00782B1B" w:rsidRDefault="0011013B" w:rsidP="000415A2">
            <w:pPr>
              <w:spacing w:after="0" w:line="240" w:lineRule="auto"/>
              <w:jc w:val="center"/>
              <w:rPr>
                <w:rFonts w:ascii="Arial" w:eastAsia="Times New Roman" w:hAnsi="Arial" w:cs="Arial"/>
                <w:color w:val="000000"/>
                <w:sz w:val="20"/>
                <w:szCs w:val="20"/>
                <w:lang w:eastAsia="pl-PL"/>
              </w:rPr>
            </w:pPr>
          </w:p>
        </w:tc>
      </w:tr>
      <w:tr w:rsidR="0011013B" w:rsidRPr="00782B1B" w14:paraId="06750AA9" w14:textId="77777777" w:rsidTr="004B3E05">
        <w:trPr>
          <w:trHeight w:val="938"/>
        </w:trPr>
        <w:tc>
          <w:tcPr>
            <w:tcW w:w="567" w:type="dxa"/>
            <w:vAlign w:val="center"/>
          </w:tcPr>
          <w:p w14:paraId="2679B8A1" w14:textId="12C4FD97" w:rsidR="0011013B" w:rsidRPr="00782B1B" w:rsidRDefault="00716D6A" w:rsidP="00AE1934">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w:t>
            </w:r>
          </w:p>
        </w:tc>
        <w:tc>
          <w:tcPr>
            <w:tcW w:w="5529" w:type="dxa"/>
            <w:shd w:val="clear" w:color="auto" w:fill="auto"/>
            <w:vAlign w:val="center"/>
            <w:hideMark/>
          </w:tcPr>
          <w:p w14:paraId="28408CDE" w14:textId="5DABE4E9" w:rsidR="0011013B" w:rsidRPr="00782B1B" w:rsidRDefault="0011013B" w:rsidP="00810E09">
            <w:pPr>
              <w:spacing w:after="0" w:line="240" w:lineRule="auto"/>
              <w:rPr>
                <w:rFonts w:ascii="Arial" w:eastAsia="Times New Roman" w:hAnsi="Arial" w:cs="Arial"/>
                <w:color w:val="000000"/>
                <w:sz w:val="20"/>
                <w:szCs w:val="20"/>
                <w:lang w:eastAsia="pl-PL"/>
              </w:rPr>
            </w:pPr>
            <w:r w:rsidRPr="00782B1B">
              <w:rPr>
                <w:rFonts w:ascii="Arial" w:eastAsia="Times New Roman" w:hAnsi="Arial" w:cs="Arial"/>
                <w:color w:val="000000"/>
                <w:sz w:val="20"/>
                <w:szCs w:val="20"/>
                <w:lang w:eastAsia="pl-PL"/>
              </w:rPr>
              <w:t> </w:t>
            </w:r>
          </w:p>
        </w:tc>
        <w:tc>
          <w:tcPr>
            <w:tcW w:w="1609" w:type="dxa"/>
            <w:shd w:val="clear" w:color="auto" w:fill="auto"/>
            <w:vAlign w:val="center"/>
            <w:hideMark/>
          </w:tcPr>
          <w:p w14:paraId="4F68EAC1" w14:textId="77777777" w:rsidR="0011013B" w:rsidRPr="00782B1B" w:rsidRDefault="0011013B" w:rsidP="00810E09">
            <w:pPr>
              <w:spacing w:after="0" w:line="240" w:lineRule="auto"/>
              <w:jc w:val="center"/>
              <w:rPr>
                <w:rFonts w:ascii="Arial" w:eastAsia="Times New Roman" w:hAnsi="Arial" w:cs="Arial"/>
                <w:color w:val="000000"/>
                <w:sz w:val="20"/>
                <w:szCs w:val="20"/>
                <w:lang w:eastAsia="pl-PL"/>
              </w:rPr>
            </w:pPr>
            <w:r w:rsidRPr="00782B1B">
              <w:rPr>
                <w:rFonts w:ascii="Arial" w:eastAsia="Times New Roman" w:hAnsi="Arial" w:cs="Arial"/>
                <w:color w:val="000000"/>
                <w:sz w:val="20"/>
                <w:szCs w:val="20"/>
                <w:lang w:eastAsia="pl-PL"/>
              </w:rPr>
              <w:t> </w:t>
            </w:r>
          </w:p>
        </w:tc>
        <w:tc>
          <w:tcPr>
            <w:tcW w:w="2218" w:type="dxa"/>
            <w:shd w:val="clear" w:color="auto" w:fill="auto"/>
            <w:vAlign w:val="center"/>
            <w:hideMark/>
          </w:tcPr>
          <w:p w14:paraId="0702D13F" w14:textId="77777777" w:rsidR="0011013B" w:rsidRPr="00782B1B" w:rsidRDefault="0011013B" w:rsidP="00810E09">
            <w:pPr>
              <w:spacing w:after="0" w:line="240" w:lineRule="auto"/>
              <w:jc w:val="center"/>
              <w:rPr>
                <w:rFonts w:ascii="Arial" w:eastAsia="Times New Roman" w:hAnsi="Arial" w:cs="Arial"/>
                <w:color w:val="000000"/>
                <w:sz w:val="20"/>
                <w:szCs w:val="20"/>
                <w:lang w:eastAsia="pl-PL"/>
              </w:rPr>
            </w:pPr>
            <w:r w:rsidRPr="00782B1B">
              <w:rPr>
                <w:rFonts w:ascii="Arial" w:eastAsia="Times New Roman" w:hAnsi="Arial" w:cs="Arial"/>
                <w:color w:val="000000"/>
                <w:sz w:val="20"/>
                <w:szCs w:val="20"/>
                <w:lang w:eastAsia="pl-PL"/>
              </w:rPr>
              <w:t> </w:t>
            </w:r>
          </w:p>
        </w:tc>
        <w:tc>
          <w:tcPr>
            <w:tcW w:w="2268" w:type="dxa"/>
            <w:shd w:val="clear" w:color="auto" w:fill="auto"/>
            <w:vAlign w:val="center"/>
            <w:hideMark/>
          </w:tcPr>
          <w:p w14:paraId="12221D47" w14:textId="498ACFEF" w:rsidR="0011013B" w:rsidRPr="00782B1B" w:rsidRDefault="0011013B" w:rsidP="000415A2">
            <w:pPr>
              <w:spacing w:after="0" w:line="240" w:lineRule="auto"/>
              <w:jc w:val="center"/>
              <w:rPr>
                <w:rFonts w:ascii="Arial" w:eastAsia="Times New Roman" w:hAnsi="Arial" w:cs="Arial"/>
                <w:color w:val="000000"/>
                <w:sz w:val="20"/>
                <w:szCs w:val="20"/>
                <w:lang w:eastAsia="pl-PL"/>
              </w:rPr>
            </w:pPr>
          </w:p>
        </w:tc>
        <w:tc>
          <w:tcPr>
            <w:tcW w:w="2097" w:type="dxa"/>
            <w:shd w:val="clear" w:color="auto" w:fill="auto"/>
            <w:vAlign w:val="center"/>
            <w:hideMark/>
          </w:tcPr>
          <w:p w14:paraId="7C849C81" w14:textId="6D57D0FF" w:rsidR="0011013B" w:rsidRPr="00782B1B" w:rsidRDefault="0011013B" w:rsidP="000415A2">
            <w:pPr>
              <w:spacing w:after="0" w:line="240" w:lineRule="auto"/>
              <w:jc w:val="center"/>
              <w:rPr>
                <w:rFonts w:ascii="Arial" w:eastAsia="Times New Roman" w:hAnsi="Arial" w:cs="Arial"/>
                <w:color w:val="000000"/>
                <w:sz w:val="20"/>
                <w:szCs w:val="20"/>
                <w:lang w:eastAsia="pl-PL"/>
              </w:rPr>
            </w:pPr>
          </w:p>
        </w:tc>
      </w:tr>
    </w:tbl>
    <w:p w14:paraId="3A0F43D4" w14:textId="77777777" w:rsidR="00AE1934" w:rsidRPr="003E0BC5" w:rsidRDefault="00AE1934" w:rsidP="00AE1934">
      <w:pPr>
        <w:rPr>
          <w:rFonts w:ascii="Arial" w:hAnsi="Arial" w:cs="Arial"/>
        </w:rPr>
      </w:pPr>
      <w:r>
        <w:rPr>
          <w:rFonts w:ascii="Arial" w:hAnsi="Arial" w:cs="Arial"/>
          <w:b/>
          <w:bCs/>
          <w:sz w:val="24"/>
          <w:szCs w:val="24"/>
        </w:rPr>
        <w:br w:type="page"/>
      </w:r>
    </w:p>
    <w:p w14:paraId="76A9FE2B" w14:textId="77777777" w:rsidR="00AE1934" w:rsidRDefault="00AE1934" w:rsidP="00AE1934">
      <w:pPr>
        <w:pStyle w:val="Akapitzlist"/>
        <w:numPr>
          <w:ilvl w:val="0"/>
          <w:numId w:val="1"/>
        </w:numPr>
        <w:rPr>
          <w:rFonts w:ascii="Arial" w:hAnsi="Arial" w:cs="Arial"/>
          <w:b/>
          <w:bCs/>
          <w:sz w:val="24"/>
          <w:szCs w:val="24"/>
        </w:rPr>
        <w:sectPr w:rsidR="00AE1934" w:rsidSect="00AE1934">
          <w:pgSz w:w="16838" w:h="11906" w:orient="landscape"/>
          <w:pgMar w:top="1417" w:right="1417" w:bottom="1558" w:left="1417" w:header="708" w:footer="708" w:gutter="0"/>
          <w:cols w:space="708"/>
          <w:docGrid w:linePitch="360"/>
        </w:sectPr>
      </w:pPr>
    </w:p>
    <w:p w14:paraId="7246CC1F" w14:textId="27D39EEB" w:rsidR="00D026DF" w:rsidRDefault="00D026DF" w:rsidP="00D026DF">
      <w:pPr>
        <w:pStyle w:val="Akapitzlist"/>
        <w:numPr>
          <w:ilvl w:val="0"/>
          <w:numId w:val="1"/>
        </w:numPr>
        <w:rPr>
          <w:rFonts w:ascii="Arial" w:hAnsi="Arial" w:cs="Arial"/>
          <w:b/>
          <w:bCs/>
          <w:sz w:val="24"/>
          <w:szCs w:val="24"/>
        </w:rPr>
      </w:pPr>
      <w:r>
        <w:rPr>
          <w:rFonts w:ascii="Arial" w:hAnsi="Arial" w:cs="Arial"/>
          <w:b/>
          <w:bCs/>
          <w:sz w:val="24"/>
          <w:szCs w:val="24"/>
        </w:rPr>
        <w:lastRenderedPageBreak/>
        <w:t>PROJEKT POZA</w:t>
      </w:r>
      <w:r w:rsidRPr="003B7CDD">
        <w:rPr>
          <w:rFonts w:ascii="Arial" w:hAnsi="Arial" w:cs="Arial"/>
          <w:b/>
          <w:bCs/>
          <w:sz w:val="24"/>
          <w:szCs w:val="24"/>
        </w:rPr>
        <w:t>KONKURS</w:t>
      </w:r>
      <w:r>
        <w:rPr>
          <w:rFonts w:ascii="Arial" w:hAnsi="Arial" w:cs="Arial"/>
          <w:b/>
          <w:bCs/>
          <w:sz w:val="24"/>
          <w:szCs w:val="24"/>
        </w:rPr>
        <w:t>OWY</w:t>
      </w:r>
      <w:r w:rsidR="00C11138">
        <w:rPr>
          <w:rFonts w:ascii="Arial" w:hAnsi="Arial" w:cs="Arial"/>
          <w:b/>
          <w:bCs/>
          <w:sz w:val="24"/>
          <w:szCs w:val="24"/>
        </w:rPr>
        <w:t xml:space="preserve"> (BLOK III)</w:t>
      </w:r>
    </w:p>
    <w:p w14:paraId="2111B926" w14:textId="77777777" w:rsidR="00D026DF" w:rsidRDefault="00D026DF" w:rsidP="00D026DF">
      <w:pPr>
        <w:pStyle w:val="Akapitzlist"/>
        <w:shd w:val="clear" w:color="auto" w:fill="FFFFFF" w:themeFill="background1"/>
        <w:spacing w:after="0" w:line="240" w:lineRule="auto"/>
        <w:jc w:val="center"/>
        <w:rPr>
          <w:rFonts w:ascii="Arial" w:eastAsia="Times New Roman" w:hAnsi="Arial" w:cs="Arial"/>
          <w:b/>
          <w:bCs/>
          <w:color w:val="000000"/>
          <w:sz w:val="20"/>
          <w:szCs w:val="20"/>
          <w:lang w:eastAsia="pl-PL"/>
        </w:rPr>
      </w:pPr>
    </w:p>
    <w:p w14:paraId="3FF8B242" w14:textId="0DB11113" w:rsidR="00D026DF" w:rsidRPr="00710920" w:rsidRDefault="00D026DF" w:rsidP="00D026DF">
      <w:pPr>
        <w:pStyle w:val="Akapitzlist"/>
        <w:shd w:val="clear" w:color="auto" w:fill="FFFFFF" w:themeFill="background1"/>
        <w:spacing w:after="0" w:line="240" w:lineRule="auto"/>
        <w:jc w:val="center"/>
        <w:rPr>
          <w:rFonts w:ascii="Arial" w:eastAsia="Times New Roman" w:hAnsi="Arial" w:cs="Arial"/>
          <w:b/>
          <w:bCs/>
          <w:color w:val="000000"/>
          <w:sz w:val="20"/>
          <w:szCs w:val="20"/>
          <w:lang w:eastAsia="pl-PL"/>
        </w:rPr>
      </w:pPr>
      <w:r w:rsidRPr="00710920">
        <w:rPr>
          <w:rFonts w:ascii="Arial" w:eastAsia="Times New Roman" w:hAnsi="Arial" w:cs="Arial"/>
          <w:b/>
          <w:bCs/>
          <w:color w:val="000000"/>
          <w:sz w:val="20"/>
          <w:szCs w:val="20"/>
          <w:lang w:eastAsia="pl-PL"/>
        </w:rPr>
        <w:t xml:space="preserve">FISZKA </w:t>
      </w:r>
      <w:r>
        <w:rPr>
          <w:rFonts w:ascii="Arial" w:eastAsia="Times New Roman" w:hAnsi="Arial" w:cs="Arial"/>
          <w:b/>
          <w:bCs/>
          <w:color w:val="000000"/>
          <w:sz w:val="20"/>
          <w:szCs w:val="20"/>
          <w:lang w:eastAsia="pl-PL"/>
        </w:rPr>
        <w:t>PROJEKTU PO</w:t>
      </w:r>
      <w:r w:rsidRPr="00710920">
        <w:rPr>
          <w:rFonts w:ascii="Arial" w:eastAsia="Times New Roman" w:hAnsi="Arial" w:cs="Arial"/>
          <w:b/>
          <w:bCs/>
          <w:color w:val="000000"/>
          <w:sz w:val="20"/>
          <w:szCs w:val="20"/>
          <w:lang w:eastAsia="pl-PL"/>
        </w:rPr>
        <w:t>KONKURSOW</w:t>
      </w:r>
      <w:r>
        <w:rPr>
          <w:rFonts w:ascii="Arial" w:eastAsia="Times New Roman" w:hAnsi="Arial" w:cs="Arial"/>
          <w:b/>
          <w:bCs/>
          <w:color w:val="000000"/>
          <w:sz w:val="20"/>
          <w:szCs w:val="20"/>
          <w:lang w:eastAsia="pl-PL"/>
        </w:rPr>
        <w:t>EGO</w:t>
      </w:r>
    </w:p>
    <w:p w14:paraId="42DB6472" w14:textId="77777777" w:rsidR="00D026DF" w:rsidRPr="00710920" w:rsidRDefault="00D026DF" w:rsidP="00D026DF">
      <w:pPr>
        <w:pStyle w:val="Akapitzlist"/>
        <w:shd w:val="clear" w:color="auto" w:fill="FFFFFF" w:themeFill="background1"/>
        <w:spacing w:after="0" w:line="240" w:lineRule="auto"/>
        <w:jc w:val="center"/>
        <w:rPr>
          <w:rFonts w:ascii="Arial" w:eastAsia="Times New Roman" w:hAnsi="Arial" w:cs="Arial"/>
          <w:b/>
          <w:bCs/>
          <w:color w:val="000000"/>
          <w:sz w:val="20"/>
          <w:szCs w:val="20"/>
          <w:lang w:eastAsia="pl-PL"/>
        </w:rPr>
      </w:pPr>
    </w:p>
    <w:p w14:paraId="75A9346A" w14:textId="574AFA75" w:rsidR="00D026DF" w:rsidRPr="0051281A" w:rsidRDefault="00D026DF" w:rsidP="00D026DF">
      <w:pPr>
        <w:pStyle w:val="Akapitzlist"/>
        <w:shd w:val="clear" w:color="auto" w:fill="FFFFFF" w:themeFill="background1"/>
        <w:spacing w:after="0" w:line="240" w:lineRule="auto"/>
        <w:jc w:val="center"/>
        <w:rPr>
          <w:rFonts w:ascii="Arial" w:hAnsi="Arial" w:cs="Arial"/>
          <w:i/>
          <w:iCs/>
          <w:color w:val="7F7F7F" w:themeColor="text1" w:themeTint="80"/>
          <w:sz w:val="16"/>
          <w:szCs w:val="16"/>
        </w:rPr>
      </w:pPr>
      <w:r w:rsidRPr="0051281A">
        <w:rPr>
          <w:rFonts w:ascii="Arial" w:hAnsi="Arial" w:cs="Arial"/>
          <w:i/>
          <w:iCs/>
          <w:color w:val="7F7F7F" w:themeColor="text1" w:themeTint="80"/>
          <w:sz w:val="16"/>
          <w:szCs w:val="16"/>
        </w:rPr>
        <w:t xml:space="preserve">Blok wypełniany jest oddzielnie dla każdego </w:t>
      </w:r>
      <w:bookmarkStart w:id="1" w:name="_Hlk83217762"/>
      <w:r w:rsidRPr="0051281A">
        <w:rPr>
          <w:rFonts w:ascii="Arial" w:hAnsi="Arial" w:cs="Arial"/>
          <w:i/>
          <w:iCs/>
          <w:color w:val="7F7F7F" w:themeColor="text1" w:themeTint="80"/>
          <w:sz w:val="16"/>
          <w:szCs w:val="16"/>
        </w:rPr>
        <w:t xml:space="preserve">projektu </w:t>
      </w:r>
      <w:bookmarkEnd w:id="1"/>
      <w:r w:rsidRPr="0051281A">
        <w:rPr>
          <w:rFonts w:ascii="Arial" w:hAnsi="Arial" w:cs="Arial"/>
          <w:i/>
          <w:iCs/>
          <w:color w:val="7F7F7F" w:themeColor="text1" w:themeTint="80"/>
          <w:sz w:val="16"/>
          <w:szCs w:val="16"/>
        </w:rPr>
        <w:t>pozakonkursowego ujętego w wykazie działań zawartym w bloku Informacje ogólne. W przypadku zgłaszania w Planie więcej niż jednego projektu, kolejną fiszkę należy przedstawić w oddzielnym bloku (poprzez dodanie nowe</w:t>
      </w:r>
      <w:r w:rsidR="00353EB1">
        <w:rPr>
          <w:rFonts w:ascii="Arial" w:hAnsi="Arial" w:cs="Arial"/>
          <w:i/>
          <w:iCs/>
          <w:color w:val="7F7F7F" w:themeColor="text1" w:themeTint="80"/>
          <w:sz w:val="16"/>
          <w:szCs w:val="16"/>
        </w:rPr>
        <w:t xml:space="preserve">go bloku </w:t>
      </w:r>
      <w:r w:rsidR="00B15910">
        <w:rPr>
          <w:rFonts w:ascii="Arial" w:hAnsi="Arial" w:cs="Arial"/>
          <w:i/>
          <w:iCs/>
          <w:color w:val="7F7F7F" w:themeColor="text1" w:themeTint="80"/>
          <w:sz w:val="16"/>
          <w:szCs w:val="16"/>
        </w:rPr>
        <w:t>I</w:t>
      </w:r>
      <w:r w:rsidR="00353EB1">
        <w:rPr>
          <w:rFonts w:ascii="Arial" w:hAnsi="Arial" w:cs="Arial"/>
          <w:i/>
          <w:iCs/>
          <w:color w:val="7F7F7F" w:themeColor="text1" w:themeTint="80"/>
          <w:sz w:val="16"/>
          <w:szCs w:val="16"/>
        </w:rPr>
        <w:t>II</w:t>
      </w:r>
      <w:r w:rsidRPr="0051281A">
        <w:rPr>
          <w:rFonts w:ascii="Arial" w:hAnsi="Arial" w:cs="Arial"/>
          <w:i/>
          <w:iCs/>
          <w:color w:val="7F7F7F" w:themeColor="text1" w:themeTint="80"/>
          <w:sz w:val="16"/>
          <w:szCs w:val="16"/>
        </w:rPr>
        <w:t>).</w:t>
      </w:r>
    </w:p>
    <w:p w14:paraId="774CBFE3" w14:textId="77777777" w:rsidR="00D026DF" w:rsidRPr="00710920" w:rsidRDefault="00D026DF" w:rsidP="00D026DF">
      <w:pPr>
        <w:ind w:left="360"/>
        <w:rPr>
          <w:rFonts w:ascii="Arial" w:hAnsi="Arial" w:cs="Arial"/>
          <w:b/>
          <w:bCs/>
          <w:sz w:val="24"/>
          <w:szCs w:val="24"/>
        </w:rPr>
      </w:pPr>
    </w:p>
    <w:tbl>
      <w:tblPr>
        <w:tblW w:w="9072"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2"/>
      </w:tblGrid>
      <w:tr w:rsidR="00AE1934" w:rsidRPr="003B7CDD" w14:paraId="3E041B37" w14:textId="77777777" w:rsidTr="00AE1934">
        <w:trPr>
          <w:trHeight w:val="600"/>
        </w:trPr>
        <w:tc>
          <w:tcPr>
            <w:tcW w:w="9072" w:type="dxa"/>
            <w:shd w:val="clear" w:color="auto" w:fill="EFFFFF"/>
            <w:vAlign w:val="center"/>
          </w:tcPr>
          <w:p w14:paraId="4C934BCC" w14:textId="37BA7D1B" w:rsidR="00AE1934" w:rsidRDefault="00AE1934" w:rsidP="00810E09">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I</w:t>
            </w:r>
            <w:r>
              <w:rPr>
                <w:rFonts w:ascii="Arial" w:eastAsia="Times New Roman" w:hAnsi="Arial" w:cs="Arial"/>
                <w:color w:val="000000"/>
                <w:sz w:val="20"/>
                <w:szCs w:val="20"/>
                <w:lang w:eastAsia="pl-PL"/>
              </w:rPr>
              <w:t>I</w:t>
            </w:r>
            <w:r w:rsidRPr="003B7CDD">
              <w:rPr>
                <w:rFonts w:ascii="Arial" w:eastAsia="Times New Roman" w:hAnsi="Arial" w:cs="Arial"/>
                <w:color w:val="000000"/>
                <w:sz w:val="20"/>
                <w:szCs w:val="20"/>
                <w:lang w:eastAsia="pl-PL"/>
              </w:rPr>
              <w:t>I.1</w:t>
            </w:r>
            <w:r>
              <w:rPr>
                <w:rFonts w:ascii="Arial" w:eastAsia="Times New Roman" w:hAnsi="Arial" w:cs="Arial"/>
                <w:color w:val="000000"/>
                <w:sz w:val="20"/>
                <w:szCs w:val="20"/>
                <w:lang w:eastAsia="pl-PL"/>
              </w:rPr>
              <w:t xml:space="preserve"> </w:t>
            </w:r>
            <w:r w:rsidRPr="003B7CDD">
              <w:rPr>
                <w:rFonts w:ascii="Arial" w:eastAsia="Times New Roman" w:hAnsi="Arial" w:cs="Arial"/>
                <w:color w:val="000000"/>
                <w:sz w:val="20"/>
                <w:szCs w:val="20"/>
                <w:lang w:eastAsia="pl-PL"/>
              </w:rPr>
              <w:t xml:space="preserve">Nr </w:t>
            </w:r>
            <w:r>
              <w:rPr>
                <w:rFonts w:ascii="Arial" w:eastAsia="Times New Roman" w:hAnsi="Arial" w:cs="Arial"/>
                <w:color w:val="000000"/>
                <w:sz w:val="20"/>
                <w:szCs w:val="20"/>
                <w:lang w:eastAsia="pl-PL"/>
              </w:rPr>
              <w:t>projektu</w:t>
            </w:r>
            <w:r w:rsidRPr="003B7CDD">
              <w:rPr>
                <w:rFonts w:ascii="Arial" w:eastAsia="Times New Roman" w:hAnsi="Arial" w:cs="Arial"/>
                <w:color w:val="000000"/>
                <w:sz w:val="20"/>
                <w:szCs w:val="20"/>
                <w:lang w:eastAsia="pl-PL"/>
              </w:rPr>
              <w:t xml:space="preserve"> w PD</w:t>
            </w:r>
          </w:p>
          <w:p w14:paraId="085E407D" w14:textId="22DCC06C" w:rsidR="00D44DF5" w:rsidRDefault="00D44DF5" w:rsidP="00810E09">
            <w:pPr>
              <w:spacing w:after="0" w:line="240" w:lineRule="auto"/>
              <w:rPr>
                <w:rFonts w:ascii="Arial" w:eastAsia="Times New Roman" w:hAnsi="Arial" w:cs="Arial"/>
                <w:color w:val="000000"/>
                <w:sz w:val="20"/>
                <w:szCs w:val="20"/>
                <w:lang w:eastAsia="pl-PL"/>
              </w:rPr>
            </w:pPr>
          </w:p>
          <w:p w14:paraId="09CEADE1" w14:textId="3C520296" w:rsidR="00D44DF5" w:rsidRPr="008D704A" w:rsidRDefault="00D44DF5" w:rsidP="00810E09">
            <w:pPr>
              <w:spacing w:after="0" w:line="240" w:lineRule="auto"/>
              <w:rPr>
                <w:rFonts w:ascii="Arial" w:eastAsia="Times New Roman" w:hAnsi="Arial" w:cs="Arial"/>
                <w:b/>
                <w:bCs/>
                <w:color w:val="000000"/>
                <w:sz w:val="20"/>
                <w:szCs w:val="20"/>
                <w:lang w:eastAsia="pl-PL"/>
              </w:rPr>
            </w:pPr>
            <w:r w:rsidRPr="008D704A">
              <w:rPr>
                <w:rFonts w:ascii="Arial" w:eastAsia="Times New Roman" w:hAnsi="Arial" w:cs="Arial"/>
                <w:b/>
                <w:bCs/>
                <w:color w:val="000000"/>
                <w:sz w:val="20"/>
                <w:szCs w:val="20"/>
                <w:lang w:eastAsia="pl-PL"/>
              </w:rPr>
              <w:t>RPO WPD</w:t>
            </w:r>
            <w:r w:rsidR="00060077">
              <w:rPr>
                <w:rFonts w:ascii="Arial" w:eastAsia="Times New Roman" w:hAnsi="Arial" w:cs="Arial"/>
                <w:b/>
                <w:bCs/>
                <w:color w:val="000000"/>
                <w:sz w:val="20"/>
                <w:szCs w:val="20"/>
                <w:lang w:eastAsia="pl-PL"/>
              </w:rPr>
              <w:t>.</w:t>
            </w:r>
            <w:r w:rsidR="00A378A8" w:rsidRPr="008D704A">
              <w:rPr>
                <w:rFonts w:ascii="Arial" w:eastAsia="Times New Roman" w:hAnsi="Arial" w:cs="Arial"/>
                <w:b/>
                <w:bCs/>
                <w:color w:val="000000"/>
                <w:sz w:val="20"/>
                <w:szCs w:val="20"/>
                <w:lang w:eastAsia="pl-PL"/>
              </w:rPr>
              <w:t>11</w:t>
            </w:r>
            <w:r w:rsidRPr="008D704A">
              <w:rPr>
                <w:rFonts w:ascii="Arial" w:eastAsia="Times New Roman" w:hAnsi="Arial" w:cs="Arial"/>
                <w:b/>
                <w:bCs/>
                <w:color w:val="000000"/>
                <w:sz w:val="20"/>
                <w:szCs w:val="20"/>
                <w:lang w:eastAsia="pl-PL"/>
              </w:rPr>
              <w:t>.P.</w:t>
            </w:r>
            <w:r w:rsidR="00A378A8" w:rsidRPr="008D704A">
              <w:rPr>
                <w:rFonts w:ascii="Arial" w:eastAsia="Times New Roman" w:hAnsi="Arial" w:cs="Arial"/>
                <w:b/>
                <w:bCs/>
                <w:color w:val="000000"/>
                <w:sz w:val="20"/>
                <w:szCs w:val="20"/>
                <w:lang w:eastAsia="pl-PL"/>
              </w:rPr>
              <w:t>1</w:t>
            </w:r>
          </w:p>
          <w:p w14:paraId="49CFAA93" w14:textId="3CCFCF3A" w:rsidR="00AE1934" w:rsidRPr="00490E3C" w:rsidRDefault="00AE1934" w:rsidP="00810E09">
            <w:pPr>
              <w:spacing w:before="120" w:after="0" w:line="240" w:lineRule="auto"/>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Skrócona nazwa programu operacyjnego</w:t>
            </w:r>
            <w:r w:rsidR="007730FD">
              <w:rPr>
                <w:rFonts w:ascii="Arial" w:hAnsi="Arial" w:cs="Arial"/>
                <w:i/>
                <w:iCs/>
                <w:color w:val="7F7F7F" w:themeColor="text1" w:themeTint="80"/>
                <w:sz w:val="16"/>
                <w:szCs w:val="16"/>
              </w:rPr>
              <w:t xml:space="preserve"> -</w:t>
            </w:r>
            <w:r w:rsidRPr="00490E3C">
              <w:rPr>
                <w:rFonts w:ascii="Arial" w:hAnsi="Arial" w:cs="Arial"/>
                <w:i/>
                <w:iCs/>
                <w:color w:val="7F7F7F" w:themeColor="text1" w:themeTint="80"/>
                <w:sz w:val="16"/>
                <w:szCs w:val="16"/>
              </w:rPr>
              <w:t xml:space="preserve"> skrót nazwy województwa . numer osi priorytetowej . litera „P” </w:t>
            </w:r>
            <w:r w:rsidR="007730FD">
              <w:rPr>
                <w:rFonts w:ascii="Arial" w:hAnsi="Arial" w:cs="Arial"/>
                <w:i/>
                <w:iCs/>
                <w:color w:val="7F7F7F" w:themeColor="text1" w:themeTint="80"/>
                <w:sz w:val="16"/>
                <w:szCs w:val="16"/>
              </w:rPr>
              <w:t>.</w:t>
            </w:r>
            <w:r w:rsidRPr="00490E3C">
              <w:rPr>
                <w:rFonts w:ascii="Arial" w:hAnsi="Arial" w:cs="Arial"/>
                <w:i/>
                <w:iCs/>
                <w:color w:val="7F7F7F" w:themeColor="text1" w:themeTint="80"/>
                <w:sz w:val="16"/>
                <w:szCs w:val="16"/>
              </w:rPr>
              <w:t xml:space="preserve"> kolejny numer projektu (wykaz skrótów na ostatniej stronie PD) Przykład: POWER.5.P.1.</w:t>
            </w:r>
          </w:p>
        </w:tc>
      </w:tr>
    </w:tbl>
    <w:p w14:paraId="67A09362" w14:textId="3973C80F" w:rsidR="002078FF" w:rsidRPr="000415A2" w:rsidRDefault="002078FF" w:rsidP="00D026DF">
      <w:pPr>
        <w:rPr>
          <w:rFonts w:ascii="Arial" w:eastAsia="Times New Roman" w:hAnsi="Arial" w:cs="Arial"/>
          <w:b/>
          <w:bCs/>
          <w:color w:val="000000"/>
          <w:sz w:val="20"/>
          <w:szCs w:val="20"/>
          <w:lang w:eastAsia="pl-PL"/>
        </w:rPr>
      </w:pPr>
    </w:p>
    <w:p w14:paraId="29CECA0E" w14:textId="77777777" w:rsidR="00AE1934" w:rsidRPr="000415A2" w:rsidRDefault="00AE1934" w:rsidP="00D026DF">
      <w:pPr>
        <w:rPr>
          <w:rFonts w:ascii="Arial" w:eastAsia="Times New Roman" w:hAnsi="Arial" w:cs="Arial"/>
          <w:b/>
          <w:bCs/>
          <w:color w:val="000000"/>
          <w:sz w:val="20"/>
          <w:szCs w:val="20"/>
          <w:lang w:eastAsia="pl-PL"/>
        </w:rPr>
      </w:pPr>
    </w:p>
    <w:p w14:paraId="3E94D955" w14:textId="45961625" w:rsidR="00D026DF" w:rsidRDefault="002078FF" w:rsidP="007F6B8C">
      <w:pPr>
        <w:rPr>
          <w:rFonts w:ascii="Arial" w:eastAsia="Times New Roman" w:hAnsi="Arial" w:cs="Arial"/>
          <w:b/>
          <w:bCs/>
          <w:color w:val="000000"/>
          <w:sz w:val="20"/>
          <w:szCs w:val="20"/>
          <w:lang w:eastAsia="pl-PL"/>
        </w:rPr>
      </w:pPr>
      <w:r w:rsidRPr="003B7CDD">
        <w:rPr>
          <w:rFonts w:ascii="Arial" w:eastAsia="Times New Roman" w:hAnsi="Arial" w:cs="Arial"/>
          <w:b/>
          <w:bCs/>
          <w:color w:val="000000"/>
          <w:sz w:val="20"/>
          <w:szCs w:val="20"/>
          <w:lang w:eastAsia="pl-PL"/>
        </w:rPr>
        <w:t>INFORMACJE OGÓLNE</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AE1934" w:rsidRPr="003B7CDD" w14:paraId="13FB9A52" w14:textId="77777777" w:rsidTr="00673C81">
        <w:trPr>
          <w:trHeight w:val="544"/>
        </w:trPr>
        <w:tc>
          <w:tcPr>
            <w:tcW w:w="9077" w:type="dxa"/>
            <w:shd w:val="clear" w:color="auto" w:fill="EFFFFF"/>
            <w:vAlign w:val="center"/>
          </w:tcPr>
          <w:p w14:paraId="5672A27D" w14:textId="77777777" w:rsidR="00AE1934" w:rsidRDefault="00AE1934" w:rsidP="00C91709">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I</w:t>
            </w:r>
            <w:r w:rsidRPr="003B7CDD">
              <w:rPr>
                <w:rFonts w:ascii="Arial" w:eastAsia="Times New Roman" w:hAnsi="Arial" w:cs="Arial"/>
                <w:color w:val="000000"/>
                <w:sz w:val="20"/>
                <w:szCs w:val="20"/>
                <w:lang w:eastAsia="pl-PL"/>
              </w:rPr>
              <w:t>II.2</w:t>
            </w:r>
            <w:r>
              <w:rPr>
                <w:rFonts w:ascii="Arial" w:eastAsia="Times New Roman" w:hAnsi="Arial" w:cs="Arial"/>
                <w:color w:val="000000"/>
                <w:sz w:val="20"/>
                <w:szCs w:val="20"/>
                <w:lang w:eastAsia="pl-PL"/>
              </w:rPr>
              <w:t xml:space="preserve"> </w:t>
            </w:r>
            <w:r w:rsidRPr="00B55EE1">
              <w:rPr>
                <w:rFonts w:ascii="Arial" w:eastAsia="Times New Roman" w:hAnsi="Arial" w:cs="Arial"/>
                <w:color w:val="000000"/>
                <w:sz w:val="20"/>
                <w:szCs w:val="20"/>
                <w:lang w:eastAsia="pl-PL"/>
              </w:rPr>
              <w:t>Tytuł projektu</w:t>
            </w:r>
          </w:p>
          <w:p w14:paraId="4862DE6B" w14:textId="48D42BA5" w:rsidR="00D44DF5" w:rsidRPr="00673C81" w:rsidRDefault="00D44DF5" w:rsidP="00C91709">
            <w:pPr>
              <w:spacing w:after="0" w:line="240" w:lineRule="auto"/>
              <w:rPr>
                <w:rFonts w:ascii="Arial" w:eastAsia="Times New Roman" w:hAnsi="Arial" w:cs="Arial"/>
                <w:b/>
                <w:bCs/>
                <w:color w:val="000000"/>
                <w:sz w:val="20"/>
                <w:szCs w:val="20"/>
                <w:lang w:eastAsia="pl-PL"/>
              </w:rPr>
            </w:pPr>
            <w:r w:rsidRPr="00673C81">
              <w:rPr>
                <w:rFonts w:ascii="Arial" w:eastAsia="Calibri" w:hAnsi="Arial" w:cs="Arial"/>
                <w:b/>
                <w:bCs/>
                <w:sz w:val="20"/>
                <w:szCs w:val="20"/>
              </w:rPr>
              <w:t>Wsparcie podmiotów leczniczych realizujących świadczenia z zakresu rehabilitacji po przebytej chorobie COVID-19 na terenie województwa podlaskiego</w:t>
            </w:r>
          </w:p>
        </w:tc>
      </w:tr>
    </w:tbl>
    <w:p w14:paraId="29DC74D1" w14:textId="097A3492" w:rsidR="00AE1934" w:rsidRPr="000415A2" w:rsidRDefault="00AE1934" w:rsidP="007F6B8C">
      <w:pPr>
        <w:rPr>
          <w:rFonts w:ascii="Arial" w:eastAsia="Times New Roman" w:hAnsi="Arial" w:cs="Arial"/>
          <w:b/>
          <w:bCs/>
          <w:color w:val="000000"/>
          <w:sz w:val="20"/>
          <w:szCs w:val="20"/>
          <w:lang w:eastAsia="pl-PL"/>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AE1934" w:rsidRPr="003B7CDD" w14:paraId="2ECE531D" w14:textId="77777777" w:rsidTr="00AE1934">
        <w:trPr>
          <w:trHeight w:val="600"/>
        </w:trPr>
        <w:tc>
          <w:tcPr>
            <w:tcW w:w="9077" w:type="dxa"/>
            <w:shd w:val="clear" w:color="auto" w:fill="EFFFFF"/>
            <w:vAlign w:val="center"/>
          </w:tcPr>
          <w:p w14:paraId="20F2BFD4" w14:textId="58F2FD71" w:rsidR="00AE1934" w:rsidRDefault="00AE1934" w:rsidP="00C91709">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III.3</w:t>
            </w:r>
            <w:r>
              <w:rPr>
                <w:rFonts w:ascii="Arial" w:eastAsia="Times New Roman" w:hAnsi="Arial" w:cs="Arial"/>
                <w:color w:val="000000"/>
                <w:sz w:val="20"/>
                <w:szCs w:val="20"/>
                <w:lang w:eastAsia="pl-PL"/>
              </w:rPr>
              <w:t xml:space="preserve"> </w:t>
            </w:r>
            <w:r w:rsidRPr="007D13A9">
              <w:rPr>
                <w:rFonts w:ascii="Arial" w:eastAsia="Times New Roman" w:hAnsi="Arial" w:cs="Arial"/>
                <w:color w:val="000000"/>
                <w:sz w:val="20"/>
                <w:szCs w:val="20"/>
                <w:lang w:eastAsia="pl-PL"/>
              </w:rPr>
              <w:t>Beneficjent</w:t>
            </w:r>
          </w:p>
          <w:p w14:paraId="2CCBE0B5" w14:textId="77777777" w:rsidR="0018351F" w:rsidRPr="00673C81" w:rsidRDefault="0018351F" w:rsidP="0018351F">
            <w:pPr>
              <w:spacing w:after="0" w:line="240" w:lineRule="auto"/>
              <w:jc w:val="both"/>
              <w:rPr>
                <w:rFonts w:ascii="Arial" w:hAnsi="Arial" w:cs="Arial"/>
                <w:b/>
                <w:bCs/>
                <w:sz w:val="20"/>
                <w:szCs w:val="20"/>
              </w:rPr>
            </w:pPr>
            <w:r w:rsidRPr="00673C81">
              <w:rPr>
                <w:rFonts w:ascii="Arial" w:eastAsia="Calibri" w:hAnsi="Arial" w:cs="Arial"/>
                <w:b/>
                <w:bCs/>
                <w:sz w:val="20"/>
                <w:szCs w:val="20"/>
              </w:rPr>
              <w:t>Województwo Podlaskie</w:t>
            </w:r>
          </w:p>
          <w:p w14:paraId="2478522D" w14:textId="77777777" w:rsidR="0018351F" w:rsidRPr="00673C81" w:rsidRDefault="0018351F" w:rsidP="0018351F">
            <w:pPr>
              <w:spacing w:after="0" w:line="240" w:lineRule="auto"/>
              <w:jc w:val="both"/>
              <w:rPr>
                <w:rFonts w:ascii="Arial" w:eastAsia="Calibri" w:hAnsi="Arial" w:cs="Arial"/>
                <w:b/>
                <w:bCs/>
                <w:sz w:val="20"/>
                <w:szCs w:val="20"/>
              </w:rPr>
            </w:pPr>
            <w:r w:rsidRPr="00673C81">
              <w:rPr>
                <w:rFonts w:ascii="Arial" w:eastAsia="Calibri" w:hAnsi="Arial" w:cs="Arial"/>
                <w:b/>
                <w:bCs/>
                <w:sz w:val="20"/>
                <w:szCs w:val="20"/>
              </w:rPr>
              <w:t>ul. Kardynała Stefana Wyszyńskiego 1, 15-888 Białystok</w:t>
            </w:r>
          </w:p>
          <w:p w14:paraId="1BB5F6EB" w14:textId="77777777" w:rsidR="00AE1934" w:rsidRPr="003B7CDD" w:rsidRDefault="00AE1934" w:rsidP="00C91709">
            <w:pPr>
              <w:spacing w:after="0" w:line="240" w:lineRule="auto"/>
              <w:rPr>
                <w:rFonts w:ascii="Arial" w:eastAsia="Times New Roman" w:hAnsi="Arial" w:cs="Arial"/>
                <w:color w:val="000000"/>
                <w:sz w:val="20"/>
                <w:szCs w:val="20"/>
                <w:lang w:eastAsia="pl-PL"/>
              </w:rPr>
            </w:pPr>
            <w:r w:rsidRPr="00490E3C">
              <w:rPr>
                <w:rFonts w:ascii="Arial" w:hAnsi="Arial" w:cs="Arial"/>
                <w:i/>
                <w:iCs/>
                <w:color w:val="7F7F7F" w:themeColor="text1" w:themeTint="80"/>
                <w:sz w:val="16"/>
                <w:szCs w:val="16"/>
              </w:rPr>
              <w:t>nazwa beneficjenta, adres jego siedziby</w:t>
            </w:r>
          </w:p>
        </w:tc>
      </w:tr>
    </w:tbl>
    <w:p w14:paraId="303F72D2" w14:textId="365C0166" w:rsidR="00AE1934" w:rsidRPr="000415A2" w:rsidRDefault="00AE1934" w:rsidP="007F6B8C">
      <w:pPr>
        <w:rPr>
          <w:rFonts w:ascii="Arial" w:hAnsi="Arial" w:cs="Arial"/>
          <w:sz w:val="20"/>
          <w:szCs w:val="20"/>
        </w:rPr>
      </w:pPr>
    </w:p>
    <w:tbl>
      <w:tblPr>
        <w:tblW w:w="9077" w:type="dxa"/>
        <w:tblInd w:w="-5" w:type="dxa"/>
        <w:tblBorders>
          <w:top w:val="single" w:sz="4" w:space="0" w:color="DBDBDB" w:themeColor="accent3" w:themeTint="66"/>
          <w:bottom w:val="single" w:sz="4" w:space="0" w:color="DBDBDB" w:themeColor="accent3" w:themeTint="66"/>
          <w:insideH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3118"/>
        <w:gridCol w:w="2515"/>
        <w:gridCol w:w="3444"/>
      </w:tblGrid>
      <w:tr w:rsidR="00AE1934" w:rsidRPr="003B7CDD" w14:paraId="67AB08AF" w14:textId="77777777" w:rsidTr="00D55E52">
        <w:trPr>
          <w:trHeight w:val="300"/>
        </w:trPr>
        <w:tc>
          <w:tcPr>
            <w:tcW w:w="3118" w:type="dxa"/>
            <w:vMerge w:val="restart"/>
            <w:shd w:val="clear" w:color="auto" w:fill="EFFFFF"/>
            <w:vAlign w:val="center"/>
          </w:tcPr>
          <w:p w14:paraId="48AA571A" w14:textId="77777777" w:rsidR="00AE1934" w:rsidRPr="007D13A9" w:rsidRDefault="00AE1934" w:rsidP="00C91709">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III.4</w:t>
            </w:r>
            <w:r>
              <w:rPr>
                <w:rFonts w:ascii="Arial" w:eastAsia="Times New Roman" w:hAnsi="Arial" w:cs="Arial"/>
                <w:color w:val="000000"/>
                <w:sz w:val="20"/>
                <w:szCs w:val="20"/>
                <w:lang w:eastAsia="pl-PL"/>
              </w:rPr>
              <w:t xml:space="preserve"> </w:t>
            </w:r>
            <w:r w:rsidRPr="007D13A9">
              <w:rPr>
                <w:rFonts w:ascii="Arial" w:eastAsia="Times New Roman" w:hAnsi="Arial" w:cs="Arial"/>
                <w:color w:val="000000"/>
                <w:sz w:val="20"/>
                <w:szCs w:val="20"/>
                <w:lang w:eastAsia="pl-PL"/>
              </w:rPr>
              <w:t>Zakres terytorialny inwestycji</w:t>
            </w:r>
          </w:p>
          <w:p w14:paraId="49DC66B9" w14:textId="77777777" w:rsidR="00AE1934" w:rsidRPr="00490E3C" w:rsidRDefault="00AE1934" w:rsidP="00C91709">
            <w:pPr>
              <w:spacing w:before="120" w:after="0" w:line="240" w:lineRule="auto"/>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pozostawić odpowiednie słowo określające czy inwestycja ma zasięg regionalny czy ogólnopolski (w przypadku RPO zawsze należy pozostawić słowo „regionalny”)</w:t>
            </w:r>
          </w:p>
        </w:tc>
        <w:tc>
          <w:tcPr>
            <w:tcW w:w="5959" w:type="dxa"/>
            <w:gridSpan w:val="2"/>
            <w:shd w:val="clear" w:color="auto" w:fill="auto"/>
            <w:noWrap/>
            <w:vAlign w:val="bottom"/>
          </w:tcPr>
          <w:p w14:paraId="275D9EBA" w14:textId="77777777" w:rsidR="00AE1934" w:rsidRDefault="00AE1934" w:rsidP="00C91709">
            <w:pPr>
              <w:spacing w:after="120" w:line="240" w:lineRule="auto"/>
              <w:jc w:val="center"/>
              <w:rPr>
                <w:rFonts w:ascii="Arial" w:eastAsia="Times New Roman" w:hAnsi="Arial" w:cs="Arial"/>
                <w:sz w:val="20"/>
                <w:szCs w:val="20"/>
                <w:lang w:eastAsia="pl-PL"/>
              </w:rPr>
            </w:pPr>
            <w:r w:rsidRPr="00590597">
              <w:rPr>
                <w:rFonts w:ascii="Arial" w:eastAsia="Times New Roman" w:hAnsi="Arial" w:cs="Arial"/>
                <w:strike/>
                <w:sz w:val="20"/>
                <w:szCs w:val="20"/>
                <w:lang w:eastAsia="pl-PL"/>
              </w:rPr>
              <w:t>ogólnopolski</w:t>
            </w:r>
            <w:r w:rsidRPr="00E01C58">
              <w:rPr>
                <w:rFonts w:ascii="Arial" w:eastAsia="Times New Roman" w:hAnsi="Arial" w:cs="Arial"/>
                <w:sz w:val="20"/>
                <w:szCs w:val="20"/>
                <w:lang w:eastAsia="pl-PL"/>
              </w:rPr>
              <w:t>/ regionalny</w:t>
            </w:r>
            <w:r>
              <w:rPr>
                <w:rFonts w:ascii="Arial" w:eastAsia="Times New Roman" w:hAnsi="Arial" w:cs="Arial"/>
                <w:sz w:val="20"/>
                <w:szCs w:val="20"/>
                <w:lang w:eastAsia="pl-PL"/>
              </w:rPr>
              <w:t xml:space="preserve"> *</w:t>
            </w:r>
          </w:p>
          <w:p w14:paraId="4D9EFF0A" w14:textId="77777777" w:rsidR="00AE1934" w:rsidRPr="00490E3C" w:rsidRDefault="00AE1934" w:rsidP="00C91709">
            <w:pPr>
              <w:spacing w:after="0" w:line="240" w:lineRule="auto"/>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 niepotrzebne skreślić</w:t>
            </w:r>
          </w:p>
        </w:tc>
      </w:tr>
      <w:tr w:rsidR="00AE1934" w:rsidRPr="003B7CDD" w14:paraId="546B26C6" w14:textId="77777777" w:rsidTr="00D55E52">
        <w:trPr>
          <w:trHeight w:val="300"/>
        </w:trPr>
        <w:tc>
          <w:tcPr>
            <w:tcW w:w="3118" w:type="dxa"/>
            <w:vMerge/>
            <w:shd w:val="clear" w:color="auto" w:fill="EFFFFF"/>
            <w:vAlign w:val="center"/>
          </w:tcPr>
          <w:p w14:paraId="27790A8D" w14:textId="77777777" w:rsidR="00AE1934" w:rsidRPr="00B55EE1" w:rsidRDefault="00AE1934" w:rsidP="00C91709">
            <w:pPr>
              <w:spacing w:after="0" w:line="240" w:lineRule="auto"/>
              <w:rPr>
                <w:rFonts w:ascii="Arial" w:eastAsia="Times New Roman" w:hAnsi="Arial" w:cs="Arial"/>
                <w:color w:val="000000"/>
                <w:sz w:val="20"/>
                <w:szCs w:val="20"/>
                <w:lang w:eastAsia="pl-PL"/>
              </w:rPr>
            </w:pPr>
          </w:p>
        </w:tc>
        <w:tc>
          <w:tcPr>
            <w:tcW w:w="2515" w:type="dxa"/>
            <w:shd w:val="clear" w:color="auto" w:fill="EFFFFF"/>
            <w:noWrap/>
            <w:vAlign w:val="center"/>
          </w:tcPr>
          <w:p w14:paraId="6996890E" w14:textId="77777777" w:rsidR="00AE1934" w:rsidRDefault="00AE1934" w:rsidP="00C91709">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W</w:t>
            </w:r>
            <w:r w:rsidRPr="007D13A9">
              <w:rPr>
                <w:rFonts w:ascii="Arial" w:eastAsia="Times New Roman" w:hAnsi="Arial" w:cs="Arial"/>
                <w:color w:val="000000"/>
                <w:sz w:val="20"/>
                <w:szCs w:val="20"/>
                <w:shd w:val="clear" w:color="auto" w:fill="EFFFFF"/>
                <w:lang w:eastAsia="pl-PL"/>
              </w:rPr>
              <w:t>oje</w:t>
            </w:r>
            <w:r w:rsidRPr="00782B1B">
              <w:rPr>
                <w:rFonts w:ascii="Arial" w:eastAsia="Times New Roman" w:hAnsi="Arial" w:cs="Arial"/>
                <w:color w:val="000000"/>
                <w:sz w:val="20"/>
                <w:szCs w:val="20"/>
                <w:lang w:eastAsia="pl-PL"/>
              </w:rPr>
              <w:t>wództwo</w:t>
            </w:r>
          </w:p>
          <w:p w14:paraId="4F14C304" w14:textId="77777777" w:rsidR="00AE1934" w:rsidRPr="00490E3C" w:rsidRDefault="00AE1934" w:rsidP="00C91709">
            <w:pPr>
              <w:spacing w:before="120" w:after="0" w:line="240" w:lineRule="auto"/>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 xml:space="preserve">adekwatnie do założeń projektu </w:t>
            </w:r>
          </w:p>
        </w:tc>
        <w:tc>
          <w:tcPr>
            <w:tcW w:w="3444" w:type="dxa"/>
            <w:shd w:val="clear" w:color="auto" w:fill="auto"/>
            <w:vAlign w:val="bottom"/>
          </w:tcPr>
          <w:p w14:paraId="0E53022C" w14:textId="35AFE1AC" w:rsidR="00AE1934" w:rsidRDefault="00C0561F" w:rsidP="00C91709">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p</w:t>
            </w:r>
            <w:r w:rsidR="00590597">
              <w:rPr>
                <w:rFonts w:ascii="Arial" w:eastAsia="Times New Roman" w:hAnsi="Arial" w:cs="Arial"/>
                <w:color w:val="000000"/>
                <w:sz w:val="20"/>
                <w:szCs w:val="20"/>
                <w:lang w:eastAsia="pl-PL"/>
              </w:rPr>
              <w:t>odlaskie</w:t>
            </w:r>
          </w:p>
          <w:p w14:paraId="6A8A3DA1" w14:textId="2B44ED5E" w:rsidR="00C0561F" w:rsidRPr="003B7CDD" w:rsidRDefault="00C0561F" w:rsidP="00C91709">
            <w:pPr>
              <w:spacing w:after="0" w:line="240" w:lineRule="auto"/>
              <w:jc w:val="center"/>
              <w:rPr>
                <w:rFonts w:ascii="Arial" w:eastAsia="Times New Roman" w:hAnsi="Arial" w:cs="Arial"/>
                <w:color w:val="000000"/>
                <w:sz w:val="20"/>
                <w:szCs w:val="20"/>
                <w:lang w:eastAsia="pl-PL"/>
              </w:rPr>
            </w:pPr>
          </w:p>
        </w:tc>
      </w:tr>
    </w:tbl>
    <w:p w14:paraId="02AE7615" w14:textId="79F4B6CD" w:rsidR="00AE1934" w:rsidRPr="000415A2" w:rsidRDefault="00AE1934" w:rsidP="007F6B8C">
      <w:pPr>
        <w:rPr>
          <w:rFonts w:ascii="Arial" w:hAnsi="Arial" w:cs="Arial"/>
          <w:sz w:val="20"/>
          <w:szCs w:val="20"/>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AE1934" w:rsidRPr="003B7CDD" w14:paraId="0193ED6B" w14:textId="77777777" w:rsidTr="00AE1934">
        <w:trPr>
          <w:trHeight w:val="600"/>
        </w:trPr>
        <w:tc>
          <w:tcPr>
            <w:tcW w:w="9077" w:type="dxa"/>
            <w:shd w:val="clear" w:color="auto" w:fill="EFFFFF"/>
            <w:vAlign w:val="center"/>
            <w:hideMark/>
          </w:tcPr>
          <w:p w14:paraId="10DB1492" w14:textId="59E5AC05" w:rsidR="00AE1934" w:rsidRDefault="00AE1934" w:rsidP="00C91709">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III.</w:t>
            </w:r>
            <w:r w:rsidR="00C11138">
              <w:rPr>
                <w:rFonts w:ascii="Arial" w:eastAsia="Times New Roman" w:hAnsi="Arial" w:cs="Arial"/>
                <w:color w:val="000000"/>
                <w:sz w:val="20"/>
                <w:szCs w:val="20"/>
                <w:lang w:eastAsia="pl-PL"/>
              </w:rPr>
              <w:t>5</w:t>
            </w:r>
            <w:r>
              <w:rPr>
                <w:rFonts w:ascii="Arial" w:eastAsia="Times New Roman" w:hAnsi="Arial" w:cs="Arial"/>
                <w:color w:val="000000"/>
                <w:sz w:val="20"/>
                <w:szCs w:val="20"/>
                <w:lang w:eastAsia="pl-PL"/>
              </w:rPr>
              <w:t xml:space="preserve"> </w:t>
            </w:r>
            <w:r w:rsidRPr="003B7CDD">
              <w:rPr>
                <w:rFonts w:ascii="Arial" w:eastAsia="Times New Roman" w:hAnsi="Arial" w:cs="Arial"/>
                <w:color w:val="000000"/>
                <w:sz w:val="20"/>
                <w:szCs w:val="20"/>
                <w:lang w:eastAsia="pl-PL"/>
              </w:rPr>
              <w:t>Oś priorytetowa</w:t>
            </w:r>
          </w:p>
          <w:p w14:paraId="5B05143B" w14:textId="46D70704" w:rsidR="00CE09C8" w:rsidRPr="00CE09C8" w:rsidRDefault="00CE09C8" w:rsidP="00C91709">
            <w:pPr>
              <w:spacing w:after="0" w:line="240" w:lineRule="auto"/>
              <w:rPr>
                <w:rFonts w:ascii="Arial" w:eastAsia="Times New Roman" w:hAnsi="Arial" w:cs="Arial"/>
                <w:b/>
                <w:bCs/>
                <w:color w:val="000000"/>
                <w:sz w:val="20"/>
                <w:szCs w:val="20"/>
                <w:lang w:eastAsia="pl-PL"/>
              </w:rPr>
            </w:pPr>
            <w:r>
              <w:rPr>
                <w:rFonts w:ascii="Arial" w:eastAsia="Times New Roman" w:hAnsi="Arial" w:cs="Arial"/>
                <w:b/>
                <w:bCs/>
                <w:color w:val="000000"/>
                <w:sz w:val="20"/>
                <w:szCs w:val="20"/>
                <w:lang w:eastAsia="pl-PL"/>
              </w:rPr>
              <w:t>XI. WSPIERANIE ODBUDOWY GOSPODARKI REGIONU W ZWIĄZKU Z PANDEMIĄ COVID-19</w:t>
            </w:r>
          </w:p>
          <w:p w14:paraId="3FB0ED7F" w14:textId="1F59ED4A" w:rsidR="00AE1934" w:rsidRPr="00C4121C" w:rsidRDefault="00AE1934" w:rsidP="00C91709">
            <w:pPr>
              <w:spacing w:before="120" w:after="0" w:line="240" w:lineRule="auto"/>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 xml:space="preserve">numer oraz nazwa osi priorytetowej, w ramach której ogłaszany jest </w:t>
            </w:r>
            <w:r w:rsidRPr="0051281A">
              <w:rPr>
                <w:rFonts w:ascii="Arial" w:hAnsi="Arial" w:cs="Arial"/>
                <w:i/>
                <w:iCs/>
                <w:color w:val="7F7F7F" w:themeColor="text1" w:themeTint="80"/>
                <w:sz w:val="16"/>
                <w:szCs w:val="16"/>
              </w:rPr>
              <w:t>projekt pozakonkursowy</w:t>
            </w:r>
          </w:p>
        </w:tc>
      </w:tr>
    </w:tbl>
    <w:p w14:paraId="075B54CD" w14:textId="08FDFE31" w:rsidR="00AE1934" w:rsidRPr="000415A2" w:rsidRDefault="00AE1934" w:rsidP="007F6B8C">
      <w:pPr>
        <w:rPr>
          <w:rFonts w:ascii="Arial" w:hAnsi="Arial" w:cs="Arial"/>
          <w:sz w:val="20"/>
          <w:szCs w:val="20"/>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AE1934" w:rsidRPr="003B7CDD" w14:paraId="051384AB" w14:textId="77777777" w:rsidTr="00AE1934">
        <w:trPr>
          <w:trHeight w:val="600"/>
        </w:trPr>
        <w:tc>
          <w:tcPr>
            <w:tcW w:w="9077" w:type="dxa"/>
            <w:shd w:val="clear" w:color="auto" w:fill="EFFFFF"/>
            <w:vAlign w:val="center"/>
            <w:hideMark/>
          </w:tcPr>
          <w:p w14:paraId="125FC146" w14:textId="39BF19AE" w:rsidR="00AE1934" w:rsidRDefault="00AE1934" w:rsidP="00C91709">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III.</w:t>
            </w:r>
            <w:r w:rsidR="00C11138">
              <w:rPr>
                <w:rFonts w:ascii="Arial" w:eastAsia="Times New Roman" w:hAnsi="Arial" w:cs="Arial"/>
                <w:color w:val="000000"/>
                <w:sz w:val="20"/>
                <w:szCs w:val="20"/>
                <w:lang w:eastAsia="pl-PL"/>
              </w:rPr>
              <w:t>6</w:t>
            </w:r>
            <w:r>
              <w:rPr>
                <w:rFonts w:ascii="Arial" w:eastAsia="Times New Roman" w:hAnsi="Arial" w:cs="Arial"/>
                <w:color w:val="000000"/>
                <w:sz w:val="20"/>
                <w:szCs w:val="20"/>
                <w:lang w:eastAsia="pl-PL"/>
              </w:rPr>
              <w:t xml:space="preserve"> </w:t>
            </w:r>
            <w:r w:rsidRPr="003B7CDD">
              <w:rPr>
                <w:rFonts w:ascii="Arial" w:eastAsia="Times New Roman" w:hAnsi="Arial" w:cs="Arial"/>
                <w:color w:val="000000"/>
                <w:sz w:val="20"/>
                <w:szCs w:val="20"/>
                <w:lang w:eastAsia="pl-PL"/>
              </w:rPr>
              <w:t>Działanie</w:t>
            </w:r>
          </w:p>
          <w:p w14:paraId="541F900A" w14:textId="20B6E8A3" w:rsidR="00CE09C8" w:rsidRPr="00C0561F" w:rsidRDefault="00235A4F" w:rsidP="00CE09C8">
            <w:pPr>
              <w:spacing w:before="120" w:after="0" w:line="240" w:lineRule="auto"/>
              <w:rPr>
                <w:rFonts w:ascii="Arial" w:eastAsia="Times New Roman" w:hAnsi="Arial" w:cs="Arial"/>
                <w:b/>
                <w:bCs/>
                <w:color w:val="000000"/>
                <w:sz w:val="20"/>
                <w:szCs w:val="20"/>
                <w:lang w:eastAsia="pl-PL"/>
              </w:rPr>
            </w:pPr>
            <w:r>
              <w:rPr>
                <w:rFonts w:ascii="Arial" w:eastAsia="Times New Roman" w:hAnsi="Arial" w:cs="Arial"/>
                <w:b/>
                <w:bCs/>
                <w:color w:val="000000"/>
                <w:sz w:val="20"/>
                <w:szCs w:val="20"/>
                <w:lang w:eastAsia="pl-PL"/>
              </w:rPr>
              <w:t>11.1 Wspieranie odbudowy gospodarki regionu w związku z pandemią Covid-19</w:t>
            </w:r>
          </w:p>
          <w:p w14:paraId="7E866667" w14:textId="118B8CC4" w:rsidR="00AE1934" w:rsidRPr="00C4121C" w:rsidRDefault="00AE1934" w:rsidP="00C91709">
            <w:pPr>
              <w:spacing w:before="120" w:after="0" w:line="240" w:lineRule="auto"/>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 xml:space="preserve">numer oraz nazwa działania, w ramach którego ogłaszany jest </w:t>
            </w:r>
            <w:r w:rsidRPr="0051281A">
              <w:rPr>
                <w:rFonts w:ascii="Arial" w:hAnsi="Arial" w:cs="Arial"/>
                <w:i/>
                <w:iCs/>
                <w:color w:val="7F7F7F" w:themeColor="text1" w:themeTint="80"/>
                <w:sz w:val="16"/>
                <w:szCs w:val="16"/>
              </w:rPr>
              <w:t>projekt pozakonkursowy</w:t>
            </w:r>
          </w:p>
        </w:tc>
      </w:tr>
    </w:tbl>
    <w:p w14:paraId="130D4956" w14:textId="7A843B64" w:rsidR="00AE1934" w:rsidRPr="000415A2" w:rsidRDefault="00AE1934" w:rsidP="007F6B8C">
      <w:pPr>
        <w:rPr>
          <w:rFonts w:ascii="Arial" w:hAnsi="Arial" w:cs="Arial"/>
          <w:sz w:val="20"/>
          <w:szCs w:val="20"/>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AE1934" w:rsidRPr="003B7CDD" w14:paraId="2B05FB69" w14:textId="77777777" w:rsidTr="00AE1934">
        <w:trPr>
          <w:trHeight w:val="600"/>
        </w:trPr>
        <w:tc>
          <w:tcPr>
            <w:tcW w:w="9077" w:type="dxa"/>
            <w:shd w:val="clear" w:color="auto" w:fill="EFFFFF"/>
            <w:vAlign w:val="center"/>
            <w:hideMark/>
          </w:tcPr>
          <w:p w14:paraId="409F1079" w14:textId="6407E798" w:rsidR="00AE1934" w:rsidRDefault="00AE1934" w:rsidP="00C91709">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III.</w:t>
            </w:r>
            <w:r w:rsidR="00C11138">
              <w:rPr>
                <w:rFonts w:ascii="Arial" w:eastAsia="Times New Roman" w:hAnsi="Arial" w:cs="Arial"/>
                <w:color w:val="000000"/>
                <w:sz w:val="20"/>
                <w:szCs w:val="20"/>
                <w:lang w:eastAsia="pl-PL"/>
              </w:rPr>
              <w:t>7</w:t>
            </w:r>
            <w:r>
              <w:rPr>
                <w:rFonts w:ascii="Arial" w:eastAsia="Times New Roman" w:hAnsi="Arial" w:cs="Arial"/>
                <w:color w:val="000000"/>
                <w:sz w:val="20"/>
                <w:szCs w:val="20"/>
                <w:lang w:eastAsia="pl-PL"/>
              </w:rPr>
              <w:t xml:space="preserve"> </w:t>
            </w:r>
            <w:r w:rsidRPr="003B7CDD">
              <w:rPr>
                <w:rFonts w:ascii="Arial" w:eastAsia="Times New Roman" w:hAnsi="Arial" w:cs="Arial"/>
                <w:color w:val="000000"/>
                <w:sz w:val="20"/>
                <w:szCs w:val="20"/>
                <w:lang w:eastAsia="pl-PL"/>
              </w:rPr>
              <w:t>Poddziałanie</w:t>
            </w:r>
          </w:p>
          <w:p w14:paraId="73B3905A" w14:textId="4E10FFE6" w:rsidR="00CE09C8" w:rsidRPr="00C0561F" w:rsidRDefault="00235A4F" w:rsidP="00CE09C8">
            <w:pPr>
              <w:spacing w:after="0" w:line="240" w:lineRule="auto"/>
              <w:rPr>
                <w:rFonts w:ascii="Arial" w:eastAsia="Times New Roman" w:hAnsi="Arial" w:cs="Arial"/>
                <w:b/>
                <w:bCs/>
                <w:color w:val="000000"/>
                <w:sz w:val="20"/>
                <w:szCs w:val="20"/>
                <w:lang w:eastAsia="pl-PL"/>
              </w:rPr>
            </w:pPr>
            <w:r>
              <w:rPr>
                <w:rFonts w:ascii="Arial" w:eastAsia="Times New Roman" w:hAnsi="Arial" w:cs="Arial"/>
                <w:b/>
                <w:bCs/>
                <w:color w:val="000000"/>
                <w:sz w:val="20"/>
                <w:szCs w:val="20"/>
                <w:lang w:eastAsia="pl-PL"/>
              </w:rPr>
              <w:t>-</w:t>
            </w:r>
          </w:p>
          <w:p w14:paraId="3147D011" w14:textId="211B535B" w:rsidR="00AE1934" w:rsidRPr="00C4121C" w:rsidRDefault="00AE1934" w:rsidP="00C91709">
            <w:pPr>
              <w:spacing w:before="120" w:after="0" w:line="240" w:lineRule="auto"/>
              <w:rPr>
                <w:rFonts w:ascii="Arial" w:hAnsi="Arial" w:cs="Arial"/>
                <w:i/>
                <w:iCs/>
                <w:color w:val="7F7F7F" w:themeColor="text1" w:themeTint="80"/>
                <w:sz w:val="16"/>
                <w:szCs w:val="16"/>
              </w:rPr>
            </w:pPr>
            <w:r w:rsidRPr="00490E3C">
              <w:rPr>
                <w:rFonts w:ascii="Arial" w:hAnsi="Arial" w:cs="Arial"/>
                <w:i/>
                <w:iCs/>
                <w:color w:val="7F7F7F" w:themeColor="text1" w:themeTint="80"/>
                <w:sz w:val="16"/>
                <w:szCs w:val="16"/>
              </w:rPr>
              <w:t xml:space="preserve">numer oraz nazwa poddziałania, w ramach którego ogłaszany jest </w:t>
            </w:r>
            <w:r w:rsidRPr="0051281A">
              <w:rPr>
                <w:rFonts w:ascii="Arial" w:hAnsi="Arial" w:cs="Arial"/>
                <w:i/>
                <w:iCs/>
                <w:color w:val="7F7F7F" w:themeColor="text1" w:themeTint="80"/>
                <w:sz w:val="16"/>
                <w:szCs w:val="16"/>
              </w:rPr>
              <w:t>projekt pozakonkursowy</w:t>
            </w:r>
            <w:r w:rsidRPr="00490E3C">
              <w:rPr>
                <w:rFonts w:ascii="Arial" w:hAnsi="Arial" w:cs="Arial"/>
                <w:i/>
                <w:iCs/>
                <w:color w:val="7F7F7F" w:themeColor="text1" w:themeTint="80"/>
                <w:sz w:val="16"/>
                <w:szCs w:val="16"/>
              </w:rPr>
              <w:t>(jeśli dotyczy)</w:t>
            </w:r>
          </w:p>
        </w:tc>
      </w:tr>
    </w:tbl>
    <w:p w14:paraId="3DE76DC7" w14:textId="726B4E45" w:rsidR="00AE1934" w:rsidRPr="000415A2" w:rsidRDefault="00AE1934" w:rsidP="007F6B8C">
      <w:pPr>
        <w:rPr>
          <w:rFonts w:ascii="Arial" w:hAnsi="Arial" w:cs="Arial"/>
          <w:sz w:val="20"/>
          <w:szCs w:val="20"/>
        </w:rPr>
      </w:pPr>
    </w:p>
    <w:tbl>
      <w:tblPr>
        <w:tblW w:w="9077" w:type="dxa"/>
        <w:tblInd w:w="-5" w:type="dxa"/>
        <w:tblBorders>
          <w:top w:val="single" w:sz="4" w:space="0" w:color="DBDBDB" w:themeColor="accent3" w:themeTint="66"/>
        </w:tblBorders>
        <w:shd w:val="clear" w:color="auto" w:fill="EFFFFF"/>
        <w:tblLayout w:type="fixed"/>
        <w:tblCellMar>
          <w:left w:w="70" w:type="dxa"/>
          <w:right w:w="70" w:type="dxa"/>
        </w:tblCellMar>
        <w:tblLook w:val="04A0" w:firstRow="1" w:lastRow="0" w:firstColumn="1" w:lastColumn="0" w:noHBand="0" w:noVBand="1"/>
      </w:tblPr>
      <w:tblGrid>
        <w:gridCol w:w="9077"/>
      </w:tblGrid>
      <w:tr w:rsidR="00AE1934" w:rsidRPr="00782B1B" w14:paraId="553559C2" w14:textId="77777777" w:rsidTr="00AE1934">
        <w:trPr>
          <w:cantSplit/>
          <w:trHeight w:val="600"/>
        </w:trPr>
        <w:tc>
          <w:tcPr>
            <w:tcW w:w="9077" w:type="dxa"/>
            <w:shd w:val="clear" w:color="auto" w:fill="EFFFFF"/>
            <w:vAlign w:val="center"/>
            <w:hideMark/>
          </w:tcPr>
          <w:p w14:paraId="25EA5688" w14:textId="08AC3A91" w:rsidR="00AE1934" w:rsidRDefault="00AE1934" w:rsidP="00C91709">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III.</w:t>
            </w:r>
            <w:r w:rsidR="00C11138">
              <w:rPr>
                <w:rFonts w:ascii="Arial" w:eastAsia="Times New Roman" w:hAnsi="Arial" w:cs="Arial"/>
                <w:color w:val="000000"/>
                <w:sz w:val="20"/>
                <w:szCs w:val="20"/>
                <w:lang w:eastAsia="pl-PL"/>
              </w:rPr>
              <w:t>8</w:t>
            </w:r>
            <w:r>
              <w:rPr>
                <w:rFonts w:ascii="Arial" w:eastAsia="Times New Roman" w:hAnsi="Arial" w:cs="Arial"/>
                <w:color w:val="000000"/>
                <w:sz w:val="20"/>
                <w:szCs w:val="20"/>
                <w:lang w:eastAsia="pl-PL"/>
              </w:rPr>
              <w:t xml:space="preserve"> </w:t>
            </w:r>
            <w:r w:rsidRPr="00782B1B">
              <w:rPr>
                <w:rFonts w:ascii="Arial" w:eastAsia="Times New Roman" w:hAnsi="Arial" w:cs="Arial"/>
                <w:color w:val="000000"/>
                <w:sz w:val="20"/>
                <w:szCs w:val="20"/>
                <w:lang w:eastAsia="pl-PL"/>
              </w:rPr>
              <w:t>Fundusz</w:t>
            </w:r>
          </w:p>
          <w:p w14:paraId="524F8492" w14:textId="77777777" w:rsidR="00A378A8" w:rsidRDefault="00A378A8" w:rsidP="00C91709">
            <w:pPr>
              <w:spacing w:after="0" w:line="240" w:lineRule="auto"/>
              <w:rPr>
                <w:rFonts w:ascii="Arial" w:eastAsia="Times New Roman" w:hAnsi="Arial" w:cs="Arial"/>
                <w:color w:val="000000"/>
                <w:sz w:val="20"/>
                <w:szCs w:val="20"/>
                <w:lang w:eastAsia="pl-PL"/>
              </w:rPr>
            </w:pPr>
          </w:p>
          <w:p w14:paraId="46475896" w14:textId="501E3D6F" w:rsidR="00CE09C8" w:rsidRDefault="00A378A8" w:rsidP="00C91709">
            <w:pPr>
              <w:spacing w:after="0" w:line="240" w:lineRule="auto"/>
              <w:rPr>
                <w:rFonts w:ascii="Arial" w:eastAsia="Times New Roman" w:hAnsi="Arial" w:cs="Arial"/>
                <w:color w:val="000000"/>
                <w:sz w:val="20"/>
                <w:szCs w:val="20"/>
                <w:lang w:eastAsia="pl-PL"/>
              </w:rPr>
            </w:pPr>
            <w:r w:rsidRPr="00732BDD">
              <w:rPr>
                <w:rFonts w:ascii="Arial" w:eastAsia="Times New Roman" w:hAnsi="Arial" w:cs="Arial"/>
                <w:b/>
                <w:bCs/>
                <w:color w:val="000000"/>
                <w:sz w:val="20"/>
                <w:szCs w:val="16"/>
                <w:lang w:eastAsia="pl-PL"/>
              </w:rPr>
              <w:t>Europejski Fundusz Rozwoju Regionalnego</w:t>
            </w:r>
          </w:p>
          <w:p w14:paraId="2A0677F9" w14:textId="77777777" w:rsidR="00AE1934" w:rsidRPr="00C4121C" w:rsidRDefault="00AE1934" w:rsidP="00C91709">
            <w:pPr>
              <w:pStyle w:val="Akapitzlist"/>
              <w:spacing w:before="120" w:after="120"/>
              <w:ind w:left="22"/>
              <w:contextualSpacing w:val="0"/>
              <w:rPr>
                <w:i/>
                <w:iCs/>
                <w:color w:val="7F7F7F" w:themeColor="text1" w:themeTint="80"/>
                <w:sz w:val="16"/>
                <w:szCs w:val="16"/>
              </w:rPr>
            </w:pPr>
            <w:r w:rsidRPr="00490E3C">
              <w:rPr>
                <w:rFonts w:ascii="Arial" w:hAnsi="Arial" w:cs="Arial"/>
                <w:i/>
                <w:iCs/>
                <w:color w:val="7F7F7F" w:themeColor="text1" w:themeTint="80"/>
                <w:sz w:val="16"/>
                <w:szCs w:val="16"/>
              </w:rPr>
              <w:t>nazwa właściwego funduszu, w ramach którego udzielane będzie dofinansowanie inwestycji</w:t>
            </w:r>
            <w:r w:rsidRPr="00782B1B">
              <w:rPr>
                <w:rFonts w:ascii="Arial" w:eastAsia="Times New Roman" w:hAnsi="Arial" w:cs="Arial"/>
                <w:i/>
                <w:iCs/>
                <w:color w:val="000000"/>
                <w:sz w:val="20"/>
                <w:szCs w:val="20"/>
                <w:lang w:eastAsia="pl-PL"/>
              </w:rPr>
              <w:t> </w:t>
            </w:r>
          </w:p>
        </w:tc>
      </w:tr>
    </w:tbl>
    <w:p w14:paraId="19A6AB40" w14:textId="2A04653B" w:rsidR="00AE1934" w:rsidRPr="000415A2" w:rsidRDefault="00AE1934" w:rsidP="007F6B8C">
      <w:pPr>
        <w:rPr>
          <w:rFonts w:ascii="Arial" w:hAnsi="Arial" w:cs="Arial"/>
          <w:sz w:val="20"/>
          <w:szCs w:val="20"/>
        </w:rPr>
      </w:pPr>
    </w:p>
    <w:tbl>
      <w:tblPr>
        <w:tblW w:w="9077" w:type="dxa"/>
        <w:tblInd w:w="-5" w:type="dxa"/>
        <w:tblBorders>
          <w:top w:val="single" w:sz="4" w:space="0" w:color="DBDBDB" w:themeColor="accent3" w:themeTint="66"/>
        </w:tblBorders>
        <w:shd w:val="clear" w:color="auto" w:fill="EFFFFF"/>
        <w:tblLayout w:type="fixed"/>
        <w:tblCellMar>
          <w:left w:w="70" w:type="dxa"/>
          <w:right w:w="70" w:type="dxa"/>
        </w:tblCellMar>
        <w:tblLook w:val="04A0" w:firstRow="1" w:lastRow="0" w:firstColumn="1" w:lastColumn="0" w:noHBand="0" w:noVBand="1"/>
      </w:tblPr>
      <w:tblGrid>
        <w:gridCol w:w="9077"/>
      </w:tblGrid>
      <w:tr w:rsidR="00AE1934" w:rsidRPr="00B55EE1" w14:paraId="3C42E4D3" w14:textId="77777777" w:rsidTr="00AE1934">
        <w:trPr>
          <w:cantSplit/>
          <w:trHeight w:val="600"/>
        </w:trPr>
        <w:tc>
          <w:tcPr>
            <w:tcW w:w="9077" w:type="dxa"/>
            <w:shd w:val="clear" w:color="auto" w:fill="EFFFFF"/>
            <w:vAlign w:val="center"/>
            <w:hideMark/>
          </w:tcPr>
          <w:p w14:paraId="402B98AF" w14:textId="224AAD18" w:rsidR="00AE1934" w:rsidRDefault="00AE1934" w:rsidP="00C91709">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III.</w:t>
            </w:r>
            <w:r w:rsidR="00C11138">
              <w:rPr>
                <w:rFonts w:ascii="Arial" w:eastAsia="Times New Roman" w:hAnsi="Arial" w:cs="Arial"/>
                <w:color w:val="000000"/>
                <w:sz w:val="20"/>
                <w:szCs w:val="20"/>
                <w:lang w:eastAsia="pl-PL"/>
              </w:rPr>
              <w:t>9</w:t>
            </w:r>
            <w:r>
              <w:rPr>
                <w:rFonts w:ascii="Arial" w:eastAsia="Times New Roman" w:hAnsi="Arial" w:cs="Arial"/>
                <w:color w:val="000000"/>
                <w:sz w:val="20"/>
                <w:szCs w:val="20"/>
                <w:lang w:eastAsia="pl-PL"/>
              </w:rPr>
              <w:t xml:space="preserve"> </w:t>
            </w:r>
            <w:r w:rsidRPr="007D13A9">
              <w:rPr>
                <w:rFonts w:ascii="Arial" w:eastAsia="Times New Roman" w:hAnsi="Arial" w:cs="Arial"/>
                <w:color w:val="000000"/>
                <w:sz w:val="20"/>
                <w:szCs w:val="20"/>
                <w:lang w:eastAsia="pl-PL"/>
              </w:rPr>
              <w:t>Typ projektu zgodnie z PO/ SZOOP</w:t>
            </w:r>
          </w:p>
          <w:p w14:paraId="25DF2891" w14:textId="77777777" w:rsidR="005F7641" w:rsidRDefault="005F7641" w:rsidP="00C91709">
            <w:pPr>
              <w:spacing w:after="0" w:line="240" w:lineRule="auto"/>
              <w:rPr>
                <w:rFonts w:ascii="Arial" w:eastAsia="Times New Roman" w:hAnsi="Arial" w:cs="Arial"/>
                <w:color w:val="000000"/>
                <w:sz w:val="20"/>
                <w:szCs w:val="20"/>
                <w:lang w:eastAsia="pl-PL"/>
              </w:rPr>
            </w:pPr>
          </w:p>
          <w:p w14:paraId="33D570D9" w14:textId="5582D6B6" w:rsidR="004C2D5F" w:rsidRPr="005F7641" w:rsidRDefault="005F7641" w:rsidP="005F7641">
            <w:pPr>
              <w:jc w:val="both"/>
              <w:rPr>
                <w:rFonts w:ascii="Arial" w:hAnsi="Arial" w:cs="Arial"/>
                <w:sz w:val="20"/>
                <w:szCs w:val="20"/>
              </w:rPr>
            </w:pPr>
            <w:r w:rsidRPr="005F7641">
              <w:rPr>
                <w:rFonts w:ascii="Arial" w:hAnsi="Arial" w:cs="Arial"/>
                <w:b/>
                <w:bCs/>
                <w:sz w:val="20"/>
                <w:szCs w:val="20"/>
              </w:rPr>
              <w:t>Typ 3. Projekty z zakresu infrastruktury ochrony zdrowia - skierowane na rzecz walki z</w:t>
            </w:r>
            <w:r w:rsidR="003859FF">
              <w:rPr>
                <w:rFonts w:ascii="Arial" w:hAnsi="Arial" w:cs="Arial"/>
                <w:b/>
                <w:bCs/>
                <w:sz w:val="20"/>
                <w:szCs w:val="20"/>
              </w:rPr>
              <w:t> </w:t>
            </w:r>
            <w:r w:rsidRPr="005F7641">
              <w:rPr>
                <w:rFonts w:ascii="Arial" w:hAnsi="Arial" w:cs="Arial"/>
                <w:b/>
                <w:bCs/>
                <w:sz w:val="20"/>
                <w:szCs w:val="20"/>
              </w:rPr>
              <w:t>koronawirusem SARS-CoV-2 oraz poprawy stanu zdrowia mieszkańców regionu w związku z</w:t>
            </w:r>
            <w:r w:rsidR="003859FF">
              <w:t> </w:t>
            </w:r>
            <w:r w:rsidRPr="005F7641">
              <w:rPr>
                <w:rFonts w:ascii="Arial" w:hAnsi="Arial" w:cs="Arial"/>
                <w:b/>
                <w:bCs/>
                <w:sz w:val="20"/>
                <w:szCs w:val="20"/>
              </w:rPr>
              <w:t>jego następstwami</w:t>
            </w:r>
          </w:p>
          <w:p w14:paraId="638D3BFA" w14:textId="77777777" w:rsidR="00AE1934" w:rsidRPr="00C4121C" w:rsidRDefault="00AE1934" w:rsidP="00C91709">
            <w:pPr>
              <w:pStyle w:val="Akapitzlist"/>
              <w:spacing w:before="120" w:after="120"/>
              <w:ind w:left="22"/>
              <w:contextualSpacing w:val="0"/>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typ projektu zgodnie z PO/ SZOOP, w który wpisuje się dany projekt pozakonkursowy</w:t>
            </w:r>
          </w:p>
        </w:tc>
      </w:tr>
    </w:tbl>
    <w:p w14:paraId="5B5CF605" w14:textId="77777777" w:rsidR="00C11138" w:rsidRPr="000415A2" w:rsidRDefault="00C11138" w:rsidP="007F6B8C">
      <w:pPr>
        <w:rPr>
          <w:rFonts w:ascii="Arial" w:hAnsi="Arial" w:cs="Arial"/>
          <w:sz w:val="20"/>
          <w:szCs w:val="20"/>
        </w:rPr>
      </w:pPr>
    </w:p>
    <w:tbl>
      <w:tblPr>
        <w:tblW w:w="9077" w:type="dxa"/>
        <w:tblInd w:w="-5" w:type="dxa"/>
        <w:tblBorders>
          <w:top w:val="single" w:sz="4" w:space="0" w:color="DBDBDB" w:themeColor="accent3" w:themeTint="66"/>
        </w:tblBorders>
        <w:shd w:val="clear" w:color="auto" w:fill="EFFFFF"/>
        <w:tblLayout w:type="fixed"/>
        <w:tblCellMar>
          <w:left w:w="70" w:type="dxa"/>
          <w:right w:w="70" w:type="dxa"/>
        </w:tblCellMar>
        <w:tblLook w:val="04A0" w:firstRow="1" w:lastRow="0" w:firstColumn="1" w:lastColumn="0" w:noHBand="0" w:noVBand="1"/>
      </w:tblPr>
      <w:tblGrid>
        <w:gridCol w:w="9077"/>
      </w:tblGrid>
      <w:tr w:rsidR="00AE1934" w:rsidRPr="00B55EE1" w14:paraId="045EAC91" w14:textId="77777777" w:rsidTr="00AE1934">
        <w:trPr>
          <w:trHeight w:val="600"/>
        </w:trPr>
        <w:tc>
          <w:tcPr>
            <w:tcW w:w="9077" w:type="dxa"/>
            <w:shd w:val="clear" w:color="auto" w:fill="EFFFFF"/>
            <w:vAlign w:val="center"/>
            <w:hideMark/>
          </w:tcPr>
          <w:p w14:paraId="2733ED91" w14:textId="1E56FFB0" w:rsidR="00AE1934" w:rsidRDefault="00AE1934" w:rsidP="00C91709">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III.</w:t>
            </w:r>
            <w:r w:rsidRPr="007D13A9">
              <w:rPr>
                <w:rFonts w:ascii="Arial" w:eastAsia="Times New Roman" w:hAnsi="Arial" w:cs="Arial"/>
                <w:color w:val="000000"/>
                <w:sz w:val="20"/>
                <w:szCs w:val="20"/>
                <w:lang w:eastAsia="pl-PL"/>
              </w:rPr>
              <w:t>1</w:t>
            </w:r>
            <w:r w:rsidR="00C11138">
              <w:rPr>
                <w:rFonts w:ascii="Arial" w:eastAsia="Times New Roman" w:hAnsi="Arial" w:cs="Arial"/>
                <w:color w:val="000000"/>
                <w:sz w:val="20"/>
                <w:szCs w:val="20"/>
                <w:lang w:eastAsia="pl-PL"/>
              </w:rPr>
              <w:t>0</w:t>
            </w:r>
            <w:r>
              <w:rPr>
                <w:rFonts w:ascii="Arial" w:eastAsia="Times New Roman" w:hAnsi="Arial" w:cs="Arial"/>
                <w:color w:val="000000"/>
                <w:sz w:val="20"/>
                <w:szCs w:val="20"/>
                <w:lang w:eastAsia="pl-PL"/>
              </w:rPr>
              <w:t xml:space="preserve"> </w:t>
            </w:r>
            <w:r w:rsidRPr="007D13A9">
              <w:rPr>
                <w:rFonts w:ascii="Arial" w:eastAsia="Times New Roman" w:hAnsi="Arial" w:cs="Arial"/>
                <w:color w:val="000000"/>
                <w:sz w:val="20"/>
                <w:szCs w:val="20"/>
                <w:lang w:eastAsia="pl-PL"/>
              </w:rPr>
              <w:t>Uzasadnienie realizacji projektu w trybie pozakonkursowym</w:t>
            </w:r>
          </w:p>
          <w:p w14:paraId="0A9BC806" w14:textId="6096BE36" w:rsidR="004C2D5F" w:rsidRDefault="004C2D5F" w:rsidP="00C91709">
            <w:pPr>
              <w:spacing w:after="0" w:line="240" w:lineRule="auto"/>
              <w:rPr>
                <w:rFonts w:ascii="Arial" w:eastAsia="Times New Roman" w:hAnsi="Arial" w:cs="Arial"/>
                <w:color w:val="000000"/>
                <w:sz w:val="20"/>
                <w:szCs w:val="20"/>
                <w:lang w:eastAsia="pl-PL"/>
              </w:rPr>
            </w:pPr>
          </w:p>
          <w:p w14:paraId="33D2428B" w14:textId="2B39CD6E" w:rsidR="008B3B86" w:rsidRPr="009D7339" w:rsidRDefault="003B43DE" w:rsidP="00AD68FA">
            <w:pPr>
              <w:spacing w:after="0" w:line="276" w:lineRule="auto"/>
              <w:jc w:val="both"/>
              <w:rPr>
                <w:rFonts w:ascii="Arial" w:eastAsia="Calibri" w:hAnsi="Arial" w:cs="Arial"/>
                <w:sz w:val="20"/>
                <w:szCs w:val="20"/>
              </w:rPr>
            </w:pPr>
            <w:r w:rsidRPr="007715BE">
              <w:rPr>
                <w:rFonts w:ascii="Arial" w:eastAsia="Calibri" w:hAnsi="Arial" w:cs="Arial"/>
                <w:sz w:val="20"/>
                <w:szCs w:val="20"/>
              </w:rPr>
              <w:t xml:space="preserve">W obliczu globalnego problemu związanego z rozprzestrzenianiem się wirusa SARS-CoV-2, </w:t>
            </w:r>
            <w:r w:rsidR="00EA030E">
              <w:rPr>
                <w:rFonts w:ascii="Arial" w:eastAsia="Calibri" w:hAnsi="Arial" w:cs="Arial"/>
                <w:sz w:val="20"/>
                <w:szCs w:val="20"/>
              </w:rPr>
              <w:t>Samorząd</w:t>
            </w:r>
            <w:r w:rsidRPr="007715BE">
              <w:rPr>
                <w:rFonts w:ascii="Arial" w:eastAsia="Calibri" w:hAnsi="Arial" w:cs="Arial"/>
                <w:sz w:val="20"/>
                <w:szCs w:val="20"/>
              </w:rPr>
              <w:t xml:space="preserve"> Województwa Podlaskiego, wykonując zadania o charakterze wojewódzkim w zakresie promocji i ochrony zdrowia, podj</w:t>
            </w:r>
            <w:r w:rsidR="00207FD1">
              <w:rPr>
                <w:rFonts w:ascii="Arial" w:eastAsia="Calibri" w:hAnsi="Arial" w:cs="Arial"/>
                <w:sz w:val="20"/>
                <w:szCs w:val="20"/>
              </w:rPr>
              <w:t>ął</w:t>
            </w:r>
            <w:r w:rsidRPr="007715BE">
              <w:rPr>
                <w:rFonts w:ascii="Arial" w:eastAsia="Calibri" w:hAnsi="Arial" w:cs="Arial"/>
                <w:sz w:val="20"/>
                <w:szCs w:val="20"/>
              </w:rPr>
              <w:t xml:space="preserve"> decyzję o konieczności </w:t>
            </w:r>
            <w:r w:rsidRPr="009D7339">
              <w:rPr>
                <w:rFonts w:ascii="Arial" w:eastAsia="Calibri" w:hAnsi="Arial" w:cs="Arial"/>
                <w:sz w:val="20"/>
                <w:szCs w:val="20"/>
              </w:rPr>
              <w:t>realizacji przedsięwzięcia z zakresu rehabilitacji osób po przebytej chorobie COVID-19.</w:t>
            </w:r>
            <w:r w:rsidR="00EA030E" w:rsidRPr="009D7339">
              <w:rPr>
                <w:rFonts w:ascii="Arial" w:eastAsia="Calibri" w:hAnsi="Arial" w:cs="Arial"/>
                <w:sz w:val="20"/>
                <w:szCs w:val="20"/>
              </w:rPr>
              <w:t xml:space="preserve"> </w:t>
            </w:r>
          </w:p>
          <w:p w14:paraId="6D944F52" w14:textId="169CEA7F" w:rsidR="00EF1EE7" w:rsidRDefault="00EA030E" w:rsidP="00AD68FA">
            <w:pPr>
              <w:spacing w:after="0" w:line="276" w:lineRule="auto"/>
              <w:jc w:val="both"/>
              <w:rPr>
                <w:rFonts w:ascii="Arial" w:eastAsia="Times New Roman" w:hAnsi="Arial" w:cs="Arial"/>
                <w:iCs/>
                <w:color w:val="000000" w:themeColor="text1"/>
                <w:sz w:val="20"/>
                <w:szCs w:val="20"/>
                <w:lang w:eastAsia="pl-PL"/>
              </w:rPr>
            </w:pPr>
            <w:bookmarkStart w:id="2" w:name="_Hlk89939512"/>
            <w:r w:rsidRPr="009D7339">
              <w:rPr>
                <w:rFonts w:ascii="Arial" w:eastAsia="Calibri" w:hAnsi="Arial" w:cs="Arial"/>
                <w:sz w:val="20"/>
                <w:szCs w:val="20"/>
              </w:rPr>
              <w:t xml:space="preserve">Rolę lidera </w:t>
            </w:r>
            <w:r w:rsidRPr="00B0346C">
              <w:rPr>
                <w:rFonts w:ascii="Arial" w:eastAsia="Calibri" w:hAnsi="Arial" w:cs="Arial"/>
                <w:sz w:val="20"/>
                <w:szCs w:val="20"/>
              </w:rPr>
              <w:t xml:space="preserve">będzie pełnił </w:t>
            </w:r>
            <w:r w:rsidR="006A3518" w:rsidRPr="00B0346C">
              <w:rPr>
                <w:rFonts w:ascii="Arial" w:eastAsia="Calibri" w:hAnsi="Arial" w:cs="Arial"/>
                <w:sz w:val="20"/>
                <w:szCs w:val="20"/>
              </w:rPr>
              <w:t>Samorząd Województwa Podlaskiego</w:t>
            </w:r>
            <w:r w:rsidR="008B3B86" w:rsidRPr="00B0346C">
              <w:rPr>
                <w:rFonts w:ascii="Arial" w:eastAsia="Calibri" w:hAnsi="Arial" w:cs="Arial"/>
                <w:sz w:val="20"/>
                <w:szCs w:val="20"/>
              </w:rPr>
              <w:t xml:space="preserve">, zaś partnerami będzie </w:t>
            </w:r>
            <w:r w:rsidR="00BF2D71" w:rsidRPr="00B0346C">
              <w:rPr>
                <w:rFonts w:ascii="Arial" w:eastAsia="Calibri" w:hAnsi="Arial" w:cs="Arial"/>
                <w:sz w:val="20"/>
                <w:szCs w:val="20"/>
              </w:rPr>
              <w:t>8 podmiotów</w:t>
            </w:r>
            <w:r w:rsidR="007F5CE0" w:rsidRPr="00B0346C">
              <w:rPr>
                <w:rFonts w:ascii="Arial" w:eastAsia="Calibri" w:hAnsi="Arial" w:cs="Arial"/>
                <w:sz w:val="20"/>
                <w:szCs w:val="20"/>
              </w:rPr>
              <w:t xml:space="preserve"> z</w:t>
            </w:r>
            <w:r w:rsidR="003859FF" w:rsidRPr="00B0346C">
              <w:rPr>
                <w:rFonts w:ascii="Arial" w:eastAsia="Calibri" w:hAnsi="Arial" w:cs="Arial"/>
                <w:sz w:val="20"/>
                <w:szCs w:val="20"/>
              </w:rPr>
              <w:t> </w:t>
            </w:r>
            <w:r w:rsidR="007F5CE0" w:rsidRPr="00B0346C">
              <w:rPr>
                <w:rFonts w:ascii="Arial" w:hAnsi="Arial" w:cs="Arial"/>
                <w:i/>
                <w:iCs/>
                <w:sz w:val="20"/>
                <w:szCs w:val="20"/>
              </w:rPr>
              <w:t xml:space="preserve">Wykazu podmiotów wykonujących działalność leczniczą realizujących rehabilitację </w:t>
            </w:r>
            <w:r w:rsidR="00B44198" w:rsidRPr="00B0346C">
              <w:rPr>
                <w:rFonts w:ascii="Arial" w:hAnsi="Arial" w:cs="Arial"/>
                <w:i/>
                <w:iCs/>
                <w:sz w:val="20"/>
                <w:szCs w:val="20"/>
              </w:rPr>
              <w:t xml:space="preserve">stacjonarną </w:t>
            </w:r>
            <w:r w:rsidR="007F5CE0" w:rsidRPr="00B0346C">
              <w:rPr>
                <w:rFonts w:ascii="Arial" w:hAnsi="Arial" w:cs="Arial"/>
                <w:i/>
                <w:iCs/>
                <w:sz w:val="20"/>
                <w:szCs w:val="20"/>
              </w:rPr>
              <w:t>świadczeniobiorcy po przebytej chorobie COVID-19</w:t>
            </w:r>
            <w:r w:rsidR="007F5CE0" w:rsidRPr="00B0346C">
              <w:rPr>
                <w:rFonts w:ascii="Arial" w:hAnsi="Arial" w:cs="Arial"/>
                <w:sz w:val="20"/>
                <w:szCs w:val="20"/>
              </w:rPr>
              <w:t xml:space="preserve"> opublikowane</w:t>
            </w:r>
            <w:r w:rsidR="001C01D2">
              <w:rPr>
                <w:rFonts w:ascii="Arial" w:hAnsi="Arial" w:cs="Arial"/>
                <w:sz w:val="20"/>
                <w:szCs w:val="20"/>
              </w:rPr>
              <w:t>go</w:t>
            </w:r>
            <w:r w:rsidR="007F5CE0" w:rsidRPr="00B0346C">
              <w:rPr>
                <w:rFonts w:ascii="Arial" w:hAnsi="Arial" w:cs="Arial"/>
                <w:sz w:val="20"/>
                <w:szCs w:val="20"/>
              </w:rPr>
              <w:t xml:space="preserve"> przez P</w:t>
            </w:r>
            <w:r w:rsidR="00223D71" w:rsidRPr="00B0346C">
              <w:rPr>
                <w:rFonts w:ascii="Arial" w:hAnsi="Arial" w:cs="Arial"/>
                <w:sz w:val="20"/>
                <w:szCs w:val="20"/>
              </w:rPr>
              <w:t xml:space="preserve">odlaski </w:t>
            </w:r>
            <w:r w:rsidR="007F5CE0" w:rsidRPr="00B0346C">
              <w:rPr>
                <w:rFonts w:ascii="Arial" w:hAnsi="Arial" w:cs="Arial"/>
                <w:sz w:val="20"/>
                <w:szCs w:val="20"/>
              </w:rPr>
              <w:t>O</w:t>
            </w:r>
            <w:r w:rsidR="00223D71" w:rsidRPr="00B0346C">
              <w:rPr>
                <w:rFonts w:ascii="Arial" w:hAnsi="Arial" w:cs="Arial"/>
                <w:sz w:val="20"/>
                <w:szCs w:val="20"/>
              </w:rPr>
              <w:t xml:space="preserve">ddział </w:t>
            </w:r>
            <w:r w:rsidR="007F5CE0" w:rsidRPr="00B0346C">
              <w:rPr>
                <w:rFonts w:ascii="Arial" w:hAnsi="Arial" w:cs="Arial"/>
                <w:sz w:val="20"/>
                <w:szCs w:val="20"/>
              </w:rPr>
              <w:t>W</w:t>
            </w:r>
            <w:r w:rsidR="00223D71" w:rsidRPr="00B0346C">
              <w:rPr>
                <w:rFonts w:ascii="Arial" w:hAnsi="Arial" w:cs="Arial"/>
                <w:sz w:val="20"/>
                <w:szCs w:val="20"/>
              </w:rPr>
              <w:t>ojewódzki</w:t>
            </w:r>
            <w:r w:rsidR="007F5CE0" w:rsidRPr="00B0346C">
              <w:rPr>
                <w:rFonts w:ascii="Arial" w:hAnsi="Arial" w:cs="Arial"/>
                <w:sz w:val="20"/>
                <w:szCs w:val="20"/>
              </w:rPr>
              <w:t xml:space="preserve"> NFZ</w:t>
            </w:r>
            <w:r w:rsidR="00B0346C" w:rsidRPr="00B0346C">
              <w:rPr>
                <w:rFonts w:ascii="Arial" w:hAnsi="Arial" w:cs="Arial"/>
                <w:sz w:val="20"/>
                <w:szCs w:val="20"/>
              </w:rPr>
              <w:t xml:space="preserve"> </w:t>
            </w:r>
            <w:r w:rsidR="00B0346C" w:rsidRPr="00B0346C">
              <w:rPr>
                <w:rFonts w:ascii="Arial" w:eastAsia="Calibri" w:hAnsi="Arial" w:cs="Arial"/>
                <w:sz w:val="20"/>
                <w:szCs w:val="20"/>
              </w:rPr>
              <w:t>(w</w:t>
            </w:r>
            <w:r w:rsidR="00B0346C" w:rsidRPr="00B0346C">
              <w:rPr>
                <w:rFonts w:ascii="Arial" w:hAnsi="Arial" w:cs="Arial"/>
                <w:sz w:val="20"/>
                <w:szCs w:val="20"/>
              </w:rPr>
              <w:t xml:space="preserve"> sytuacji </w:t>
            </w:r>
            <w:r w:rsidR="00875E97">
              <w:rPr>
                <w:rFonts w:ascii="Arial" w:hAnsi="Arial" w:cs="Arial"/>
                <w:sz w:val="20"/>
                <w:szCs w:val="20"/>
              </w:rPr>
              <w:t>pojawienia się niewykorzystanych środków finansowych</w:t>
            </w:r>
            <w:r w:rsidR="00B0346C" w:rsidRPr="00B0346C">
              <w:rPr>
                <w:rFonts w:ascii="Arial" w:hAnsi="Arial" w:cs="Arial"/>
                <w:sz w:val="20"/>
                <w:szCs w:val="20"/>
              </w:rPr>
              <w:t xml:space="preserve"> możliwe będzie rozszerzenie zapisów projektu o kolejnych </w:t>
            </w:r>
            <w:r w:rsidR="00B0346C" w:rsidRPr="00561461">
              <w:rPr>
                <w:rFonts w:ascii="Arial" w:hAnsi="Arial" w:cs="Arial"/>
                <w:sz w:val="20"/>
                <w:szCs w:val="20"/>
              </w:rPr>
              <w:t xml:space="preserve">partnerów, którzy znajdują się w ww. Wykazie). </w:t>
            </w:r>
            <w:bookmarkEnd w:id="2"/>
            <w:r w:rsidR="009D7339" w:rsidRPr="00561461">
              <w:rPr>
                <w:rFonts w:ascii="Arial" w:hAnsi="Arial" w:cs="Arial"/>
                <w:sz w:val="20"/>
                <w:szCs w:val="20"/>
              </w:rPr>
              <w:t xml:space="preserve">Wsparcie jednostek sektora ochrony zdrowia zajmujących się </w:t>
            </w:r>
            <w:r w:rsidR="00D32BC4" w:rsidRPr="00561461">
              <w:rPr>
                <w:rFonts w:ascii="Arial" w:hAnsi="Arial" w:cs="Arial"/>
                <w:sz w:val="20"/>
                <w:szCs w:val="20"/>
              </w:rPr>
              <w:t>walką</w:t>
            </w:r>
            <w:r w:rsidR="009033E3" w:rsidRPr="00561461">
              <w:rPr>
                <w:rFonts w:ascii="Arial" w:hAnsi="Arial" w:cs="Arial"/>
                <w:sz w:val="20"/>
                <w:szCs w:val="20"/>
              </w:rPr>
              <w:t xml:space="preserve"> z </w:t>
            </w:r>
            <w:r w:rsidR="00D32BC4" w:rsidRPr="00561461">
              <w:rPr>
                <w:rFonts w:ascii="Arial" w:hAnsi="Arial" w:cs="Arial"/>
                <w:sz w:val="20"/>
                <w:szCs w:val="20"/>
              </w:rPr>
              <w:t>koronawirusem,</w:t>
            </w:r>
            <w:r w:rsidR="009D7339" w:rsidRPr="00561461">
              <w:rPr>
                <w:rFonts w:ascii="Arial" w:hAnsi="Arial" w:cs="Arial"/>
                <w:sz w:val="20"/>
                <w:szCs w:val="20"/>
              </w:rPr>
              <w:t xml:space="preserve"> pozwoli na </w:t>
            </w:r>
            <w:r w:rsidR="00625E85" w:rsidRPr="00561461">
              <w:rPr>
                <w:rFonts w:ascii="Arial" w:hAnsi="Arial" w:cs="Arial"/>
                <w:sz w:val="20"/>
                <w:szCs w:val="20"/>
              </w:rPr>
              <w:t>kontynuowanie efektywnych działań chroniących zdrowie i</w:t>
            </w:r>
            <w:r w:rsidR="001D66F1" w:rsidRPr="00561461">
              <w:rPr>
                <w:rFonts w:ascii="Arial" w:hAnsi="Arial" w:cs="Arial"/>
                <w:sz w:val="20"/>
                <w:szCs w:val="20"/>
              </w:rPr>
              <w:t> </w:t>
            </w:r>
            <w:r w:rsidR="00625E85" w:rsidRPr="00561461">
              <w:rPr>
                <w:rFonts w:ascii="Arial" w:hAnsi="Arial" w:cs="Arial"/>
                <w:sz w:val="20"/>
                <w:szCs w:val="20"/>
              </w:rPr>
              <w:t>bezpieczeństwo mieszkańców regionu, związanych bezpośrednio z przeciwdziałaniem skutkom epidemii COVID-19</w:t>
            </w:r>
            <w:r w:rsidR="00B474F9" w:rsidRPr="00561461">
              <w:rPr>
                <w:rFonts w:ascii="Arial" w:hAnsi="Arial" w:cs="Arial"/>
                <w:sz w:val="20"/>
                <w:szCs w:val="20"/>
              </w:rPr>
              <w:t>.</w:t>
            </w:r>
            <w:r w:rsidR="009D5278" w:rsidRPr="00561461">
              <w:rPr>
                <w:rFonts w:ascii="Arial" w:eastAsia="Calibri" w:hAnsi="Arial" w:cs="Arial"/>
                <w:sz w:val="20"/>
                <w:szCs w:val="20"/>
              </w:rPr>
              <w:t xml:space="preserve">Zgodnie z </w:t>
            </w:r>
            <w:r w:rsidR="008B3B86" w:rsidRPr="00561461">
              <w:rPr>
                <w:rFonts w:ascii="Arial" w:eastAsia="Times New Roman" w:hAnsi="Arial" w:cs="Arial"/>
                <w:color w:val="000000" w:themeColor="text1"/>
                <w:sz w:val="20"/>
                <w:szCs w:val="20"/>
                <w:lang w:eastAsia="pl-PL"/>
              </w:rPr>
              <w:t xml:space="preserve">art. 38 ust. 3 </w:t>
            </w:r>
            <w:r w:rsidR="008B3B86" w:rsidRPr="00561461">
              <w:rPr>
                <w:rFonts w:ascii="Arial" w:eastAsia="Times New Roman" w:hAnsi="Arial" w:cs="Arial"/>
                <w:i/>
                <w:iCs/>
                <w:color w:val="000000" w:themeColor="text1"/>
                <w:sz w:val="20"/>
                <w:szCs w:val="20"/>
                <w:lang w:eastAsia="pl-PL"/>
              </w:rPr>
              <w:t>ustawy z dnia 11 lipca 2014 r. o zasadach realizacji programów w zakresie polityki spójności finansowanych w perspektywie finansowej 2014-2020</w:t>
            </w:r>
            <w:r w:rsidR="008B3B86" w:rsidRPr="00561461">
              <w:rPr>
                <w:rFonts w:ascii="Arial" w:eastAsia="Times New Roman" w:hAnsi="Arial" w:cs="Arial"/>
                <w:iCs/>
                <w:color w:val="000000" w:themeColor="text1"/>
                <w:sz w:val="20"/>
                <w:szCs w:val="20"/>
                <w:lang w:eastAsia="pl-PL"/>
              </w:rPr>
              <w:t xml:space="preserve"> </w:t>
            </w:r>
            <w:r w:rsidR="00C96092" w:rsidRPr="00561461">
              <w:rPr>
                <w:rFonts w:ascii="Arial" w:eastAsia="Times New Roman" w:hAnsi="Arial" w:cs="Arial"/>
                <w:iCs/>
                <w:color w:val="000000" w:themeColor="text1"/>
                <w:sz w:val="20"/>
                <w:szCs w:val="20"/>
                <w:lang w:eastAsia="pl-PL"/>
              </w:rPr>
              <w:t>projekt</w:t>
            </w:r>
            <w:r w:rsidR="008B3B86" w:rsidRPr="00561461">
              <w:rPr>
                <w:rFonts w:ascii="Arial" w:eastAsia="Times New Roman" w:hAnsi="Arial" w:cs="Arial"/>
                <w:iCs/>
                <w:color w:val="000000" w:themeColor="text1"/>
                <w:sz w:val="20"/>
                <w:szCs w:val="20"/>
                <w:lang w:eastAsia="pl-PL"/>
              </w:rPr>
              <w:t xml:space="preserve"> </w:t>
            </w:r>
            <w:r w:rsidR="00C96092" w:rsidRPr="00561461">
              <w:rPr>
                <w:rFonts w:ascii="Arial" w:eastAsia="Times New Roman" w:hAnsi="Arial" w:cs="Arial"/>
                <w:iCs/>
                <w:color w:val="000000" w:themeColor="text1"/>
                <w:sz w:val="20"/>
                <w:szCs w:val="20"/>
                <w:lang w:eastAsia="pl-PL"/>
              </w:rPr>
              <w:t>będzie miał</w:t>
            </w:r>
            <w:r w:rsidR="008B3B86" w:rsidRPr="00561461">
              <w:rPr>
                <w:rFonts w:ascii="Arial" w:eastAsia="Times New Roman" w:hAnsi="Arial" w:cs="Arial"/>
                <w:iCs/>
                <w:color w:val="000000" w:themeColor="text1"/>
                <w:sz w:val="20"/>
                <w:szCs w:val="20"/>
                <w:lang w:eastAsia="pl-PL"/>
              </w:rPr>
              <w:t xml:space="preserve"> strategiczn</w:t>
            </w:r>
            <w:r w:rsidR="00C96092" w:rsidRPr="00561461">
              <w:rPr>
                <w:rFonts w:ascii="Arial" w:eastAsia="Times New Roman" w:hAnsi="Arial" w:cs="Arial"/>
                <w:iCs/>
                <w:color w:val="000000" w:themeColor="text1"/>
                <w:sz w:val="20"/>
                <w:szCs w:val="20"/>
                <w:lang w:eastAsia="pl-PL"/>
              </w:rPr>
              <w:t>e</w:t>
            </w:r>
            <w:r w:rsidR="008B3B86" w:rsidRPr="00561461">
              <w:rPr>
                <w:rFonts w:ascii="Arial" w:eastAsia="Times New Roman" w:hAnsi="Arial" w:cs="Arial"/>
                <w:iCs/>
                <w:color w:val="000000" w:themeColor="text1"/>
                <w:sz w:val="20"/>
                <w:szCs w:val="20"/>
                <w:lang w:eastAsia="pl-PL"/>
              </w:rPr>
              <w:t xml:space="preserve"> znaczeni</w:t>
            </w:r>
            <w:r w:rsidR="00C96092" w:rsidRPr="00561461">
              <w:rPr>
                <w:rFonts w:ascii="Arial" w:eastAsia="Times New Roman" w:hAnsi="Arial" w:cs="Arial"/>
                <w:iCs/>
                <w:color w:val="000000" w:themeColor="text1"/>
                <w:sz w:val="20"/>
                <w:szCs w:val="20"/>
                <w:lang w:eastAsia="pl-PL"/>
              </w:rPr>
              <w:t>e</w:t>
            </w:r>
            <w:r w:rsidR="008B3B86" w:rsidRPr="00561461">
              <w:rPr>
                <w:rFonts w:ascii="Arial" w:eastAsia="Times New Roman" w:hAnsi="Arial" w:cs="Arial"/>
                <w:iCs/>
                <w:color w:val="000000" w:themeColor="text1"/>
                <w:sz w:val="20"/>
                <w:szCs w:val="20"/>
                <w:lang w:eastAsia="pl-PL"/>
              </w:rPr>
              <w:t xml:space="preserve"> dla społeczno-gospodarczego rozwoju regionu </w:t>
            </w:r>
            <w:r w:rsidR="00C96092" w:rsidRPr="00561461">
              <w:rPr>
                <w:rFonts w:ascii="Arial" w:eastAsia="Times New Roman" w:hAnsi="Arial" w:cs="Arial"/>
                <w:iCs/>
                <w:color w:val="000000" w:themeColor="text1"/>
                <w:sz w:val="20"/>
                <w:szCs w:val="20"/>
                <w:lang w:eastAsia="pl-PL"/>
              </w:rPr>
              <w:t>oraz będzie</w:t>
            </w:r>
            <w:r w:rsidR="008B3B86" w:rsidRPr="00561461">
              <w:rPr>
                <w:rFonts w:ascii="Arial" w:eastAsia="Times New Roman" w:hAnsi="Arial" w:cs="Arial"/>
                <w:iCs/>
                <w:color w:val="000000" w:themeColor="text1"/>
                <w:sz w:val="20"/>
                <w:szCs w:val="20"/>
                <w:lang w:eastAsia="pl-PL"/>
              </w:rPr>
              <w:t xml:space="preserve"> dotycz</w:t>
            </w:r>
            <w:r w:rsidR="00C96092" w:rsidRPr="00561461">
              <w:rPr>
                <w:rFonts w:ascii="Arial" w:eastAsia="Times New Roman" w:hAnsi="Arial" w:cs="Arial"/>
                <w:iCs/>
                <w:color w:val="000000" w:themeColor="text1"/>
                <w:sz w:val="20"/>
                <w:szCs w:val="20"/>
                <w:lang w:eastAsia="pl-PL"/>
              </w:rPr>
              <w:t>ył</w:t>
            </w:r>
            <w:r w:rsidR="008B3B86" w:rsidRPr="00561461">
              <w:rPr>
                <w:rFonts w:ascii="Arial" w:eastAsia="Times New Roman" w:hAnsi="Arial" w:cs="Arial"/>
                <w:iCs/>
                <w:color w:val="000000" w:themeColor="text1"/>
                <w:sz w:val="20"/>
                <w:szCs w:val="20"/>
                <w:lang w:eastAsia="pl-PL"/>
              </w:rPr>
              <w:t xml:space="preserve"> realizacji zadań publicznych</w:t>
            </w:r>
            <w:r w:rsidR="00EF1EE7">
              <w:rPr>
                <w:rFonts w:ascii="Arial" w:eastAsia="Times New Roman" w:hAnsi="Arial" w:cs="Arial"/>
                <w:iCs/>
                <w:color w:val="000000" w:themeColor="text1"/>
                <w:sz w:val="20"/>
                <w:szCs w:val="20"/>
                <w:lang w:eastAsia="pl-PL"/>
              </w:rPr>
              <w:t>.</w:t>
            </w:r>
          </w:p>
          <w:p w14:paraId="1833D8F4" w14:textId="510CA7F5" w:rsidR="008462CE" w:rsidRPr="000C053F" w:rsidRDefault="008462CE" w:rsidP="00AD68FA">
            <w:pPr>
              <w:spacing w:after="0" w:line="276" w:lineRule="auto"/>
              <w:jc w:val="both"/>
              <w:rPr>
                <w:rFonts w:ascii="Arial" w:eastAsia="Calibri" w:hAnsi="Arial" w:cs="Arial"/>
                <w:sz w:val="20"/>
                <w:szCs w:val="20"/>
              </w:rPr>
            </w:pPr>
            <w:r w:rsidRPr="00561461">
              <w:rPr>
                <w:rFonts w:ascii="Arial" w:eastAsia="Calibri" w:hAnsi="Arial" w:cs="Arial"/>
                <w:sz w:val="20"/>
                <w:szCs w:val="20"/>
              </w:rPr>
              <w:t>Sytuację epidemiologiczną w zakresie zgłaszanych i rejestrowanych chorób zakaźnych w</w:t>
            </w:r>
            <w:r w:rsidR="00923F13" w:rsidRPr="00561461">
              <w:rPr>
                <w:rFonts w:ascii="Arial" w:eastAsia="Calibri" w:hAnsi="Arial" w:cs="Arial"/>
                <w:sz w:val="20"/>
                <w:szCs w:val="20"/>
              </w:rPr>
              <w:t> </w:t>
            </w:r>
            <w:r w:rsidRPr="00561461">
              <w:rPr>
                <w:rFonts w:ascii="Arial" w:eastAsia="Calibri" w:hAnsi="Arial" w:cs="Arial"/>
                <w:sz w:val="20"/>
                <w:szCs w:val="20"/>
              </w:rPr>
              <w:t>województwie podlaskim w 202</w:t>
            </w:r>
            <w:r w:rsidR="0026525E" w:rsidRPr="00561461">
              <w:rPr>
                <w:rFonts w:ascii="Arial" w:eastAsia="Calibri" w:hAnsi="Arial" w:cs="Arial"/>
                <w:sz w:val="20"/>
                <w:szCs w:val="20"/>
              </w:rPr>
              <w:t>1</w:t>
            </w:r>
            <w:r w:rsidRPr="00561461">
              <w:rPr>
                <w:rFonts w:ascii="Arial" w:eastAsia="Calibri" w:hAnsi="Arial" w:cs="Arial"/>
                <w:sz w:val="20"/>
                <w:szCs w:val="20"/>
              </w:rPr>
              <w:t xml:space="preserve"> r. z uwagi na panującą pandemię koronawirusa</w:t>
            </w:r>
            <w:r w:rsidRPr="000C053F">
              <w:rPr>
                <w:rFonts w:ascii="Arial" w:eastAsia="Calibri" w:hAnsi="Arial" w:cs="Arial"/>
                <w:sz w:val="20"/>
                <w:szCs w:val="20"/>
              </w:rPr>
              <w:t xml:space="preserve"> należy uznać za trudną.</w:t>
            </w:r>
          </w:p>
          <w:p w14:paraId="47938EC7" w14:textId="5E20EBEE" w:rsidR="00D3375B" w:rsidRPr="000C053F" w:rsidRDefault="008462CE" w:rsidP="00AD68FA">
            <w:pPr>
              <w:spacing w:after="0" w:line="276" w:lineRule="auto"/>
              <w:jc w:val="both"/>
              <w:rPr>
                <w:rFonts w:ascii="Arial" w:eastAsia="Calibri" w:hAnsi="Arial" w:cs="Arial"/>
                <w:sz w:val="20"/>
                <w:szCs w:val="20"/>
              </w:rPr>
            </w:pPr>
            <w:r w:rsidRPr="000C053F">
              <w:rPr>
                <w:rFonts w:ascii="Arial" w:eastAsia="Calibri" w:hAnsi="Arial" w:cs="Arial"/>
                <w:sz w:val="20"/>
                <w:szCs w:val="20"/>
              </w:rPr>
              <w:t>Zgodnie z informacją zawartą w raporcie Wojewódzkiej Stacji Sanitarno-Epidemiologicznej w</w:t>
            </w:r>
            <w:r w:rsidR="00923F13">
              <w:rPr>
                <w:rFonts w:ascii="Arial" w:eastAsia="Calibri" w:hAnsi="Arial" w:cs="Arial"/>
                <w:sz w:val="20"/>
                <w:szCs w:val="20"/>
              </w:rPr>
              <w:t> </w:t>
            </w:r>
            <w:r w:rsidRPr="000C053F">
              <w:rPr>
                <w:rFonts w:ascii="Arial" w:eastAsia="Calibri" w:hAnsi="Arial" w:cs="Arial"/>
                <w:sz w:val="20"/>
                <w:szCs w:val="20"/>
              </w:rPr>
              <w:t xml:space="preserve">Białymstoku pt. </w:t>
            </w:r>
            <w:r w:rsidRPr="00B8460F">
              <w:rPr>
                <w:rFonts w:ascii="Arial" w:eastAsia="Calibri" w:hAnsi="Arial" w:cs="Arial"/>
                <w:i/>
                <w:iCs/>
                <w:sz w:val="20"/>
                <w:szCs w:val="20"/>
              </w:rPr>
              <w:t>„Ocena stanu sanitarnego województwa podlaskiego za 2020 rok”</w:t>
            </w:r>
            <w:r w:rsidRPr="000C053F">
              <w:rPr>
                <w:rFonts w:ascii="Arial" w:eastAsia="Calibri" w:hAnsi="Arial" w:cs="Arial"/>
                <w:sz w:val="20"/>
                <w:szCs w:val="20"/>
              </w:rPr>
              <w:t xml:space="preserve"> od początku epidemii do 31.12.2020 r. na terenie województwa podlaskiego zebrano następujące dane statystyczne: liczba przypadków potwierdzonych zakażeń SARS-CoV-2 wyniosła 38</w:t>
            </w:r>
            <w:r w:rsidR="008C5F70" w:rsidRPr="000C053F">
              <w:rPr>
                <w:rFonts w:ascii="Arial" w:eastAsia="Calibri" w:hAnsi="Arial" w:cs="Arial"/>
                <w:sz w:val="20"/>
                <w:szCs w:val="20"/>
              </w:rPr>
              <w:t xml:space="preserve"> </w:t>
            </w:r>
            <w:r w:rsidRPr="000C053F">
              <w:rPr>
                <w:rFonts w:ascii="Arial" w:eastAsia="Calibri" w:hAnsi="Arial" w:cs="Arial"/>
                <w:sz w:val="20"/>
                <w:szCs w:val="20"/>
              </w:rPr>
              <w:t>863, współczynnik zachorowalności – 3</w:t>
            </w:r>
            <w:r w:rsidR="00792B28">
              <w:rPr>
                <w:rFonts w:ascii="Arial" w:eastAsia="Calibri" w:hAnsi="Arial" w:cs="Arial"/>
                <w:sz w:val="20"/>
                <w:szCs w:val="20"/>
              </w:rPr>
              <w:t xml:space="preserve"> </w:t>
            </w:r>
            <w:r w:rsidRPr="000C053F">
              <w:rPr>
                <w:rFonts w:ascii="Arial" w:eastAsia="Calibri" w:hAnsi="Arial" w:cs="Arial"/>
                <w:sz w:val="20"/>
                <w:szCs w:val="20"/>
              </w:rPr>
              <w:t>283,4/10</w:t>
            </w:r>
            <w:r w:rsidRPr="000C053F">
              <w:rPr>
                <w:rFonts w:ascii="Arial" w:eastAsia="Calibri" w:hAnsi="Arial" w:cs="Arial"/>
                <w:sz w:val="20"/>
                <w:szCs w:val="20"/>
                <w:vertAlign w:val="superscript"/>
              </w:rPr>
              <w:t>5</w:t>
            </w:r>
            <w:r w:rsidRPr="000C053F">
              <w:rPr>
                <w:rFonts w:ascii="Arial" w:eastAsia="Calibri" w:hAnsi="Arial" w:cs="Arial"/>
                <w:sz w:val="20"/>
                <w:szCs w:val="20"/>
              </w:rPr>
              <w:t xml:space="preserve">. Największa liczba przypadków zakażeń wystąpiła na terenie powiatu białostockiego, suwalskiego i łomżyńskiego, a najmniejsza  w powiecie sejneńskim. Liczba zgonów z powodu koronawirusa wyniosła 873. Średnia wieku wśród zmarłych – 77 lat, najmłodsza osoba miała 20 lat, a najstarsza 100 lat. Najwięcej zgonów zanotowano na terenie powiatu białostockiego i suwalskiego, najmniej - zambrowskiego i sejneńskiego. </w:t>
            </w:r>
          </w:p>
          <w:p w14:paraId="3A6A7DCC" w14:textId="1DA2F60D" w:rsidR="008462CE" w:rsidRPr="000C053F" w:rsidRDefault="008462CE" w:rsidP="00317164">
            <w:pPr>
              <w:spacing w:after="0" w:line="276" w:lineRule="auto"/>
              <w:jc w:val="both"/>
              <w:rPr>
                <w:rFonts w:ascii="Arial" w:eastAsia="Calibri" w:hAnsi="Arial" w:cs="Arial"/>
                <w:sz w:val="20"/>
                <w:szCs w:val="20"/>
              </w:rPr>
            </w:pPr>
            <w:r w:rsidRPr="000C053F">
              <w:rPr>
                <w:rFonts w:ascii="Arial" w:eastAsia="Calibri" w:hAnsi="Arial" w:cs="Arial"/>
                <w:sz w:val="20"/>
                <w:szCs w:val="20"/>
              </w:rPr>
              <w:t>Liczba zgonów z powodu SARS-CoV-2 w okresie od 01.03.2020 r. do dnia 15.11.2021 r. na terenie województwa podlaskiego – 2</w:t>
            </w:r>
            <w:r w:rsidR="008C5F70" w:rsidRPr="000C053F">
              <w:rPr>
                <w:rFonts w:ascii="Arial" w:eastAsia="Calibri" w:hAnsi="Arial" w:cs="Arial"/>
                <w:sz w:val="20"/>
                <w:szCs w:val="20"/>
              </w:rPr>
              <w:t xml:space="preserve"> </w:t>
            </w:r>
            <w:r w:rsidRPr="000C053F">
              <w:rPr>
                <w:rFonts w:ascii="Arial" w:eastAsia="Calibri" w:hAnsi="Arial" w:cs="Arial"/>
                <w:sz w:val="20"/>
                <w:szCs w:val="20"/>
              </w:rPr>
              <w:t xml:space="preserve">471. Większość osób, które chorowały na COVID-19, całkowicie wraca do zdrowia w ciągu kilku tygodni. Jednak wiele osób odczuwa skutki choroby jeszcze długo po wyzdrowieniu. Do utrzymujących się problemów zdrowotnych zgłaszanych przez pacjentów po chorobie COVID-19 należą: zmęczenie (53,1%), duszność (43,4%), ból stawów (27,3%) i ból w klatce piersiowej (21,7%), kaszel (18,0%). Objawy te występują u pacjentów bez względu na rodzaj przebiegu choroby i mogą utrzymywać się do 4 i więcej tygodni po wyzdrowieniu. Około 10-20% chorych na zapalenie płuc wywołane zakażeniem SARS-CoV-2 wymaga leczenia w szpitalu, a około 5% na oddziale intensywnej opieki medycznej. Ciężki przebieg zapalenia płuc i późne powikłania płucne obserwuje się również u chorych leczonych ambulatoryjnie. Powolne ustępowanie zmian zapalnych i utrzymywanie się niewydolności oddechowej u wielu chorych stwarza konieczność przedłużenia hospitalizacji. Istotnie i nieoczekiwanie obciąża to oddziały pulmonologiczne w całym kraju, których zasoby zostały i tak znacznie uszczuplone w związku z koniecznością doraźnego ich przekształcenia w oddziały „covidowe”. U wielu chorych zmiany obserwowane w płucach wydają się mieć charakter przetrwały, z utrzymującymi się przez kilka miesięcy po ustąpieniu ostrych objawów zaburzeniami czynnościowymi, przewlekłą niewydolnością oddechową, znacznym upośledzeniem </w:t>
            </w:r>
            <w:r w:rsidRPr="000C053F">
              <w:rPr>
                <w:rFonts w:ascii="Arial" w:eastAsia="Calibri" w:hAnsi="Arial" w:cs="Arial"/>
                <w:sz w:val="20"/>
                <w:szCs w:val="20"/>
              </w:rPr>
              <w:lastRenderedPageBreak/>
              <w:t xml:space="preserve">jakości życia oraz zmianami radiologicznymi wskazującymi na rozwój śródmiąższowego włóknienia płuc. Duża różnorodność obrazu klinicznego i radiologicznego obserwowana po przebytym zapaleniu płuc COVID-19 (post-COVID-19) sugeruje ponadto, że chorzy ci wymagają zróżnicowanej terapii, dostosowanej do indywidualnej sytuacji klinicznej. Dodatkowe problemy mogą wynikać ze współistnienia chorób układu oddechowego, innych chorób przewlekłych, a także innych schorzeń oddechowych (zatorowość płucna) i </w:t>
            </w:r>
            <w:proofErr w:type="spellStart"/>
            <w:r w:rsidRPr="000C053F">
              <w:rPr>
                <w:rFonts w:ascii="Arial" w:eastAsia="Calibri" w:hAnsi="Arial" w:cs="Arial"/>
                <w:sz w:val="20"/>
                <w:szCs w:val="20"/>
              </w:rPr>
              <w:t>pozapłucnych</w:t>
            </w:r>
            <w:proofErr w:type="spellEnd"/>
            <w:r w:rsidRPr="000C053F">
              <w:rPr>
                <w:rFonts w:ascii="Arial" w:eastAsia="Calibri" w:hAnsi="Arial" w:cs="Arial"/>
                <w:sz w:val="20"/>
                <w:szCs w:val="20"/>
              </w:rPr>
              <w:t xml:space="preserve"> powikłań COVID-19 (miopatia, powikłania kardiologiczne, neurologiczne, zespół przewlekłego zmęczenia, depresja, itp.). Chociaż COVID-19 jest postrzegany jako choroba dotykająca głównie układ oddechowy w tym płuca, wirus może również uszkodzić wiele innych narządów. Coraz więcej doniesień dotyczy pacjentów, u których po ostrym COVID-19 występują uporczywe objawy i/lub dysfunkcja niektórych narządów. Obecnie pojawia się coraz więcej doniesień naukowych nt. neuropsychiatrycznych konsekwencji zakażenia SARS-CoV-2. Wśród najczęściej zgłaszanych objawów neurologicznych wyróżnia się bóle głowy (3,7% - 70,3%), chroniczne zmęczenie (53,1% - 53,6%). Dominującymi objawami psychiatrycznymi są lęk i objawy depresyjne (4,6% - 37,86%). W przebiegu COVID-19 dochodzi do wielu kardiologicznych powikłań, które dodatkowo komplikują leczenie szpitalne tych chorych. Należą do nich: ostre uszkodzenie serca, zapalenie mięśnia sercowego i/lub osierdzia, niewydolność serca i/lub wstrząs </w:t>
            </w:r>
            <w:proofErr w:type="spellStart"/>
            <w:r w:rsidRPr="000C053F">
              <w:rPr>
                <w:rFonts w:ascii="Arial" w:eastAsia="Calibri" w:hAnsi="Arial" w:cs="Arial"/>
                <w:sz w:val="20"/>
                <w:szCs w:val="20"/>
              </w:rPr>
              <w:t>kardiogenny</w:t>
            </w:r>
            <w:proofErr w:type="spellEnd"/>
            <w:r w:rsidRPr="000C053F">
              <w:rPr>
                <w:rFonts w:ascii="Arial" w:eastAsia="Calibri" w:hAnsi="Arial" w:cs="Arial"/>
                <w:sz w:val="20"/>
                <w:szCs w:val="20"/>
              </w:rPr>
              <w:t xml:space="preserve">, zakrzepica, żylna choroba zakrzepowo-zatorowa, zaburzenia automatyzmu, przewodzenia oraz rytmu serca. </w:t>
            </w:r>
          </w:p>
          <w:p w14:paraId="2268C896" w14:textId="481E6C43" w:rsidR="008462CE" w:rsidRPr="000C053F" w:rsidRDefault="008462CE" w:rsidP="00317164">
            <w:pPr>
              <w:spacing w:after="0" w:line="276" w:lineRule="auto"/>
              <w:jc w:val="both"/>
              <w:rPr>
                <w:rFonts w:ascii="Arial" w:eastAsia="Calibri" w:hAnsi="Arial" w:cs="Arial"/>
                <w:sz w:val="20"/>
                <w:szCs w:val="20"/>
              </w:rPr>
            </w:pPr>
            <w:r w:rsidRPr="000C053F">
              <w:rPr>
                <w:rFonts w:ascii="Arial" w:eastAsia="Calibri" w:hAnsi="Arial" w:cs="Arial"/>
                <w:sz w:val="20"/>
                <w:szCs w:val="20"/>
              </w:rPr>
              <w:t>Osoby, które przebyły COVID-19 poza objawami ze strony układu oddechowego wielokrotnie zgłaszają dolegliwości takie jak: osłabienie siły mięśniowej, przewlekłe zmęczenie, bóle stawowo-mięśniowe,</w:t>
            </w:r>
            <w:r w:rsidR="00C02BCC">
              <w:rPr>
                <w:rFonts w:ascii="Arial" w:eastAsia="Calibri" w:hAnsi="Arial" w:cs="Arial"/>
                <w:sz w:val="20"/>
                <w:szCs w:val="20"/>
              </w:rPr>
              <w:t xml:space="preserve"> a także </w:t>
            </w:r>
            <w:r w:rsidRPr="000C053F">
              <w:rPr>
                <w:rFonts w:ascii="Arial" w:eastAsia="Calibri" w:hAnsi="Arial" w:cs="Arial"/>
                <w:sz w:val="20"/>
                <w:szCs w:val="20"/>
              </w:rPr>
              <w:t>zaburzenia równowagi</w:t>
            </w:r>
            <w:r w:rsidR="00A13980">
              <w:rPr>
                <w:rFonts w:ascii="Arial" w:eastAsia="Calibri" w:hAnsi="Arial" w:cs="Arial"/>
                <w:sz w:val="20"/>
                <w:szCs w:val="20"/>
              </w:rPr>
              <w:t xml:space="preserve"> i </w:t>
            </w:r>
            <w:r w:rsidRPr="000C053F">
              <w:rPr>
                <w:rFonts w:ascii="Arial" w:eastAsia="Calibri" w:hAnsi="Arial" w:cs="Arial"/>
                <w:sz w:val="20"/>
                <w:szCs w:val="20"/>
              </w:rPr>
              <w:t>koordynacji nerwowo-mięśniowej, problemy z koncentracją i pamięcią oraz bóle głowy. Takie powikłania mogą trwać nawet do trzech miesięcy i pojawić zarówno w przypadku ostrego, jak i łagodnego przebiegu choroby.</w:t>
            </w:r>
          </w:p>
          <w:p w14:paraId="28E3F54A" w14:textId="2AC113CF" w:rsidR="008462CE" w:rsidRPr="000C053F" w:rsidRDefault="008462CE" w:rsidP="00317164">
            <w:pPr>
              <w:spacing w:after="0" w:line="276" w:lineRule="auto"/>
              <w:jc w:val="both"/>
              <w:rPr>
                <w:rFonts w:ascii="Arial" w:eastAsia="Calibri" w:hAnsi="Arial" w:cs="Arial"/>
                <w:sz w:val="20"/>
                <w:szCs w:val="20"/>
              </w:rPr>
            </w:pPr>
            <w:r w:rsidRPr="000C053F">
              <w:rPr>
                <w:rFonts w:ascii="Arial" w:eastAsia="Calibri" w:hAnsi="Arial" w:cs="Arial"/>
                <w:sz w:val="20"/>
                <w:szCs w:val="20"/>
              </w:rPr>
              <w:t>Konsekwencje przebytej choroby ograniczają codzienną aktywność, prowadzą</w:t>
            </w:r>
            <w:r w:rsidR="00A13980">
              <w:rPr>
                <w:rFonts w:ascii="Arial" w:eastAsia="Calibri" w:hAnsi="Arial" w:cs="Arial"/>
                <w:sz w:val="20"/>
                <w:szCs w:val="20"/>
              </w:rPr>
              <w:t xml:space="preserve"> do </w:t>
            </w:r>
            <w:r w:rsidRPr="000C053F">
              <w:rPr>
                <w:rFonts w:ascii="Arial" w:eastAsia="Calibri" w:hAnsi="Arial" w:cs="Arial"/>
                <w:sz w:val="20"/>
                <w:szCs w:val="20"/>
              </w:rPr>
              <w:t>utraty samodzielności, zwiększają również podatność na infekcje i inne choroby, pogarszając znacznie jakość życia</w:t>
            </w:r>
            <w:r w:rsidR="00B620CA">
              <w:rPr>
                <w:rFonts w:ascii="Arial" w:eastAsia="Calibri" w:hAnsi="Arial" w:cs="Arial"/>
                <w:sz w:val="20"/>
                <w:szCs w:val="20"/>
              </w:rPr>
              <w:t xml:space="preserve"> (c</w:t>
            </w:r>
            <w:r w:rsidR="00B620CA" w:rsidRPr="000C053F">
              <w:rPr>
                <w:rFonts w:ascii="Arial" w:eastAsia="Calibri" w:hAnsi="Arial" w:cs="Arial"/>
                <w:sz w:val="20"/>
                <w:szCs w:val="20"/>
              </w:rPr>
              <w:t>horoba</w:t>
            </w:r>
            <w:r w:rsidR="00B620CA">
              <w:rPr>
                <w:rFonts w:ascii="Arial" w:eastAsia="Calibri" w:hAnsi="Arial" w:cs="Arial"/>
                <w:sz w:val="20"/>
                <w:szCs w:val="20"/>
              </w:rPr>
              <w:t xml:space="preserve"> ta</w:t>
            </w:r>
            <w:r w:rsidR="00B620CA" w:rsidRPr="000C053F">
              <w:rPr>
                <w:rFonts w:ascii="Arial" w:eastAsia="Calibri" w:hAnsi="Arial" w:cs="Arial"/>
                <w:sz w:val="20"/>
                <w:szCs w:val="20"/>
              </w:rPr>
              <w:t xml:space="preserve"> jest główną przyczyną </w:t>
            </w:r>
            <w:r w:rsidR="00B620CA">
              <w:rPr>
                <w:rFonts w:ascii="Arial" w:eastAsia="Calibri" w:hAnsi="Arial" w:cs="Arial"/>
                <w:sz w:val="20"/>
                <w:szCs w:val="20"/>
              </w:rPr>
              <w:t xml:space="preserve">absencji w pracy </w:t>
            </w:r>
            <w:r w:rsidR="00C40577">
              <w:rPr>
                <w:rFonts w:ascii="Arial" w:eastAsia="Calibri" w:hAnsi="Arial" w:cs="Arial"/>
                <w:sz w:val="20"/>
                <w:szCs w:val="20"/>
              </w:rPr>
              <w:t>lub</w:t>
            </w:r>
            <w:r w:rsidR="00B620CA">
              <w:rPr>
                <w:rFonts w:ascii="Arial" w:eastAsia="Calibri" w:hAnsi="Arial" w:cs="Arial"/>
                <w:sz w:val="20"/>
                <w:szCs w:val="20"/>
              </w:rPr>
              <w:t xml:space="preserve"> zaprzestania pracy</w:t>
            </w:r>
            <w:r w:rsidR="00B620CA" w:rsidRPr="000C053F">
              <w:rPr>
                <w:rFonts w:ascii="Arial" w:eastAsia="Calibri" w:hAnsi="Arial" w:cs="Arial"/>
                <w:sz w:val="20"/>
                <w:szCs w:val="20"/>
              </w:rPr>
              <w:t xml:space="preserve"> zawodowej</w:t>
            </w:r>
            <w:r w:rsidR="00B620CA">
              <w:rPr>
                <w:rFonts w:ascii="Arial" w:eastAsia="Calibri" w:hAnsi="Arial" w:cs="Arial"/>
                <w:sz w:val="20"/>
                <w:szCs w:val="20"/>
              </w:rPr>
              <w:t>)</w:t>
            </w:r>
            <w:r w:rsidRPr="000C053F">
              <w:rPr>
                <w:rFonts w:ascii="Arial" w:eastAsia="Calibri" w:hAnsi="Arial" w:cs="Arial"/>
                <w:sz w:val="20"/>
                <w:szCs w:val="20"/>
              </w:rPr>
              <w:t>. Dodatkowo, chorzy, którzy byli podłączeni</w:t>
            </w:r>
            <w:r w:rsidR="00486C81">
              <w:rPr>
                <w:rFonts w:ascii="Arial" w:eastAsia="Calibri" w:hAnsi="Arial" w:cs="Arial"/>
                <w:sz w:val="20"/>
                <w:szCs w:val="20"/>
              </w:rPr>
              <w:t xml:space="preserve"> do</w:t>
            </w:r>
            <w:r w:rsidRPr="000C053F">
              <w:rPr>
                <w:rFonts w:ascii="Arial" w:eastAsia="Calibri" w:hAnsi="Arial" w:cs="Arial"/>
                <w:sz w:val="20"/>
                <w:szCs w:val="20"/>
              </w:rPr>
              <w:t xml:space="preserve"> respiratora, mają traumatyczne doświadczenia – bólu, strachu i samotności, a często również stanów depresyjnych. Pacjenci, którzy w wyniku COVID-19 musieli zostać zaintubowani, nierzadko cierpią na dysfagię (zaburzenia połykania) i zaburzenia głosowe np. w postaci chrypki, bolesności gardła, kaszlu. </w:t>
            </w:r>
            <w:r w:rsidR="004866C7">
              <w:rPr>
                <w:rFonts w:ascii="Arial" w:eastAsia="Calibri" w:hAnsi="Arial" w:cs="Arial"/>
                <w:sz w:val="20"/>
                <w:szCs w:val="20"/>
              </w:rPr>
              <w:t>R</w:t>
            </w:r>
            <w:r w:rsidRPr="000C053F">
              <w:rPr>
                <w:rFonts w:ascii="Arial" w:eastAsia="Calibri" w:hAnsi="Arial" w:cs="Arial"/>
                <w:sz w:val="20"/>
                <w:szCs w:val="20"/>
              </w:rPr>
              <w:t>ehabilitacja oddechowa łagodzi objawy, stabilizuje i poprawia stan chorego oraz przyczynia się do zmniejszenia liczby hospitalizacji i częstości zapotrzebowania na pomoc medyczną.</w:t>
            </w:r>
          </w:p>
          <w:p w14:paraId="5A2235F5" w14:textId="39DE2604" w:rsidR="000B54A3" w:rsidRPr="000C053F" w:rsidRDefault="008462CE" w:rsidP="002B1909">
            <w:pPr>
              <w:spacing w:after="0" w:line="276" w:lineRule="auto"/>
              <w:jc w:val="both"/>
              <w:rPr>
                <w:rFonts w:ascii="Arial" w:eastAsia="Calibri" w:hAnsi="Arial" w:cs="Arial"/>
                <w:sz w:val="20"/>
                <w:szCs w:val="20"/>
              </w:rPr>
            </w:pPr>
            <w:r w:rsidRPr="000C053F">
              <w:rPr>
                <w:rFonts w:ascii="Arial" w:eastAsia="Calibri" w:hAnsi="Arial" w:cs="Arial"/>
                <w:sz w:val="20"/>
                <w:szCs w:val="20"/>
              </w:rPr>
              <w:t xml:space="preserve">Według specjalistów, aż jedna trzecia pacjentów ma powikłania po chorobie wywołanej koronawirusem. </w:t>
            </w:r>
            <w:r w:rsidR="003063E6" w:rsidRPr="000C053F">
              <w:rPr>
                <w:rFonts w:ascii="Arial" w:eastAsia="Calibri" w:hAnsi="Arial" w:cs="Arial"/>
                <w:sz w:val="20"/>
                <w:szCs w:val="20"/>
              </w:rPr>
              <w:t>W odzyskaniu</w:t>
            </w:r>
            <w:r w:rsidRPr="000C053F">
              <w:rPr>
                <w:rFonts w:ascii="Arial" w:eastAsia="Calibri" w:hAnsi="Arial" w:cs="Arial"/>
                <w:sz w:val="20"/>
                <w:szCs w:val="20"/>
              </w:rPr>
              <w:t xml:space="preserve"> dawnej kondycji pomaga kompleksowy program rehabilitacji dla pacjentów, którzy przeszli COVID-19. </w:t>
            </w:r>
            <w:r w:rsidR="000B54A3" w:rsidRPr="006773F3">
              <w:rPr>
                <w:rFonts w:ascii="Arial" w:hAnsi="Arial" w:cs="Arial"/>
                <w:sz w:val="20"/>
                <w:szCs w:val="20"/>
              </w:rPr>
              <w:t>Rozporządzenie Ministra Zdrowia z dnia 13 lipca 2020 r. w sprawie programu pilotażowego w zakresie rehabilitacji leczniczej dla świadczeniobiorców po przebytej chorobie COVID-19, określa warunki realizacji programu w zakresie rehabilitacji leczniczej dla świadczeniobiorców po przebytej chorobie COVID-19. Wprowadzony program daje możliwość rehabilitacji pacjentów, który chorowali na COVID-19, u których utrzymują się m.in. duszność lub/i osłabienie. Działania realizowane w ramach programu mają na celu poprawę sprawności oddechowej oraz zwiększenie wydolności wysiłkowej i krążeniowej. Rehabilitacja trwa od 2 do 6 tygodni. Pacjenci objęci są opieką lekarską, pielęgniarską i wsparciem psychologicznym. Z rehabilitacji można skorzystać do 12 miesięcy od zakończenia leczenia związanego z COVID-19 na podstawie skierowania.</w:t>
            </w:r>
          </w:p>
          <w:p w14:paraId="0E2D8BF3" w14:textId="77777777" w:rsidR="00AE1934" w:rsidRPr="007D13A9" w:rsidRDefault="00AE1934" w:rsidP="00C91709">
            <w:pPr>
              <w:pStyle w:val="Akapitzlist"/>
              <w:spacing w:before="120" w:after="120"/>
              <w:ind w:left="22"/>
              <w:contextualSpacing w:val="0"/>
              <w:rPr>
                <w:rFonts w:ascii="Arial" w:eastAsia="Times New Roman" w:hAnsi="Arial" w:cs="Arial"/>
                <w:i/>
                <w:iCs/>
                <w:color w:val="000000"/>
                <w:sz w:val="20"/>
                <w:szCs w:val="20"/>
                <w:lang w:eastAsia="pl-PL"/>
              </w:rPr>
            </w:pPr>
            <w:r w:rsidRPr="00490E3C">
              <w:rPr>
                <w:rFonts w:ascii="Arial" w:hAnsi="Arial" w:cs="Arial"/>
                <w:i/>
                <w:iCs/>
                <w:color w:val="7F7F7F" w:themeColor="text1" w:themeTint="80"/>
                <w:sz w:val="16"/>
                <w:szCs w:val="16"/>
              </w:rPr>
              <w:t>zasadność zastosowania trybu pozakonkursowego (w szczególności w świetle art. 38 ust. 2 i 3 ustawy z dnia 11 lipca 2014 r. o zasadach realizacji programów w zakresie polityki spójności finansowanych w perspektywie finansowej 2014 -2020 oraz zgodnie z Umową Partnerstwa - Podrozdział 5.2.1).</w:t>
            </w:r>
            <w:r w:rsidRPr="007D13A9">
              <w:rPr>
                <w:rFonts w:ascii="Arial" w:eastAsia="Times New Roman" w:hAnsi="Arial" w:cs="Arial"/>
                <w:i/>
                <w:iCs/>
                <w:color w:val="000000"/>
                <w:sz w:val="20"/>
                <w:szCs w:val="20"/>
                <w:lang w:eastAsia="pl-PL"/>
              </w:rPr>
              <w:t> </w:t>
            </w:r>
          </w:p>
        </w:tc>
      </w:tr>
    </w:tbl>
    <w:p w14:paraId="2A074268" w14:textId="77777777" w:rsidR="00AE1934" w:rsidRPr="000415A2" w:rsidRDefault="00AE1934" w:rsidP="007F6B8C">
      <w:pPr>
        <w:rPr>
          <w:rFonts w:ascii="Arial" w:hAnsi="Arial" w:cs="Arial"/>
          <w:sz w:val="20"/>
          <w:szCs w:val="20"/>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AE1934" w:rsidRPr="00B55EE1" w14:paraId="1AF87648" w14:textId="77777777" w:rsidTr="00AE1934">
        <w:trPr>
          <w:trHeight w:val="637"/>
        </w:trPr>
        <w:tc>
          <w:tcPr>
            <w:tcW w:w="9077" w:type="dxa"/>
            <w:shd w:val="clear" w:color="auto" w:fill="EFFFFF"/>
            <w:vAlign w:val="center"/>
            <w:hideMark/>
          </w:tcPr>
          <w:p w14:paraId="4F27255E" w14:textId="3D280875" w:rsidR="00AE1934" w:rsidRDefault="00AE1934" w:rsidP="00C91709">
            <w:pPr>
              <w:spacing w:after="0" w:line="240" w:lineRule="auto"/>
              <w:rPr>
                <w:rFonts w:ascii="Arial" w:eastAsia="Times New Roman" w:hAnsi="Arial" w:cs="Arial"/>
                <w:sz w:val="20"/>
                <w:szCs w:val="20"/>
                <w:lang w:eastAsia="pl-PL"/>
              </w:rPr>
            </w:pPr>
            <w:r w:rsidRPr="005D4CF7">
              <w:rPr>
                <w:rFonts w:ascii="Arial" w:eastAsia="Times New Roman" w:hAnsi="Arial" w:cs="Arial"/>
                <w:color w:val="000000"/>
                <w:sz w:val="20"/>
                <w:szCs w:val="20"/>
                <w:lang w:eastAsia="pl-PL"/>
              </w:rPr>
              <w:t>III.1</w:t>
            </w:r>
            <w:r w:rsidR="00C11138">
              <w:rPr>
                <w:rFonts w:ascii="Arial" w:eastAsia="Times New Roman" w:hAnsi="Arial" w:cs="Arial"/>
                <w:color w:val="000000"/>
                <w:sz w:val="20"/>
                <w:szCs w:val="20"/>
                <w:lang w:eastAsia="pl-PL"/>
              </w:rPr>
              <w:t>1</w:t>
            </w:r>
            <w:r>
              <w:rPr>
                <w:rFonts w:ascii="Arial" w:eastAsia="Times New Roman" w:hAnsi="Arial" w:cs="Arial"/>
                <w:color w:val="000000"/>
                <w:sz w:val="20"/>
                <w:szCs w:val="20"/>
                <w:lang w:eastAsia="pl-PL"/>
              </w:rPr>
              <w:t xml:space="preserve"> </w:t>
            </w:r>
            <w:r w:rsidRPr="00B55EE1">
              <w:rPr>
                <w:rFonts w:ascii="Arial" w:eastAsia="Times New Roman" w:hAnsi="Arial" w:cs="Arial"/>
                <w:sz w:val="20"/>
                <w:szCs w:val="20"/>
                <w:lang w:eastAsia="pl-PL"/>
              </w:rPr>
              <w:t>Cel projektu</w:t>
            </w:r>
          </w:p>
          <w:p w14:paraId="7A461D0E" w14:textId="77777777" w:rsidR="001B5872" w:rsidRDefault="001B5872" w:rsidP="001B5872">
            <w:pPr>
              <w:spacing w:after="0" w:line="240" w:lineRule="auto"/>
              <w:jc w:val="both"/>
              <w:rPr>
                <w:rFonts w:ascii="Arial" w:eastAsia="Calibri" w:hAnsi="Arial" w:cs="Arial"/>
                <w:sz w:val="20"/>
                <w:szCs w:val="20"/>
              </w:rPr>
            </w:pPr>
          </w:p>
          <w:p w14:paraId="18FBCD52" w14:textId="6A81D043" w:rsidR="001B5872" w:rsidRDefault="001B5872" w:rsidP="00C94247">
            <w:pPr>
              <w:spacing w:after="0" w:line="276" w:lineRule="auto"/>
              <w:jc w:val="both"/>
              <w:rPr>
                <w:rFonts w:ascii="Arial" w:eastAsia="Calibri" w:hAnsi="Arial" w:cs="Arial"/>
                <w:sz w:val="20"/>
                <w:szCs w:val="20"/>
              </w:rPr>
            </w:pPr>
            <w:r w:rsidRPr="001B5872">
              <w:rPr>
                <w:rFonts w:ascii="Arial" w:eastAsia="Calibri" w:hAnsi="Arial" w:cs="Arial"/>
                <w:sz w:val="20"/>
                <w:szCs w:val="20"/>
              </w:rPr>
              <w:t>Celem nadrzędnym projektu jest wzrost jakości i dostępności do świadczeń z zakresu rehabilitacji po przebytej chorobie COVID-19.</w:t>
            </w:r>
          </w:p>
          <w:p w14:paraId="111F815F" w14:textId="77777777" w:rsidR="00C94247" w:rsidRPr="001B5872" w:rsidRDefault="00C94247" w:rsidP="00C94247">
            <w:pPr>
              <w:spacing w:after="0" w:line="276" w:lineRule="auto"/>
              <w:jc w:val="both"/>
              <w:rPr>
                <w:rFonts w:ascii="Arial" w:eastAsia="Calibri" w:hAnsi="Arial" w:cs="Arial"/>
                <w:sz w:val="20"/>
                <w:szCs w:val="20"/>
              </w:rPr>
            </w:pPr>
          </w:p>
          <w:p w14:paraId="0F0072AC" w14:textId="77777777" w:rsidR="001B5872" w:rsidRPr="001B5872" w:rsidRDefault="001B5872" w:rsidP="00C94247">
            <w:pPr>
              <w:spacing w:after="0" w:line="276" w:lineRule="auto"/>
              <w:jc w:val="both"/>
              <w:rPr>
                <w:rFonts w:ascii="Arial" w:eastAsia="Calibri" w:hAnsi="Arial" w:cs="Arial"/>
                <w:sz w:val="20"/>
                <w:szCs w:val="20"/>
              </w:rPr>
            </w:pPr>
            <w:r w:rsidRPr="001B5872">
              <w:rPr>
                <w:rFonts w:ascii="Arial" w:eastAsia="Calibri" w:hAnsi="Arial" w:cs="Arial"/>
                <w:sz w:val="20"/>
                <w:szCs w:val="20"/>
              </w:rPr>
              <w:t>Na cel nadrzędny składają się następujące cele szczegółowe:</w:t>
            </w:r>
          </w:p>
          <w:p w14:paraId="1F3BE696" w14:textId="08974EA5" w:rsidR="001B5872" w:rsidRPr="001B5872" w:rsidRDefault="001B5872" w:rsidP="00C94247">
            <w:pPr>
              <w:spacing w:after="0" w:line="276" w:lineRule="auto"/>
              <w:ind w:left="224"/>
              <w:jc w:val="both"/>
              <w:rPr>
                <w:rFonts w:ascii="Arial" w:eastAsia="Calibri" w:hAnsi="Arial" w:cs="Arial"/>
                <w:sz w:val="20"/>
                <w:szCs w:val="20"/>
              </w:rPr>
            </w:pPr>
            <w:r w:rsidRPr="001B5872">
              <w:rPr>
                <w:rFonts w:ascii="Arial" w:eastAsia="Calibri" w:hAnsi="Arial" w:cs="Arial"/>
                <w:sz w:val="20"/>
                <w:szCs w:val="20"/>
              </w:rPr>
              <w:t>- poprawa jakości i uzupełnienie infrastruktury wykorzystywanej w procesie rehabilitacji pacjentów po przebytej chorobie COVID-19,</w:t>
            </w:r>
          </w:p>
          <w:p w14:paraId="5809C183" w14:textId="00B2C3A0" w:rsidR="001B5872" w:rsidRPr="001B5872" w:rsidRDefault="001B5872" w:rsidP="00C94247">
            <w:pPr>
              <w:spacing w:after="0" w:line="276" w:lineRule="auto"/>
              <w:ind w:left="224"/>
              <w:jc w:val="both"/>
              <w:rPr>
                <w:rFonts w:ascii="Arial" w:eastAsia="Calibri" w:hAnsi="Arial" w:cs="Arial"/>
                <w:sz w:val="20"/>
                <w:szCs w:val="20"/>
              </w:rPr>
            </w:pPr>
            <w:r w:rsidRPr="001B5872">
              <w:rPr>
                <w:rFonts w:ascii="Arial" w:eastAsia="Calibri" w:hAnsi="Arial" w:cs="Arial"/>
                <w:sz w:val="20"/>
                <w:szCs w:val="20"/>
              </w:rPr>
              <w:t>-</w:t>
            </w:r>
            <w:r>
              <w:rPr>
                <w:rFonts w:ascii="Arial" w:eastAsia="Calibri" w:hAnsi="Arial" w:cs="Arial"/>
                <w:sz w:val="20"/>
                <w:szCs w:val="20"/>
              </w:rPr>
              <w:t xml:space="preserve"> </w:t>
            </w:r>
            <w:r w:rsidRPr="001B5872">
              <w:rPr>
                <w:rFonts w:ascii="Arial" w:eastAsia="Calibri" w:hAnsi="Arial" w:cs="Arial"/>
                <w:sz w:val="20"/>
                <w:szCs w:val="20"/>
              </w:rPr>
              <w:t>zwiększenie potencjału i możliwości udzielania świadczeń zdrowotnych z zakresu rehabilitacji po przebytej chorobie COVID-19,</w:t>
            </w:r>
          </w:p>
          <w:p w14:paraId="0951A133" w14:textId="3E14C6A9" w:rsidR="001B5872" w:rsidRPr="001B5872" w:rsidRDefault="001B5872" w:rsidP="00C94247">
            <w:pPr>
              <w:spacing w:after="0" w:line="276" w:lineRule="auto"/>
              <w:ind w:left="224"/>
              <w:jc w:val="both"/>
              <w:rPr>
                <w:rFonts w:ascii="Arial" w:eastAsia="Calibri" w:hAnsi="Arial" w:cs="Arial"/>
                <w:sz w:val="20"/>
                <w:szCs w:val="20"/>
              </w:rPr>
            </w:pPr>
            <w:r w:rsidRPr="001B5872">
              <w:rPr>
                <w:rFonts w:ascii="Arial" w:eastAsia="Calibri" w:hAnsi="Arial" w:cs="Arial"/>
                <w:sz w:val="20"/>
                <w:szCs w:val="20"/>
              </w:rPr>
              <w:t>-</w:t>
            </w:r>
            <w:r w:rsidR="00C94247">
              <w:rPr>
                <w:rFonts w:ascii="Arial" w:eastAsia="Calibri" w:hAnsi="Arial" w:cs="Arial"/>
                <w:sz w:val="20"/>
                <w:szCs w:val="20"/>
              </w:rPr>
              <w:t xml:space="preserve"> </w:t>
            </w:r>
            <w:r w:rsidRPr="001B5872">
              <w:rPr>
                <w:rFonts w:ascii="Arial" w:eastAsia="Calibri" w:hAnsi="Arial" w:cs="Arial"/>
                <w:sz w:val="20"/>
                <w:szCs w:val="20"/>
              </w:rPr>
              <w:t>podniesienie sprawności umożliwiające podjęcie aktywności (w tym aktywności zawodowej) u osób, które rozpoczęły rehabilitację w ramach projektu.</w:t>
            </w:r>
          </w:p>
          <w:p w14:paraId="6EEE5C4B" w14:textId="49579A76" w:rsidR="0030300D" w:rsidRDefault="0030300D" w:rsidP="00C94247">
            <w:pPr>
              <w:spacing w:after="0" w:line="276" w:lineRule="auto"/>
              <w:jc w:val="both"/>
              <w:rPr>
                <w:rFonts w:ascii="Arial" w:eastAsia="Calibri" w:hAnsi="Arial" w:cs="Arial"/>
                <w:sz w:val="20"/>
                <w:szCs w:val="20"/>
              </w:rPr>
            </w:pPr>
          </w:p>
          <w:p w14:paraId="7CFF274F" w14:textId="23C52355" w:rsidR="00A70C37" w:rsidRPr="00DD390A" w:rsidRDefault="0030300D" w:rsidP="002C190F">
            <w:pPr>
              <w:spacing w:after="0" w:line="276" w:lineRule="auto"/>
              <w:jc w:val="both"/>
              <w:rPr>
                <w:rFonts w:ascii="Arial" w:eastAsia="Calibri" w:hAnsi="Arial" w:cs="Arial"/>
                <w:sz w:val="20"/>
                <w:szCs w:val="20"/>
              </w:rPr>
            </w:pPr>
            <w:r w:rsidRPr="00D82420">
              <w:rPr>
                <w:rFonts w:ascii="Arial" w:eastAsia="Times New Roman" w:hAnsi="Arial" w:cs="Arial"/>
                <w:sz w:val="20"/>
                <w:szCs w:val="20"/>
              </w:rPr>
              <w:t>Wsparcie w zakresie zakupu</w:t>
            </w:r>
            <w:r w:rsidR="00A70C37">
              <w:rPr>
                <w:rFonts w:ascii="Arial" w:eastAsia="Times New Roman" w:hAnsi="Arial" w:cs="Arial"/>
                <w:sz w:val="20"/>
                <w:szCs w:val="20"/>
              </w:rPr>
              <w:t xml:space="preserve"> nowoczesnego</w:t>
            </w:r>
            <w:r w:rsidRPr="00D82420">
              <w:rPr>
                <w:rFonts w:ascii="Arial" w:eastAsia="Times New Roman" w:hAnsi="Arial" w:cs="Arial"/>
                <w:sz w:val="20"/>
                <w:szCs w:val="20"/>
              </w:rPr>
              <w:t xml:space="preserve"> sprzętu medycznego i wyposażenia umożliwi ozdrowieńcom, zmagającym się z powikłaniami, zniwelować skutki przebytego zakażenia, a dodatkowy specjalistyczny sprzęt umożliwi zwiększenie ilości </w:t>
            </w:r>
            <w:r w:rsidRPr="00747368">
              <w:rPr>
                <w:rFonts w:ascii="Arial" w:eastAsia="Times New Roman" w:hAnsi="Arial" w:cs="Arial"/>
                <w:sz w:val="20"/>
                <w:szCs w:val="20"/>
              </w:rPr>
              <w:t xml:space="preserve">przyjmowanych pacjentów </w:t>
            </w:r>
            <w:r w:rsidR="00D82420" w:rsidRPr="00747368">
              <w:rPr>
                <w:rFonts w:ascii="Arial" w:eastAsia="Times New Roman" w:hAnsi="Arial" w:cs="Arial"/>
                <w:sz w:val="20"/>
                <w:szCs w:val="20"/>
              </w:rPr>
              <w:t>i</w:t>
            </w:r>
            <w:r w:rsidRPr="00747368">
              <w:rPr>
                <w:rFonts w:ascii="Arial" w:eastAsia="Times New Roman" w:hAnsi="Arial" w:cs="Arial"/>
                <w:sz w:val="20"/>
                <w:szCs w:val="20"/>
              </w:rPr>
              <w:t xml:space="preserve"> skróc</w:t>
            </w:r>
            <w:r w:rsidR="00D82420" w:rsidRPr="00747368">
              <w:rPr>
                <w:rFonts w:ascii="Arial" w:eastAsia="Times New Roman" w:hAnsi="Arial" w:cs="Arial"/>
                <w:sz w:val="20"/>
                <w:szCs w:val="20"/>
              </w:rPr>
              <w:t>i</w:t>
            </w:r>
            <w:r w:rsidRPr="00747368">
              <w:rPr>
                <w:rFonts w:ascii="Arial" w:eastAsia="Times New Roman" w:hAnsi="Arial" w:cs="Arial"/>
                <w:sz w:val="20"/>
                <w:szCs w:val="20"/>
              </w:rPr>
              <w:t xml:space="preserve"> czas oczekiwania dla pacjentów potrzebujących pomocy.</w:t>
            </w:r>
            <w:r w:rsidRPr="00747368">
              <w:rPr>
                <w:rFonts w:ascii="Arial" w:eastAsia="Calibri" w:hAnsi="Arial" w:cs="Arial"/>
                <w:sz w:val="20"/>
                <w:szCs w:val="20"/>
              </w:rPr>
              <w:t xml:space="preserve"> </w:t>
            </w:r>
            <w:r w:rsidR="006320F9" w:rsidRPr="0097588B">
              <w:rPr>
                <w:rFonts w:ascii="Arial" w:hAnsi="Arial" w:cs="Arial"/>
                <w:sz w:val="20"/>
                <w:szCs w:val="20"/>
              </w:rPr>
              <w:t>Zakupiony sprzęt będzie wykorzystywany do rehabilitacji pacjentów, u których występują</w:t>
            </w:r>
            <w:r w:rsidR="006320F9">
              <w:rPr>
                <w:rFonts w:ascii="Arial" w:hAnsi="Arial" w:cs="Arial"/>
                <w:sz w:val="20"/>
                <w:szCs w:val="20"/>
              </w:rPr>
              <w:t>/występuje</w:t>
            </w:r>
            <w:r w:rsidR="006320F9" w:rsidRPr="0097588B">
              <w:rPr>
                <w:rFonts w:ascii="Arial" w:hAnsi="Arial" w:cs="Arial"/>
                <w:sz w:val="20"/>
                <w:szCs w:val="20"/>
              </w:rPr>
              <w:t xml:space="preserve"> powikłania lub następstwa po przebytym COVID-19 w zakresie układu oddechowego</w:t>
            </w:r>
            <w:r w:rsidR="006320F9">
              <w:rPr>
                <w:rFonts w:ascii="Arial" w:hAnsi="Arial" w:cs="Arial"/>
                <w:sz w:val="20"/>
                <w:szCs w:val="20"/>
              </w:rPr>
              <w:t>,</w:t>
            </w:r>
            <w:r w:rsidR="006320F9" w:rsidRPr="0097588B">
              <w:rPr>
                <w:rFonts w:ascii="Arial" w:hAnsi="Arial" w:cs="Arial"/>
                <w:sz w:val="20"/>
                <w:szCs w:val="20"/>
              </w:rPr>
              <w:t xml:space="preserve"> układu krążenia</w:t>
            </w:r>
            <w:r w:rsidR="006320F9">
              <w:rPr>
                <w:rFonts w:ascii="Arial" w:hAnsi="Arial" w:cs="Arial"/>
                <w:sz w:val="20"/>
                <w:szCs w:val="20"/>
              </w:rPr>
              <w:t>,</w:t>
            </w:r>
            <w:r w:rsidR="006320F9" w:rsidRPr="0097588B">
              <w:rPr>
                <w:rFonts w:ascii="Arial" w:hAnsi="Arial" w:cs="Arial"/>
                <w:sz w:val="20"/>
                <w:szCs w:val="20"/>
              </w:rPr>
              <w:t xml:space="preserve"> układu nerwowego</w:t>
            </w:r>
            <w:r w:rsidR="006320F9">
              <w:rPr>
                <w:rFonts w:ascii="Arial" w:hAnsi="Arial" w:cs="Arial"/>
                <w:sz w:val="20"/>
                <w:szCs w:val="20"/>
              </w:rPr>
              <w:t>,</w:t>
            </w:r>
            <w:r w:rsidR="006320F9" w:rsidRPr="0097588B">
              <w:rPr>
                <w:rFonts w:ascii="Arial" w:hAnsi="Arial" w:cs="Arial"/>
                <w:sz w:val="20"/>
                <w:szCs w:val="20"/>
              </w:rPr>
              <w:t xml:space="preserve"> narządu ruchu</w:t>
            </w:r>
            <w:r w:rsidR="006320F9">
              <w:rPr>
                <w:rFonts w:ascii="Arial" w:hAnsi="Arial" w:cs="Arial"/>
                <w:sz w:val="20"/>
                <w:szCs w:val="20"/>
              </w:rPr>
              <w:t>,</w:t>
            </w:r>
            <w:r w:rsidR="006320F9" w:rsidRPr="0097588B">
              <w:rPr>
                <w:rFonts w:ascii="Arial" w:hAnsi="Arial" w:cs="Arial"/>
                <w:sz w:val="20"/>
                <w:szCs w:val="20"/>
              </w:rPr>
              <w:t xml:space="preserve"> spadek siły mięśniowej lub stopień nasilenia duszności</w:t>
            </w:r>
            <w:r w:rsidR="006320F9">
              <w:rPr>
                <w:rFonts w:ascii="Arial" w:hAnsi="Arial" w:cs="Arial"/>
                <w:sz w:val="20"/>
                <w:szCs w:val="20"/>
              </w:rPr>
              <w:t xml:space="preserve">. </w:t>
            </w:r>
            <w:r w:rsidR="00DD390A" w:rsidRPr="00DD390A">
              <w:rPr>
                <w:rFonts w:ascii="Arial" w:hAnsi="Arial" w:cs="Arial"/>
                <w:sz w:val="20"/>
                <w:szCs w:val="20"/>
              </w:rPr>
              <w:t xml:space="preserve">Dodatkowo pozwoli na rozwój procesu rehabilitacji </w:t>
            </w:r>
            <w:proofErr w:type="spellStart"/>
            <w:r w:rsidR="00DD390A" w:rsidRPr="00DD390A">
              <w:rPr>
                <w:rFonts w:ascii="Arial" w:hAnsi="Arial" w:cs="Arial"/>
                <w:sz w:val="20"/>
                <w:szCs w:val="20"/>
              </w:rPr>
              <w:t>pocovidowej</w:t>
            </w:r>
            <w:proofErr w:type="spellEnd"/>
            <w:r w:rsidR="00DD390A" w:rsidRPr="00DD390A">
              <w:rPr>
                <w:rFonts w:ascii="Arial" w:hAnsi="Arial" w:cs="Arial"/>
                <w:sz w:val="20"/>
                <w:szCs w:val="20"/>
              </w:rPr>
              <w:t xml:space="preserve"> poprzez wprowadzenie nowych ćwiczeń z zastosowaniem nowoczesnej technologii.</w:t>
            </w:r>
          </w:p>
          <w:p w14:paraId="2BD16410" w14:textId="0E44A208" w:rsidR="00AE1934" w:rsidRPr="00C4121C" w:rsidRDefault="00AE1934" w:rsidP="00C91709">
            <w:pPr>
              <w:pStyle w:val="Akapitzlist"/>
              <w:spacing w:before="120" w:after="120"/>
              <w:ind w:left="22"/>
              <w:contextualSpacing w:val="0"/>
              <w:jc w:val="both"/>
              <w:rPr>
                <w:rFonts w:cstheme="minorHAnsi"/>
                <w:bCs/>
                <w:i/>
                <w:iCs/>
                <w:sz w:val="16"/>
                <w:szCs w:val="16"/>
              </w:rPr>
            </w:pPr>
            <w:r w:rsidRPr="00490E3C">
              <w:rPr>
                <w:rFonts w:ascii="Arial" w:hAnsi="Arial" w:cs="Arial"/>
                <w:i/>
                <w:iCs/>
                <w:color w:val="7F7F7F" w:themeColor="text1" w:themeTint="80"/>
                <w:sz w:val="16"/>
                <w:szCs w:val="16"/>
              </w:rPr>
              <w:t>cel główny projektu, biorąc pod uwagę zidentyfikowane problemy oraz planowane w ramach projektu działania</w:t>
            </w:r>
          </w:p>
        </w:tc>
      </w:tr>
    </w:tbl>
    <w:p w14:paraId="3AE06457" w14:textId="09AB1276" w:rsidR="00AE1934" w:rsidRDefault="00AE1934" w:rsidP="007F6B8C">
      <w:pPr>
        <w:rPr>
          <w:rFonts w:ascii="Arial" w:hAnsi="Arial" w:cs="Arial"/>
          <w:sz w:val="20"/>
          <w:szCs w:val="20"/>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AE1934" w:rsidRPr="00B55EE1" w14:paraId="7388C3A9" w14:textId="77777777" w:rsidTr="00AE1934">
        <w:trPr>
          <w:trHeight w:val="676"/>
        </w:trPr>
        <w:tc>
          <w:tcPr>
            <w:tcW w:w="9077" w:type="dxa"/>
            <w:shd w:val="clear" w:color="auto" w:fill="EFFFFF"/>
            <w:vAlign w:val="center"/>
            <w:hideMark/>
          </w:tcPr>
          <w:p w14:paraId="3D507B7C" w14:textId="11BA3402" w:rsidR="00AE1934" w:rsidRDefault="00AE1934" w:rsidP="00586017">
            <w:pPr>
              <w:spacing w:after="0" w:line="276" w:lineRule="auto"/>
              <w:rPr>
                <w:rFonts w:ascii="Arial" w:eastAsia="Times New Roman" w:hAnsi="Arial" w:cs="Arial"/>
                <w:sz w:val="20"/>
                <w:szCs w:val="20"/>
                <w:lang w:eastAsia="pl-PL"/>
              </w:rPr>
            </w:pPr>
            <w:r w:rsidRPr="005D4CF7">
              <w:rPr>
                <w:rFonts w:ascii="Arial" w:eastAsia="Times New Roman" w:hAnsi="Arial" w:cs="Arial"/>
                <w:color w:val="000000"/>
                <w:sz w:val="20"/>
                <w:szCs w:val="20"/>
                <w:lang w:eastAsia="pl-PL"/>
              </w:rPr>
              <w:t>III.1</w:t>
            </w:r>
            <w:r w:rsidR="00C11138">
              <w:rPr>
                <w:rFonts w:ascii="Arial" w:eastAsia="Times New Roman" w:hAnsi="Arial" w:cs="Arial"/>
                <w:color w:val="000000"/>
                <w:sz w:val="20"/>
                <w:szCs w:val="20"/>
                <w:lang w:eastAsia="pl-PL"/>
              </w:rPr>
              <w:t>2</w:t>
            </w:r>
            <w:r>
              <w:rPr>
                <w:rFonts w:ascii="Arial" w:eastAsia="Times New Roman" w:hAnsi="Arial" w:cs="Arial"/>
                <w:color w:val="000000"/>
                <w:sz w:val="20"/>
                <w:szCs w:val="20"/>
                <w:lang w:eastAsia="pl-PL"/>
              </w:rPr>
              <w:t xml:space="preserve"> </w:t>
            </w:r>
            <w:r w:rsidRPr="00B55EE1">
              <w:rPr>
                <w:rFonts w:ascii="Arial" w:eastAsia="Times New Roman" w:hAnsi="Arial" w:cs="Arial"/>
                <w:sz w:val="20"/>
                <w:szCs w:val="20"/>
                <w:lang w:eastAsia="pl-PL"/>
              </w:rPr>
              <w:t>Opis projektu</w:t>
            </w:r>
          </w:p>
          <w:p w14:paraId="2F69F30A" w14:textId="0E9D96F6" w:rsidR="00516DF7" w:rsidRDefault="00516DF7" w:rsidP="00586017">
            <w:pPr>
              <w:spacing w:after="0" w:line="276" w:lineRule="auto"/>
              <w:rPr>
                <w:rFonts w:ascii="Arial" w:eastAsia="Times New Roman" w:hAnsi="Arial" w:cs="Arial"/>
                <w:sz w:val="20"/>
                <w:szCs w:val="20"/>
                <w:lang w:eastAsia="pl-PL"/>
              </w:rPr>
            </w:pPr>
          </w:p>
          <w:p w14:paraId="4C1478D4" w14:textId="1F3F988F" w:rsidR="0008672A" w:rsidRPr="00586017" w:rsidRDefault="0008672A" w:rsidP="00586017">
            <w:pPr>
              <w:pStyle w:val="Tekstpodstawowy"/>
              <w:spacing w:after="0"/>
              <w:jc w:val="both"/>
              <w:rPr>
                <w:rFonts w:ascii="Arial" w:hAnsi="Arial" w:cs="Arial"/>
                <w:sz w:val="20"/>
                <w:szCs w:val="20"/>
              </w:rPr>
            </w:pPr>
            <w:r w:rsidRPr="00586017">
              <w:rPr>
                <w:rFonts w:ascii="Arial" w:eastAsia="Calibri" w:hAnsi="Arial" w:cs="Arial"/>
                <w:sz w:val="20"/>
                <w:szCs w:val="20"/>
              </w:rPr>
              <w:t xml:space="preserve">Z uwagi na trudny do określenia termin zakończenia pandemii, a tym samym sukcesywny wzrost liczby pacjentów, którzy będą wymagali wsparcia rehabilitacyjnego istnieje potrzeba zwiększenia liczby udzielanych świadczeń, a tym samym zwiększenie/doposażenie </w:t>
            </w:r>
            <w:r w:rsidR="00E5396A" w:rsidRPr="00586017">
              <w:rPr>
                <w:rFonts w:ascii="Arial" w:eastAsia="Calibri" w:hAnsi="Arial" w:cs="Arial"/>
                <w:sz w:val="20"/>
                <w:szCs w:val="20"/>
              </w:rPr>
              <w:t>partnerów projektu</w:t>
            </w:r>
            <w:r w:rsidRPr="00586017">
              <w:rPr>
                <w:rFonts w:ascii="Arial" w:eastAsia="Calibri" w:hAnsi="Arial" w:cs="Arial"/>
                <w:sz w:val="20"/>
                <w:szCs w:val="20"/>
              </w:rPr>
              <w:t xml:space="preserve"> w </w:t>
            </w:r>
            <w:r w:rsidR="00372A3B" w:rsidRPr="00586017">
              <w:rPr>
                <w:rFonts w:ascii="Arial" w:eastAsia="Calibri" w:hAnsi="Arial" w:cs="Arial"/>
                <w:sz w:val="20"/>
                <w:szCs w:val="20"/>
              </w:rPr>
              <w:t xml:space="preserve">niezbędny </w:t>
            </w:r>
            <w:r w:rsidRPr="00586017">
              <w:rPr>
                <w:rFonts w:ascii="Arial" w:eastAsia="Calibri" w:hAnsi="Arial" w:cs="Arial"/>
                <w:sz w:val="20"/>
                <w:szCs w:val="20"/>
              </w:rPr>
              <w:t>sprzęt.</w:t>
            </w:r>
          </w:p>
          <w:p w14:paraId="798DC832" w14:textId="032D9F5A" w:rsidR="00516DF7" w:rsidRPr="00586017" w:rsidRDefault="00516DF7" w:rsidP="00586017">
            <w:pPr>
              <w:pStyle w:val="Tekstpodstawowy"/>
              <w:spacing w:after="0"/>
              <w:jc w:val="both"/>
              <w:rPr>
                <w:rFonts w:ascii="Arial" w:eastAsia="Calibri" w:hAnsi="Arial" w:cs="Arial"/>
                <w:sz w:val="20"/>
                <w:szCs w:val="20"/>
              </w:rPr>
            </w:pPr>
            <w:r w:rsidRPr="00586017">
              <w:rPr>
                <w:rFonts w:ascii="Arial" w:eastAsia="Calibri" w:hAnsi="Arial" w:cs="Arial"/>
                <w:sz w:val="20"/>
                <w:szCs w:val="20"/>
              </w:rPr>
              <w:t xml:space="preserve">Wnioskodawcą projektu, a tym samym podmiotem odpowiedzialnym za jego realizację, </w:t>
            </w:r>
            <w:r w:rsidR="00586017">
              <w:rPr>
                <w:rFonts w:ascii="Arial" w:eastAsia="Calibri" w:hAnsi="Arial" w:cs="Arial"/>
                <w:sz w:val="20"/>
                <w:szCs w:val="20"/>
              </w:rPr>
              <w:t>będzie</w:t>
            </w:r>
            <w:r w:rsidRPr="00586017">
              <w:rPr>
                <w:rFonts w:ascii="Arial" w:eastAsia="Calibri" w:hAnsi="Arial" w:cs="Arial"/>
                <w:sz w:val="20"/>
                <w:szCs w:val="20"/>
              </w:rPr>
              <w:t xml:space="preserve"> Samorząd Województwa Podlaskiego, który pełnić będzie w projekcie rolę Lidera. </w:t>
            </w:r>
          </w:p>
          <w:p w14:paraId="4F461761" w14:textId="2AA3E24A" w:rsidR="00516DF7" w:rsidRPr="00692CD5" w:rsidRDefault="00516DF7" w:rsidP="00586017">
            <w:pPr>
              <w:pStyle w:val="Tekstpodstawowy"/>
              <w:spacing w:after="0"/>
              <w:jc w:val="both"/>
              <w:rPr>
                <w:rFonts w:ascii="Arial" w:eastAsia="Calibri" w:hAnsi="Arial" w:cs="Arial"/>
                <w:sz w:val="20"/>
                <w:szCs w:val="20"/>
              </w:rPr>
            </w:pPr>
            <w:r w:rsidRPr="00586017">
              <w:rPr>
                <w:rFonts w:ascii="Arial" w:eastAsia="Calibri" w:hAnsi="Arial" w:cs="Arial"/>
                <w:sz w:val="20"/>
                <w:szCs w:val="20"/>
              </w:rPr>
              <w:t xml:space="preserve">Beneficjentami bezpośrednimi – partnerami projektu – będą podmioty wykonujące działalność leczniczą, </w:t>
            </w:r>
            <w:r w:rsidRPr="00692CD5">
              <w:rPr>
                <w:rFonts w:ascii="Arial" w:eastAsia="Calibri" w:hAnsi="Arial" w:cs="Arial"/>
                <w:sz w:val="20"/>
                <w:szCs w:val="20"/>
              </w:rPr>
              <w:t>które realizują rehabilitację świadczeniobiorcy po przebytej chorobie COVID-19, realizowan</w:t>
            </w:r>
            <w:r w:rsidR="004857A9">
              <w:rPr>
                <w:rFonts w:ascii="Arial" w:eastAsia="Calibri" w:hAnsi="Arial" w:cs="Arial"/>
                <w:sz w:val="20"/>
                <w:szCs w:val="20"/>
              </w:rPr>
              <w:t>ą</w:t>
            </w:r>
            <w:r w:rsidRPr="00692CD5">
              <w:rPr>
                <w:rFonts w:ascii="Arial" w:eastAsia="Calibri" w:hAnsi="Arial" w:cs="Arial"/>
                <w:sz w:val="20"/>
                <w:szCs w:val="20"/>
              </w:rPr>
              <w:t xml:space="preserve"> w trybie stacjonarnym</w:t>
            </w:r>
            <w:r w:rsidR="00117557" w:rsidRPr="00692CD5">
              <w:rPr>
                <w:rFonts w:ascii="Arial" w:eastAsia="Calibri" w:hAnsi="Arial" w:cs="Arial"/>
                <w:sz w:val="20"/>
                <w:szCs w:val="20"/>
              </w:rPr>
              <w:t xml:space="preserve"> </w:t>
            </w:r>
            <w:r w:rsidRPr="00692CD5">
              <w:rPr>
                <w:rFonts w:ascii="Arial" w:eastAsia="Calibri" w:hAnsi="Arial" w:cs="Arial"/>
                <w:sz w:val="20"/>
                <w:szCs w:val="20"/>
              </w:rPr>
              <w:t>i ambulatoryjnym, finansowan</w:t>
            </w:r>
            <w:r w:rsidR="004857A9">
              <w:rPr>
                <w:rFonts w:ascii="Arial" w:eastAsia="Calibri" w:hAnsi="Arial" w:cs="Arial"/>
                <w:sz w:val="20"/>
                <w:szCs w:val="20"/>
              </w:rPr>
              <w:t>ą</w:t>
            </w:r>
            <w:r w:rsidRPr="00692CD5">
              <w:rPr>
                <w:rFonts w:ascii="Arial" w:eastAsia="Calibri" w:hAnsi="Arial" w:cs="Arial"/>
                <w:sz w:val="20"/>
                <w:szCs w:val="20"/>
              </w:rPr>
              <w:t xml:space="preserve"> ze środków NFZ. </w:t>
            </w:r>
          </w:p>
          <w:p w14:paraId="4EFBCFC3" w14:textId="677DDC51" w:rsidR="00516DF7" w:rsidRPr="00586017" w:rsidRDefault="00516DF7" w:rsidP="00586017">
            <w:pPr>
              <w:pStyle w:val="Default"/>
              <w:spacing w:line="276" w:lineRule="auto"/>
              <w:jc w:val="both"/>
              <w:rPr>
                <w:rFonts w:ascii="Arial" w:hAnsi="Arial" w:cs="Arial"/>
                <w:color w:val="auto"/>
                <w:sz w:val="20"/>
                <w:szCs w:val="20"/>
              </w:rPr>
            </w:pPr>
            <w:r w:rsidRPr="00692CD5">
              <w:rPr>
                <w:rFonts w:ascii="Arial" w:hAnsi="Arial" w:cs="Arial"/>
                <w:color w:val="auto"/>
                <w:sz w:val="20"/>
                <w:szCs w:val="20"/>
              </w:rPr>
              <w:t>Partnerzy projektu ujęci są w wykazie podmiotów wykonujących działalność leczniczą realizujących rehabilitację świadczeniobiorcy po przebytej chorobie COVID-19 opublikowanej przez P</w:t>
            </w:r>
            <w:r w:rsidR="00C230BC" w:rsidRPr="00692CD5">
              <w:rPr>
                <w:rFonts w:ascii="Arial" w:hAnsi="Arial" w:cs="Arial"/>
                <w:color w:val="auto"/>
                <w:sz w:val="20"/>
                <w:szCs w:val="20"/>
              </w:rPr>
              <w:t xml:space="preserve">odlaski </w:t>
            </w:r>
            <w:r w:rsidRPr="00692CD5">
              <w:rPr>
                <w:rFonts w:ascii="Arial" w:hAnsi="Arial" w:cs="Arial"/>
                <w:color w:val="auto"/>
                <w:sz w:val="20"/>
                <w:szCs w:val="20"/>
              </w:rPr>
              <w:t>O</w:t>
            </w:r>
            <w:r w:rsidR="00C230BC" w:rsidRPr="00692CD5">
              <w:rPr>
                <w:rFonts w:ascii="Arial" w:hAnsi="Arial" w:cs="Arial"/>
                <w:color w:val="auto"/>
                <w:sz w:val="20"/>
                <w:szCs w:val="20"/>
              </w:rPr>
              <w:t xml:space="preserve">ddział </w:t>
            </w:r>
            <w:r w:rsidRPr="00692CD5">
              <w:rPr>
                <w:rFonts w:ascii="Arial" w:hAnsi="Arial" w:cs="Arial"/>
                <w:color w:val="auto"/>
                <w:sz w:val="20"/>
                <w:szCs w:val="20"/>
              </w:rPr>
              <w:t>W</w:t>
            </w:r>
            <w:r w:rsidR="00C230BC" w:rsidRPr="00692CD5">
              <w:rPr>
                <w:rFonts w:ascii="Arial" w:hAnsi="Arial" w:cs="Arial"/>
                <w:color w:val="auto"/>
                <w:sz w:val="20"/>
                <w:szCs w:val="20"/>
              </w:rPr>
              <w:t>ojewódzki</w:t>
            </w:r>
            <w:r w:rsidRPr="00692CD5">
              <w:rPr>
                <w:rFonts w:ascii="Arial" w:hAnsi="Arial" w:cs="Arial"/>
                <w:color w:val="auto"/>
                <w:sz w:val="20"/>
                <w:szCs w:val="20"/>
              </w:rPr>
              <w:t xml:space="preserve"> NFZ (stan na dzień: </w:t>
            </w:r>
            <w:r w:rsidR="00623F26" w:rsidRPr="00692CD5">
              <w:rPr>
                <w:rFonts w:ascii="Arial" w:hAnsi="Arial" w:cs="Arial"/>
                <w:color w:val="auto"/>
                <w:sz w:val="20"/>
                <w:szCs w:val="20"/>
              </w:rPr>
              <w:t>29</w:t>
            </w:r>
            <w:r w:rsidRPr="00692CD5">
              <w:rPr>
                <w:rFonts w:ascii="Arial" w:hAnsi="Arial" w:cs="Arial"/>
                <w:color w:val="auto"/>
                <w:sz w:val="20"/>
                <w:szCs w:val="20"/>
              </w:rPr>
              <w:t>.</w:t>
            </w:r>
            <w:r w:rsidR="00623F26" w:rsidRPr="00692CD5">
              <w:rPr>
                <w:rFonts w:ascii="Arial" w:hAnsi="Arial" w:cs="Arial"/>
                <w:color w:val="auto"/>
                <w:sz w:val="20"/>
                <w:szCs w:val="20"/>
              </w:rPr>
              <w:t>11</w:t>
            </w:r>
            <w:r w:rsidRPr="00692CD5">
              <w:rPr>
                <w:rFonts w:ascii="Arial" w:hAnsi="Arial" w:cs="Arial"/>
                <w:color w:val="auto"/>
                <w:sz w:val="20"/>
                <w:szCs w:val="20"/>
              </w:rPr>
              <w:t>.2021 r.). Przy</w:t>
            </w:r>
            <w:r w:rsidRPr="00586017">
              <w:rPr>
                <w:rFonts w:ascii="Arial" w:hAnsi="Arial" w:cs="Arial"/>
                <w:color w:val="auto"/>
                <w:sz w:val="20"/>
                <w:szCs w:val="20"/>
              </w:rPr>
              <w:t xml:space="preserve"> wyborze partnerów projektu wzięto pod uwagę:</w:t>
            </w:r>
          </w:p>
          <w:p w14:paraId="2D5E386B" w14:textId="77777777" w:rsidR="00516DF7" w:rsidRPr="00586017" w:rsidRDefault="00516DF7" w:rsidP="00117557">
            <w:pPr>
              <w:spacing w:after="0" w:line="276" w:lineRule="auto"/>
              <w:ind w:left="224"/>
              <w:jc w:val="both"/>
              <w:rPr>
                <w:rFonts w:ascii="Arial" w:eastAsia="Calibri" w:hAnsi="Arial" w:cs="Arial"/>
                <w:sz w:val="20"/>
                <w:szCs w:val="20"/>
              </w:rPr>
            </w:pPr>
            <w:r w:rsidRPr="00586017">
              <w:rPr>
                <w:rFonts w:ascii="Arial" w:eastAsia="Calibri" w:hAnsi="Arial" w:cs="Arial"/>
                <w:sz w:val="20"/>
                <w:szCs w:val="20"/>
              </w:rPr>
              <w:t>- rozmieszczenie podmiotów na terenie województwa podlaskiego, które zagwarantuje dostępność geograficzną do świadczeń uczestnikom rehabilitacji tj. w każdym z subregionów województwa znajdować się będzie co najmniej jeden podmiot udzielający świadczeń;</w:t>
            </w:r>
          </w:p>
          <w:p w14:paraId="12A72CC7" w14:textId="2F504651" w:rsidR="00516DF7" w:rsidRPr="003D243B" w:rsidRDefault="00516DF7" w:rsidP="00117557">
            <w:pPr>
              <w:pStyle w:val="Default"/>
              <w:spacing w:line="276" w:lineRule="auto"/>
              <w:ind w:left="224"/>
              <w:jc w:val="both"/>
              <w:rPr>
                <w:rFonts w:ascii="Arial" w:hAnsi="Arial" w:cs="Arial"/>
                <w:color w:val="auto"/>
                <w:sz w:val="20"/>
                <w:szCs w:val="20"/>
              </w:rPr>
            </w:pPr>
            <w:r w:rsidRPr="00586017">
              <w:rPr>
                <w:rFonts w:ascii="Arial" w:hAnsi="Arial" w:cs="Arial"/>
                <w:color w:val="auto"/>
                <w:sz w:val="20"/>
                <w:szCs w:val="20"/>
              </w:rPr>
              <w:t>-</w:t>
            </w:r>
            <w:r w:rsidR="008B0675" w:rsidRPr="00586017">
              <w:rPr>
                <w:rFonts w:ascii="Arial" w:hAnsi="Arial" w:cs="Arial"/>
                <w:color w:val="auto"/>
                <w:sz w:val="20"/>
                <w:szCs w:val="20"/>
              </w:rPr>
              <w:t xml:space="preserve"> </w:t>
            </w:r>
            <w:r w:rsidRPr="003D243B">
              <w:rPr>
                <w:rFonts w:ascii="Arial" w:hAnsi="Arial" w:cs="Arial"/>
                <w:color w:val="auto"/>
                <w:sz w:val="20"/>
                <w:szCs w:val="20"/>
              </w:rPr>
              <w:t>kompleksowość udzielanych świadczeń zdrowotnych tj. w strukturze jednostka posiada oddział bądź poradnię chorób płuc potwierdzony zapisem w Rejestrze Podmiotów Leczniczych Wykonujących Działalność Leczniczą lub profil działalności jednostki jest związany z udzielaniem świadczeń z zakresu rehabilitacji</w:t>
            </w:r>
            <w:r w:rsidR="00665C3E">
              <w:rPr>
                <w:rFonts w:ascii="Arial" w:hAnsi="Arial" w:cs="Arial"/>
                <w:color w:val="auto"/>
                <w:sz w:val="20"/>
                <w:szCs w:val="20"/>
              </w:rPr>
              <w:t>;</w:t>
            </w:r>
          </w:p>
          <w:p w14:paraId="326D81D8" w14:textId="77777777" w:rsidR="00516DF7" w:rsidRPr="003D243B" w:rsidRDefault="00516DF7" w:rsidP="00117557">
            <w:pPr>
              <w:pStyle w:val="Default"/>
              <w:spacing w:line="276" w:lineRule="auto"/>
              <w:ind w:left="224"/>
              <w:jc w:val="both"/>
              <w:rPr>
                <w:rFonts w:ascii="Arial" w:hAnsi="Arial" w:cs="Arial"/>
                <w:color w:val="auto"/>
                <w:sz w:val="20"/>
                <w:szCs w:val="20"/>
              </w:rPr>
            </w:pPr>
            <w:r w:rsidRPr="003D243B">
              <w:rPr>
                <w:rFonts w:ascii="Arial" w:hAnsi="Arial" w:cs="Arial"/>
                <w:color w:val="auto"/>
                <w:sz w:val="20"/>
                <w:szCs w:val="20"/>
              </w:rPr>
              <w:t>- wyrażone potrzeby podmiotu a dostępność środków w ramach projektu.</w:t>
            </w:r>
          </w:p>
          <w:p w14:paraId="2E1B141C" w14:textId="363BDA89" w:rsidR="00516DF7" w:rsidRPr="003D243B" w:rsidRDefault="003D243B" w:rsidP="00586017">
            <w:pPr>
              <w:pStyle w:val="Default"/>
              <w:spacing w:line="276" w:lineRule="auto"/>
              <w:jc w:val="both"/>
              <w:rPr>
                <w:rFonts w:ascii="Arial" w:hAnsi="Arial" w:cs="Arial"/>
                <w:color w:val="auto"/>
                <w:sz w:val="20"/>
                <w:szCs w:val="20"/>
              </w:rPr>
            </w:pPr>
            <w:r w:rsidRPr="003D243B">
              <w:rPr>
                <w:rFonts w:ascii="Arial" w:hAnsi="Arial" w:cs="Arial"/>
                <w:sz w:val="20"/>
                <w:szCs w:val="20"/>
              </w:rPr>
              <w:t>Nabór partnerów przeprowadzono zgodne z zapisami art. 15 ustawy z dnia 3 kwietnia 2020 r. o szczególnych rozwiązaniach wspierających realizację programów operacyjnych w związku z wystąpieniem COVID-19.</w:t>
            </w:r>
            <w:r w:rsidR="00516DF7" w:rsidRPr="003D243B">
              <w:rPr>
                <w:rFonts w:ascii="Arial" w:hAnsi="Arial" w:cs="Arial"/>
                <w:color w:val="auto"/>
                <w:sz w:val="20"/>
                <w:szCs w:val="20"/>
              </w:rPr>
              <w:t xml:space="preserve"> Ze względu na</w:t>
            </w:r>
            <w:r w:rsidR="008B0675" w:rsidRPr="003D243B">
              <w:rPr>
                <w:rFonts w:ascii="Arial" w:hAnsi="Arial" w:cs="Arial"/>
                <w:color w:val="auto"/>
                <w:sz w:val="20"/>
                <w:szCs w:val="20"/>
              </w:rPr>
              <w:t xml:space="preserve"> </w:t>
            </w:r>
            <w:r w:rsidR="00516DF7" w:rsidRPr="003D243B">
              <w:rPr>
                <w:rFonts w:ascii="Arial" w:hAnsi="Arial" w:cs="Arial"/>
                <w:color w:val="auto"/>
                <w:sz w:val="20"/>
                <w:szCs w:val="20"/>
              </w:rPr>
              <w:t xml:space="preserve">panującą sytuację epidemiologiczną w zakresie COVID-19 konieczne </w:t>
            </w:r>
            <w:r w:rsidR="003D3A46">
              <w:rPr>
                <w:rFonts w:ascii="Arial" w:hAnsi="Arial" w:cs="Arial"/>
                <w:color w:val="auto"/>
                <w:sz w:val="20"/>
                <w:szCs w:val="20"/>
              </w:rPr>
              <w:t>było</w:t>
            </w:r>
            <w:r w:rsidR="00516DF7" w:rsidRPr="003D243B">
              <w:rPr>
                <w:rFonts w:ascii="Arial" w:hAnsi="Arial" w:cs="Arial"/>
                <w:color w:val="auto"/>
                <w:sz w:val="20"/>
                <w:szCs w:val="20"/>
              </w:rPr>
              <w:t xml:space="preserve"> podjęcie natychmiastowych działań oraz zabezpieczenie usług przez odpowiednią liczbę podmiotów leczniczych.</w:t>
            </w:r>
            <w:r w:rsidR="00562FE0" w:rsidRPr="003D243B">
              <w:rPr>
                <w:rFonts w:ascii="Arial" w:hAnsi="Arial" w:cs="Arial"/>
                <w:color w:val="auto"/>
                <w:sz w:val="20"/>
                <w:szCs w:val="20"/>
              </w:rPr>
              <w:t xml:space="preserve"> </w:t>
            </w:r>
          </w:p>
          <w:p w14:paraId="56D8724F" w14:textId="35A653E3" w:rsidR="00D464F1" w:rsidRPr="00586017" w:rsidRDefault="007F2CA3" w:rsidP="00262F2F">
            <w:pPr>
              <w:pStyle w:val="Akapitzlist"/>
              <w:spacing w:before="120" w:after="120" w:line="276" w:lineRule="auto"/>
              <w:ind w:left="22"/>
              <w:contextualSpacing w:val="0"/>
              <w:jc w:val="both"/>
              <w:rPr>
                <w:rFonts w:ascii="Arial" w:eastAsia="Calibri" w:hAnsi="Arial" w:cs="Arial"/>
                <w:sz w:val="20"/>
                <w:szCs w:val="20"/>
              </w:rPr>
            </w:pPr>
            <w:r w:rsidRPr="003D243B">
              <w:rPr>
                <w:rFonts w:ascii="Arial" w:eastAsia="Calibri" w:hAnsi="Arial" w:cs="Arial"/>
                <w:sz w:val="20"/>
                <w:szCs w:val="20"/>
              </w:rPr>
              <w:t>P</w:t>
            </w:r>
            <w:r w:rsidR="00516DF7" w:rsidRPr="003D243B">
              <w:rPr>
                <w:rFonts w:ascii="Arial" w:eastAsia="Calibri" w:hAnsi="Arial" w:cs="Arial"/>
                <w:sz w:val="20"/>
                <w:szCs w:val="20"/>
              </w:rPr>
              <w:t>artner</w:t>
            </w:r>
            <w:r w:rsidR="00833355" w:rsidRPr="003D243B">
              <w:rPr>
                <w:rFonts w:ascii="Arial" w:eastAsia="Calibri" w:hAnsi="Arial" w:cs="Arial"/>
                <w:sz w:val="20"/>
                <w:szCs w:val="20"/>
              </w:rPr>
              <w:t>ami</w:t>
            </w:r>
            <w:r w:rsidR="00516DF7" w:rsidRPr="003D243B">
              <w:rPr>
                <w:rFonts w:ascii="Arial" w:eastAsia="Calibri" w:hAnsi="Arial" w:cs="Arial"/>
                <w:sz w:val="20"/>
                <w:szCs w:val="20"/>
              </w:rPr>
              <w:t xml:space="preserve"> projektu</w:t>
            </w:r>
            <w:r w:rsidR="00D464F1" w:rsidRPr="003D243B">
              <w:rPr>
                <w:rFonts w:ascii="Arial" w:eastAsia="Calibri" w:hAnsi="Arial" w:cs="Arial"/>
                <w:sz w:val="20"/>
                <w:szCs w:val="20"/>
              </w:rPr>
              <w:t xml:space="preserve"> </w:t>
            </w:r>
            <w:r w:rsidR="00BB0480" w:rsidRPr="003D243B">
              <w:rPr>
                <w:rFonts w:ascii="Arial" w:eastAsia="Calibri" w:hAnsi="Arial" w:cs="Arial"/>
                <w:sz w:val="20"/>
                <w:szCs w:val="20"/>
              </w:rPr>
              <w:t>będą</w:t>
            </w:r>
            <w:r w:rsidR="00D464F1" w:rsidRPr="003D243B">
              <w:rPr>
                <w:rFonts w:ascii="Arial" w:eastAsia="Calibri" w:hAnsi="Arial" w:cs="Arial"/>
                <w:sz w:val="20"/>
                <w:szCs w:val="20"/>
              </w:rPr>
              <w:t>:</w:t>
            </w:r>
            <w:r w:rsidR="00BB0480" w:rsidRPr="003D243B">
              <w:rPr>
                <w:rFonts w:ascii="Arial" w:eastAsia="Calibri" w:hAnsi="Arial" w:cs="Arial"/>
                <w:sz w:val="20"/>
                <w:szCs w:val="20"/>
              </w:rPr>
              <w:t xml:space="preserve"> </w:t>
            </w:r>
            <w:r w:rsidR="00D464F1" w:rsidRPr="003D243B">
              <w:rPr>
                <w:rFonts w:ascii="Arial" w:hAnsi="Arial" w:cs="Arial"/>
                <w:sz w:val="20"/>
                <w:szCs w:val="20"/>
              </w:rPr>
              <w:t xml:space="preserve">Szpital Ogólny im. dr Witolda Ginela w Grajewie, Samodzielny Publiczny Zakład Opieki Zdrowotnej Ośrodek Rehabilitacji w Suwałkach, Szpital Wojewódzki im. Kardynała Stefana Wyszyńskiego w Łomży, Samodzielny Publiczny Zakład Opieki Zdrowotnej w Hajnówce, </w:t>
            </w:r>
            <w:r w:rsidR="00D464F1" w:rsidRPr="003D243B">
              <w:rPr>
                <w:rFonts w:ascii="Arial" w:hAnsi="Arial" w:cs="Arial"/>
                <w:sz w:val="20"/>
                <w:szCs w:val="20"/>
              </w:rPr>
              <w:lastRenderedPageBreak/>
              <w:t>Samodzielny Publiczny Zakład Opieki Zdrowotnej</w:t>
            </w:r>
            <w:r w:rsidR="00D464F1" w:rsidRPr="00586017">
              <w:rPr>
                <w:rFonts w:ascii="Arial" w:hAnsi="Arial" w:cs="Arial"/>
                <w:sz w:val="20"/>
                <w:szCs w:val="20"/>
              </w:rPr>
              <w:t xml:space="preserve"> w Dąbrowie Białostockiej, </w:t>
            </w:r>
            <w:r w:rsidR="00833355" w:rsidRPr="00586017">
              <w:rPr>
                <w:rFonts w:ascii="Arial" w:hAnsi="Arial" w:cs="Arial"/>
                <w:sz w:val="20"/>
                <w:szCs w:val="20"/>
              </w:rPr>
              <w:t>Samodzielny Publiczny Zakład Opieki Zdrowotnej w Łapach, Uniwersytecki Szpital Kliniczny</w:t>
            </w:r>
            <w:r w:rsidRPr="00586017">
              <w:rPr>
                <w:rFonts w:ascii="Arial" w:hAnsi="Arial" w:cs="Arial"/>
                <w:sz w:val="20"/>
                <w:szCs w:val="20"/>
              </w:rPr>
              <w:t xml:space="preserve"> </w:t>
            </w:r>
            <w:r w:rsidR="00833355" w:rsidRPr="00586017">
              <w:rPr>
                <w:rFonts w:ascii="Arial" w:hAnsi="Arial" w:cs="Arial"/>
                <w:sz w:val="20"/>
                <w:szCs w:val="20"/>
              </w:rPr>
              <w:t>w Białymstoku, Samodzielny Publiczny Zakład Opieki Zdrowotnej Wojewódzki Szpital Zespolony im. J. Śniadeckiego w  Białymstoku</w:t>
            </w:r>
            <w:r w:rsidR="007D1470">
              <w:rPr>
                <w:rFonts w:ascii="Arial" w:hAnsi="Arial" w:cs="Arial"/>
                <w:sz w:val="20"/>
                <w:szCs w:val="20"/>
              </w:rPr>
              <w:t>.</w:t>
            </w:r>
          </w:p>
          <w:p w14:paraId="121CE51A" w14:textId="4CE3CBC7" w:rsidR="00516DF7" w:rsidRDefault="00516DF7" w:rsidP="00262F2F">
            <w:pPr>
              <w:spacing w:after="0" w:line="276" w:lineRule="auto"/>
              <w:jc w:val="both"/>
              <w:rPr>
                <w:rFonts w:ascii="Arial" w:eastAsia="Calibri" w:hAnsi="Arial" w:cs="Arial"/>
                <w:sz w:val="20"/>
                <w:szCs w:val="20"/>
              </w:rPr>
            </w:pPr>
            <w:r w:rsidRPr="00586017">
              <w:rPr>
                <w:rFonts w:ascii="Arial" w:eastAsia="Calibri" w:hAnsi="Arial" w:cs="Arial"/>
                <w:sz w:val="20"/>
                <w:szCs w:val="20"/>
              </w:rPr>
              <w:t>Grupę docelową projektu stanowić będą świadczeniobiorcy po przebytej chorobie COVID-19, z terenu województwa podlaskiego, a działania w ramach projektu ukierunkowane będą na remisję tej choroby, poprawę wydolności wysiłkowej i krążeniowej, sprawności oddechowej, siły mięśniowej i ogólnej sprawności fizycznej.</w:t>
            </w:r>
          </w:p>
          <w:p w14:paraId="5A0D6FB4" w14:textId="50832122" w:rsidR="00930F55" w:rsidRDefault="00930F55" w:rsidP="00262F2F">
            <w:pPr>
              <w:spacing w:after="0" w:line="276" w:lineRule="auto"/>
              <w:jc w:val="both"/>
              <w:rPr>
                <w:rFonts w:ascii="Arial" w:eastAsia="Calibri" w:hAnsi="Arial" w:cs="Arial"/>
                <w:sz w:val="20"/>
                <w:szCs w:val="20"/>
              </w:rPr>
            </w:pPr>
          </w:p>
          <w:p w14:paraId="4257FFA2" w14:textId="77777777" w:rsidR="00930F55" w:rsidRPr="00262F2F" w:rsidRDefault="00930F55" w:rsidP="00262F2F">
            <w:pPr>
              <w:spacing w:after="0" w:line="276" w:lineRule="auto"/>
              <w:jc w:val="both"/>
              <w:rPr>
                <w:rFonts w:ascii="Arial" w:eastAsia="Calibri" w:hAnsi="Arial" w:cs="Arial"/>
                <w:sz w:val="20"/>
                <w:szCs w:val="20"/>
              </w:rPr>
            </w:pPr>
            <w:r w:rsidRPr="00262F2F">
              <w:rPr>
                <w:rFonts w:ascii="Arial" w:eastAsia="Calibri" w:hAnsi="Arial" w:cs="Arial"/>
                <w:sz w:val="20"/>
                <w:szCs w:val="20"/>
              </w:rPr>
              <w:t>Realizacja projektu przyczyni się do wzrostu jakości i dostępności do świadczeń z zakresu rehabilitacji po przebytej chorobie COVID-19, m.in. poprzez:</w:t>
            </w:r>
          </w:p>
          <w:p w14:paraId="44F6C4F7" w14:textId="2FB0D361" w:rsidR="00930F55" w:rsidRPr="00262F2F" w:rsidRDefault="00930F55" w:rsidP="00262F2F">
            <w:pPr>
              <w:spacing w:after="0" w:line="276" w:lineRule="auto"/>
              <w:ind w:left="366"/>
              <w:jc w:val="both"/>
              <w:rPr>
                <w:rFonts w:ascii="Arial" w:eastAsia="Calibri" w:hAnsi="Arial" w:cs="Arial"/>
                <w:sz w:val="20"/>
                <w:szCs w:val="20"/>
              </w:rPr>
            </w:pPr>
            <w:r w:rsidRPr="00262F2F">
              <w:rPr>
                <w:rFonts w:ascii="Arial" w:eastAsia="Calibri" w:hAnsi="Arial" w:cs="Arial"/>
                <w:sz w:val="20"/>
                <w:szCs w:val="20"/>
              </w:rPr>
              <w:t>- poprawę jakości i uzupełnienie infrastruktury wykorzystywanej w procesie rehabilitacji pacjentów po przebytej chorobie COVID-19,</w:t>
            </w:r>
          </w:p>
          <w:p w14:paraId="49EF0CC6" w14:textId="51F2D09A" w:rsidR="00930F55" w:rsidRPr="00262F2F" w:rsidRDefault="00930F55" w:rsidP="00262F2F">
            <w:pPr>
              <w:spacing w:after="0" w:line="276" w:lineRule="auto"/>
              <w:ind w:left="366"/>
              <w:jc w:val="both"/>
              <w:rPr>
                <w:rFonts w:ascii="Arial" w:eastAsia="Calibri" w:hAnsi="Arial" w:cs="Arial"/>
                <w:sz w:val="20"/>
                <w:szCs w:val="20"/>
              </w:rPr>
            </w:pPr>
            <w:r w:rsidRPr="00262F2F">
              <w:rPr>
                <w:rFonts w:ascii="Arial" w:eastAsia="Calibri" w:hAnsi="Arial" w:cs="Arial"/>
                <w:sz w:val="20"/>
                <w:szCs w:val="20"/>
              </w:rPr>
              <w:t>- zwiększenie potencjału i możliwości udzielania świadczeń zdrowotnych z zakresu rehabilitacji po przebytej chorobie COVID-19,</w:t>
            </w:r>
          </w:p>
          <w:p w14:paraId="519AFFE6" w14:textId="1C023279" w:rsidR="00930F55" w:rsidRPr="00586017" w:rsidRDefault="00930F55" w:rsidP="00262F2F">
            <w:pPr>
              <w:spacing w:after="0" w:line="276" w:lineRule="auto"/>
              <w:ind w:left="366"/>
              <w:jc w:val="both"/>
              <w:rPr>
                <w:rFonts w:ascii="Arial" w:eastAsia="Calibri" w:hAnsi="Arial" w:cs="Arial"/>
                <w:sz w:val="20"/>
                <w:szCs w:val="20"/>
              </w:rPr>
            </w:pPr>
            <w:r w:rsidRPr="00262F2F">
              <w:rPr>
                <w:rFonts w:ascii="Arial" w:eastAsia="Calibri" w:hAnsi="Arial" w:cs="Arial"/>
                <w:sz w:val="20"/>
                <w:szCs w:val="20"/>
              </w:rPr>
              <w:t>- podniesienie sprawności umożliwiające podjęcie aktywności (w tym aktywności zawodowej) u osób, które rozpoczęły rehabilitację w ramach projektu.</w:t>
            </w:r>
          </w:p>
          <w:p w14:paraId="539E1B43" w14:textId="77777777" w:rsidR="00AE1934" w:rsidRPr="00C4121C" w:rsidRDefault="00AE1934" w:rsidP="00586017">
            <w:pPr>
              <w:pStyle w:val="Akapitzlist"/>
              <w:spacing w:before="120" w:after="120" w:line="276" w:lineRule="auto"/>
              <w:ind w:left="22"/>
              <w:contextualSpacing w:val="0"/>
              <w:rPr>
                <w:i/>
                <w:iCs/>
                <w:color w:val="7F7F7F" w:themeColor="text1" w:themeTint="80"/>
                <w:sz w:val="16"/>
                <w:szCs w:val="16"/>
              </w:rPr>
            </w:pPr>
            <w:r w:rsidRPr="00490E3C">
              <w:rPr>
                <w:rFonts w:ascii="Arial" w:hAnsi="Arial" w:cs="Arial"/>
                <w:i/>
                <w:iCs/>
                <w:color w:val="7F7F7F" w:themeColor="text1" w:themeTint="80"/>
                <w:sz w:val="16"/>
                <w:szCs w:val="16"/>
              </w:rPr>
              <w:t>zakres działań, który zostanie objęty projektem, główne założenia projektu, oczekiwane efekty jego realizacji</w:t>
            </w:r>
          </w:p>
        </w:tc>
      </w:tr>
    </w:tbl>
    <w:p w14:paraId="6869C8FD" w14:textId="60C720EE" w:rsidR="00AE1934" w:rsidRPr="000415A2" w:rsidRDefault="00AE1934" w:rsidP="007F6B8C">
      <w:pPr>
        <w:rPr>
          <w:rFonts w:ascii="Arial" w:hAnsi="Arial" w:cs="Arial"/>
          <w:sz w:val="20"/>
          <w:szCs w:val="20"/>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AE1934" w:rsidRPr="00B55EE1" w14:paraId="2B400BDB" w14:textId="77777777" w:rsidTr="009878AC">
        <w:trPr>
          <w:trHeight w:val="537"/>
        </w:trPr>
        <w:tc>
          <w:tcPr>
            <w:tcW w:w="9077" w:type="dxa"/>
            <w:shd w:val="clear" w:color="auto" w:fill="EFFFFF"/>
            <w:vAlign w:val="center"/>
            <w:hideMark/>
          </w:tcPr>
          <w:p w14:paraId="3132200F" w14:textId="7FA9A386" w:rsidR="00AE1934" w:rsidRDefault="00AE1934" w:rsidP="00C91709">
            <w:pPr>
              <w:spacing w:after="0" w:line="240" w:lineRule="auto"/>
              <w:rPr>
                <w:rFonts w:ascii="Arial" w:eastAsia="Times New Roman" w:hAnsi="Arial" w:cs="Arial"/>
                <w:sz w:val="20"/>
                <w:szCs w:val="20"/>
                <w:lang w:eastAsia="pl-PL"/>
              </w:rPr>
            </w:pPr>
            <w:r w:rsidRPr="005D4CF7">
              <w:rPr>
                <w:rFonts w:ascii="Arial" w:eastAsia="Times New Roman" w:hAnsi="Arial" w:cs="Arial"/>
                <w:color w:val="000000"/>
                <w:sz w:val="20"/>
                <w:szCs w:val="20"/>
                <w:lang w:eastAsia="pl-PL"/>
              </w:rPr>
              <w:t>III.1</w:t>
            </w:r>
            <w:r w:rsidR="00C11138">
              <w:rPr>
                <w:rFonts w:ascii="Arial" w:eastAsia="Times New Roman" w:hAnsi="Arial" w:cs="Arial"/>
                <w:color w:val="000000"/>
                <w:sz w:val="20"/>
                <w:szCs w:val="20"/>
                <w:lang w:eastAsia="pl-PL"/>
              </w:rPr>
              <w:t>3</w:t>
            </w:r>
            <w:r>
              <w:rPr>
                <w:rFonts w:ascii="Arial" w:eastAsia="Times New Roman" w:hAnsi="Arial" w:cs="Arial"/>
                <w:color w:val="000000"/>
                <w:sz w:val="20"/>
                <w:szCs w:val="20"/>
                <w:lang w:eastAsia="pl-PL"/>
              </w:rPr>
              <w:t xml:space="preserve"> </w:t>
            </w:r>
            <w:r w:rsidRPr="00B55EE1">
              <w:rPr>
                <w:rFonts w:ascii="Arial" w:eastAsia="Times New Roman" w:hAnsi="Arial" w:cs="Arial"/>
                <w:sz w:val="20"/>
                <w:szCs w:val="20"/>
                <w:lang w:eastAsia="pl-PL"/>
              </w:rPr>
              <w:t>Opis zgodności projektu z mapami potrzeb zdrowotnych (jeśli dotyczy)</w:t>
            </w:r>
          </w:p>
          <w:p w14:paraId="084561B2" w14:textId="77777777" w:rsidR="007715BE" w:rsidRDefault="007715BE" w:rsidP="008972E7">
            <w:pPr>
              <w:autoSpaceDE w:val="0"/>
              <w:autoSpaceDN w:val="0"/>
              <w:adjustRightInd w:val="0"/>
              <w:spacing w:after="0" w:line="240" w:lineRule="auto"/>
              <w:jc w:val="both"/>
              <w:rPr>
                <w:rFonts w:eastAsia="Calibri"/>
              </w:rPr>
            </w:pPr>
          </w:p>
          <w:p w14:paraId="29F33F39" w14:textId="491AED03" w:rsidR="00097F1C" w:rsidRPr="007715BE" w:rsidRDefault="00097F1C" w:rsidP="008972E7">
            <w:pPr>
              <w:autoSpaceDE w:val="0"/>
              <w:autoSpaceDN w:val="0"/>
              <w:adjustRightInd w:val="0"/>
              <w:spacing w:after="0" w:line="240" w:lineRule="auto"/>
              <w:jc w:val="both"/>
              <w:rPr>
                <w:rFonts w:ascii="Arial" w:eastAsia="Calibri" w:hAnsi="Arial" w:cs="Arial"/>
                <w:sz w:val="20"/>
                <w:szCs w:val="20"/>
              </w:rPr>
            </w:pPr>
            <w:r w:rsidRPr="00692CD5">
              <w:rPr>
                <w:rFonts w:ascii="Arial" w:eastAsia="Calibri" w:hAnsi="Arial" w:cs="Arial"/>
                <w:sz w:val="20"/>
                <w:szCs w:val="20"/>
              </w:rPr>
              <w:t>Według diagnozy wynikającej z map potrzeb zdrowotnych</w:t>
            </w:r>
            <w:r w:rsidR="008972E7" w:rsidRPr="00692CD5">
              <w:rPr>
                <w:rFonts w:ascii="Arial" w:eastAsia="Calibri" w:hAnsi="Arial" w:cs="Arial"/>
                <w:sz w:val="20"/>
                <w:szCs w:val="20"/>
              </w:rPr>
              <w:t xml:space="preserve"> </w:t>
            </w:r>
            <w:r w:rsidR="00432FF9" w:rsidRPr="00692CD5">
              <w:rPr>
                <w:rFonts w:ascii="Arial" w:eastAsia="Calibri" w:hAnsi="Arial" w:cs="Arial"/>
                <w:sz w:val="20"/>
                <w:szCs w:val="20"/>
              </w:rPr>
              <w:t xml:space="preserve">2020 </w:t>
            </w:r>
            <w:r w:rsidRPr="00692CD5">
              <w:rPr>
                <w:rFonts w:ascii="Arial" w:eastAsia="Calibri" w:hAnsi="Arial" w:cs="Arial"/>
                <w:sz w:val="20"/>
                <w:szCs w:val="20"/>
              </w:rPr>
              <w:t>w województwie podlaskim, jako jednym z trzech województw w kraju, nie ma ośrodków rehabilitacji pulmonologicznej. Projekt przyczyni się do zwiększenia dostępności w zakresie rehabilitacji pacjentom po przebytej chorobie COVID-19 w województwie podlaskim.</w:t>
            </w:r>
          </w:p>
          <w:p w14:paraId="6B049E76" w14:textId="291B2587" w:rsidR="00AE1934" w:rsidRPr="00B55EE1" w:rsidRDefault="005A5C39" w:rsidP="00C91709">
            <w:pPr>
              <w:pStyle w:val="Akapitzlist"/>
              <w:spacing w:before="120" w:after="120"/>
              <w:ind w:left="22"/>
              <w:contextualSpacing w:val="0"/>
              <w:rPr>
                <w:rFonts w:ascii="Arial" w:eastAsia="Times New Roman" w:hAnsi="Arial" w:cs="Arial"/>
                <w:i/>
                <w:iCs/>
                <w:sz w:val="20"/>
                <w:szCs w:val="20"/>
                <w:lang w:eastAsia="pl-PL"/>
              </w:rPr>
            </w:pPr>
            <w:r>
              <w:rPr>
                <w:rFonts w:ascii="Arial" w:hAnsi="Arial" w:cs="Arial"/>
                <w:i/>
                <w:iCs/>
                <w:color w:val="7F7F7F" w:themeColor="text1" w:themeTint="80"/>
                <w:sz w:val="16"/>
                <w:szCs w:val="16"/>
              </w:rPr>
              <w:t xml:space="preserve">zakres </w:t>
            </w:r>
            <w:r w:rsidR="00AE1934" w:rsidRPr="00490E3C">
              <w:rPr>
                <w:rFonts w:ascii="Arial" w:hAnsi="Arial" w:cs="Arial"/>
                <w:i/>
                <w:iCs/>
                <w:color w:val="7F7F7F" w:themeColor="text1" w:themeTint="80"/>
                <w:sz w:val="16"/>
                <w:szCs w:val="16"/>
              </w:rPr>
              <w:t>mapy</w:t>
            </w:r>
            <w:r w:rsidRPr="00D55E52">
              <w:rPr>
                <w:rFonts w:ascii="Arial" w:hAnsi="Arial" w:cs="Arial"/>
                <w:i/>
                <w:iCs/>
                <w:color w:val="7F7F7F" w:themeColor="text1" w:themeTint="80"/>
                <w:sz w:val="16"/>
                <w:szCs w:val="16"/>
              </w:rPr>
              <w:t xml:space="preserve"> </w:t>
            </w:r>
            <w:r w:rsidRPr="005A5C39">
              <w:rPr>
                <w:rFonts w:ascii="Arial" w:hAnsi="Arial" w:cs="Arial"/>
                <w:i/>
                <w:iCs/>
                <w:color w:val="7F7F7F" w:themeColor="text1" w:themeTint="80"/>
                <w:sz w:val="16"/>
                <w:szCs w:val="16"/>
              </w:rPr>
              <w:t>potrzeb zdrowotnych</w:t>
            </w:r>
            <w:r w:rsidR="00AF65BF">
              <w:rPr>
                <w:rFonts w:ascii="Arial" w:hAnsi="Arial" w:cs="Arial"/>
                <w:i/>
                <w:iCs/>
                <w:color w:val="7F7F7F" w:themeColor="text1" w:themeTint="80"/>
                <w:sz w:val="16"/>
                <w:szCs w:val="16"/>
              </w:rPr>
              <w:t>,</w:t>
            </w:r>
            <w:r w:rsidR="00AE1934" w:rsidRPr="00490E3C">
              <w:rPr>
                <w:rFonts w:ascii="Arial" w:hAnsi="Arial" w:cs="Arial"/>
                <w:i/>
                <w:iCs/>
                <w:color w:val="7F7F7F" w:themeColor="text1" w:themeTint="80"/>
                <w:sz w:val="16"/>
                <w:szCs w:val="16"/>
              </w:rPr>
              <w:t xml:space="preserve"> w któr</w:t>
            </w:r>
            <w:r>
              <w:rPr>
                <w:rFonts w:ascii="Arial" w:hAnsi="Arial" w:cs="Arial"/>
                <w:i/>
                <w:iCs/>
                <w:color w:val="7F7F7F" w:themeColor="text1" w:themeTint="80"/>
                <w:sz w:val="16"/>
                <w:szCs w:val="16"/>
              </w:rPr>
              <w:t>y</w:t>
            </w:r>
            <w:r w:rsidR="00AE1934" w:rsidRPr="00490E3C">
              <w:rPr>
                <w:rFonts w:ascii="Arial" w:hAnsi="Arial" w:cs="Arial"/>
                <w:i/>
                <w:iCs/>
                <w:color w:val="7F7F7F" w:themeColor="text1" w:themeTint="80"/>
                <w:sz w:val="16"/>
                <w:szCs w:val="16"/>
              </w:rPr>
              <w:t xml:space="preserve"> wpisują się działania objęte wsparciem w ramach projektu</w:t>
            </w:r>
            <w:r w:rsidR="00AE1934" w:rsidRPr="00B55EE1">
              <w:rPr>
                <w:rFonts w:ascii="Arial" w:eastAsia="Times New Roman" w:hAnsi="Arial" w:cs="Arial"/>
                <w:i/>
                <w:iCs/>
                <w:sz w:val="20"/>
                <w:szCs w:val="20"/>
                <w:lang w:eastAsia="pl-PL"/>
              </w:rPr>
              <w:t> </w:t>
            </w:r>
          </w:p>
        </w:tc>
      </w:tr>
    </w:tbl>
    <w:p w14:paraId="4E8C0236" w14:textId="77777777" w:rsidR="00AE1934" w:rsidRPr="000415A2" w:rsidRDefault="00AE1934" w:rsidP="007F6B8C">
      <w:pPr>
        <w:rPr>
          <w:rFonts w:ascii="Arial" w:hAnsi="Arial" w:cs="Arial"/>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F5386B" w:rsidRPr="00782B1B" w14:paraId="5A53C815" w14:textId="77777777" w:rsidTr="00D55E52">
        <w:trPr>
          <w:cantSplit/>
          <w:trHeight w:val="600"/>
        </w:trPr>
        <w:tc>
          <w:tcPr>
            <w:tcW w:w="9077" w:type="dxa"/>
            <w:shd w:val="clear" w:color="auto" w:fill="EFFFFF"/>
            <w:vAlign w:val="center"/>
            <w:hideMark/>
          </w:tcPr>
          <w:p w14:paraId="047CB397" w14:textId="4A9934F5" w:rsidR="00F5386B" w:rsidRDefault="00F5386B" w:rsidP="001E36C4">
            <w:pPr>
              <w:pStyle w:val="Akapitzlist"/>
              <w:spacing w:before="120" w:after="120"/>
              <w:ind w:left="22"/>
              <w:contextualSpacing w:val="0"/>
              <w:rPr>
                <w:rFonts w:ascii="Arial" w:eastAsia="Times New Roman" w:hAnsi="Arial" w:cs="Arial"/>
                <w:sz w:val="20"/>
                <w:szCs w:val="20"/>
                <w:lang w:eastAsia="pl-PL"/>
              </w:rPr>
            </w:pPr>
            <w:r w:rsidRPr="005D4CF7">
              <w:rPr>
                <w:rFonts w:ascii="Arial" w:eastAsia="Times New Roman" w:hAnsi="Arial" w:cs="Arial"/>
                <w:color w:val="000000"/>
                <w:sz w:val="20"/>
                <w:szCs w:val="20"/>
                <w:lang w:eastAsia="pl-PL"/>
              </w:rPr>
              <w:t>III.1</w:t>
            </w:r>
            <w:r w:rsidR="00C11138">
              <w:rPr>
                <w:rFonts w:ascii="Arial" w:eastAsia="Times New Roman" w:hAnsi="Arial" w:cs="Arial"/>
                <w:color w:val="000000"/>
                <w:sz w:val="20"/>
                <w:szCs w:val="20"/>
                <w:lang w:eastAsia="pl-PL"/>
              </w:rPr>
              <w:t>4</w:t>
            </w:r>
            <w:r>
              <w:rPr>
                <w:rFonts w:ascii="Arial" w:eastAsia="Times New Roman" w:hAnsi="Arial" w:cs="Arial"/>
                <w:color w:val="000000"/>
                <w:sz w:val="20"/>
                <w:szCs w:val="20"/>
                <w:lang w:eastAsia="pl-PL"/>
              </w:rPr>
              <w:t xml:space="preserve"> </w:t>
            </w:r>
            <w:r w:rsidRPr="00B55EE1">
              <w:rPr>
                <w:rFonts w:ascii="Arial" w:eastAsia="Times New Roman" w:hAnsi="Arial" w:cs="Arial"/>
                <w:sz w:val="20"/>
                <w:szCs w:val="20"/>
                <w:lang w:eastAsia="pl-PL"/>
              </w:rPr>
              <w:t xml:space="preserve">Planowana data złożenia wniosku o dofinansowanie </w:t>
            </w:r>
          </w:p>
          <w:p w14:paraId="3DFD7C6F" w14:textId="3FDBD77C" w:rsidR="006002D7" w:rsidRPr="006002D7" w:rsidRDefault="006002D7" w:rsidP="001E36C4">
            <w:pPr>
              <w:pStyle w:val="Akapitzlist"/>
              <w:spacing w:before="120" w:after="120"/>
              <w:ind w:left="22"/>
              <w:contextualSpacing w:val="0"/>
              <w:rPr>
                <w:rFonts w:ascii="Arial" w:hAnsi="Arial" w:cs="Arial"/>
                <w:b/>
                <w:bCs/>
                <w:sz w:val="20"/>
                <w:szCs w:val="20"/>
              </w:rPr>
            </w:pPr>
            <w:r w:rsidRPr="00692CD5">
              <w:rPr>
                <w:rFonts w:ascii="Arial" w:hAnsi="Arial" w:cs="Arial"/>
                <w:b/>
                <w:bCs/>
                <w:sz w:val="20"/>
                <w:szCs w:val="20"/>
              </w:rPr>
              <w:t>202</w:t>
            </w:r>
            <w:r w:rsidR="00432FF9" w:rsidRPr="00692CD5">
              <w:rPr>
                <w:rFonts w:ascii="Arial" w:hAnsi="Arial" w:cs="Arial"/>
                <w:b/>
                <w:bCs/>
                <w:sz w:val="20"/>
                <w:szCs w:val="20"/>
              </w:rPr>
              <w:t>2</w:t>
            </w:r>
            <w:r w:rsidRPr="00692CD5">
              <w:rPr>
                <w:rFonts w:ascii="Arial" w:hAnsi="Arial" w:cs="Arial"/>
                <w:b/>
                <w:bCs/>
                <w:sz w:val="20"/>
                <w:szCs w:val="20"/>
              </w:rPr>
              <w:t>.I</w:t>
            </w:r>
          </w:p>
          <w:p w14:paraId="3F0267C5" w14:textId="76FF5F71" w:rsidR="00F5386B" w:rsidRPr="00D75EEA" w:rsidRDefault="00F5386B" w:rsidP="001E36C4">
            <w:pPr>
              <w:pStyle w:val="Akapitzlist"/>
              <w:spacing w:before="120" w:after="120"/>
              <w:ind w:left="22"/>
              <w:contextualSpacing w:val="0"/>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rok oraz kwartał [RRRR.KW]</w:t>
            </w:r>
          </w:p>
        </w:tc>
      </w:tr>
    </w:tbl>
    <w:p w14:paraId="0AF21783" w14:textId="77777777" w:rsidR="00F5386B" w:rsidRDefault="00F5386B" w:rsidP="007F6B8C">
      <w:pPr>
        <w:rPr>
          <w:rFonts w:ascii="Arial" w:hAnsi="Arial" w:cs="Arial"/>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E07311" w:rsidRPr="00782B1B" w14:paraId="2D828A38" w14:textId="77777777" w:rsidTr="009878AC">
        <w:trPr>
          <w:cantSplit/>
          <w:trHeight w:val="496"/>
        </w:trPr>
        <w:tc>
          <w:tcPr>
            <w:tcW w:w="9077" w:type="dxa"/>
            <w:shd w:val="clear" w:color="auto" w:fill="EFFFFF"/>
            <w:vAlign w:val="center"/>
            <w:hideMark/>
          </w:tcPr>
          <w:p w14:paraId="6255F153" w14:textId="56F7C290" w:rsidR="00E07311" w:rsidRDefault="00E07311" w:rsidP="00C91709">
            <w:pPr>
              <w:spacing w:after="0" w:line="240" w:lineRule="auto"/>
              <w:rPr>
                <w:rFonts w:ascii="Arial" w:eastAsia="Times New Roman" w:hAnsi="Arial" w:cs="Arial"/>
                <w:color w:val="000000"/>
                <w:sz w:val="20"/>
                <w:szCs w:val="20"/>
                <w:lang w:eastAsia="pl-PL"/>
              </w:rPr>
            </w:pPr>
            <w:r w:rsidRPr="005D4CF7">
              <w:rPr>
                <w:rFonts w:ascii="Arial" w:eastAsia="Times New Roman" w:hAnsi="Arial" w:cs="Arial"/>
                <w:color w:val="000000"/>
                <w:sz w:val="20"/>
                <w:szCs w:val="20"/>
                <w:lang w:eastAsia="pl-PL"/>
              </w:rPr>
              <w:t>III.1</w:t>
            </w:r>
            <w:r w:rsidR="00C11138">
              <w:rPr>
                <w:rFonts w:ascii="Arial" w:eastAsia="Times New Roman" w:hAnsi="Arial" w:cs="Arial"/>
                <w:color w:val="000000"/>
                <w:sz w:val="20"/>
                <w:szCs w:val="20"/>
                <w:lang w:eastAsia="pl-PL"/>
              </w:rPr>
              <w:t>5</w:t>
            </w:r>
            <w:r>
              <w:rPr>
                <w:rFonts w:ascii="Arial" w:eastAsia="Times New Roman" w:hAnsi="Arial" w:cs="Arial"/>
                <w:color w:val="000000"/>
                <w:sz w:val="20"/>
                <w:szCs w:val="20"/>
                <w:lang w:eastAsia="pl-PL"/>
              </w:rPr>
              <w:t xml:space="preserve"> </w:t>
            </w:r>
            <w:r w:rsidRPr="00782B1B">
              <w:rPr>
                <w:rFonts w:ascii="Arial" w:eastAsia="Times New Roman" w:hAnsi="Arial" w:cs="Arial"/>
                <w:color w:val="000000"/>
                <w:sz w:val="20"/>
                <w:szCs w:val="20"/>
                <w:lang w:eastAsia="pl-PL"/>
              </w:rPr>
              <w:t xml:space="preserve">Planowany </w:t>
            </w:r>
            <w:r w:rsidRPr="00206500">
              <w:rPr>
                <w:rFonts w:ascii="Arial" w:eastAsia="Times New Roman" w:hAnsi="Arial" w:cs="Arial"/>
                <w:color w:val="000000"/>
                <w:sz w:val="20"/>
                <w:szCs w:val="20"/>
                <w:lang w:eastAsia="pl-PL"/>
              </w:rPr>
              <w:t>okres realizacji projektu</w:t>
            </w:r>
          </w:p>
          <w:p w14:paraId="1617E395" w14:textId="77777777" w:rsidR="00E07311" w:rsidRPr="00D75EEA" w:rsidRDefault="00E07311" w:rsidP="00C91709">
            <w:pPr>
              <w:pStyle w:val="Akapitzlist"/>
              <w:spacing w:before="120" w:after="120"/>
              <w:ind w:left="22"/>
              <w:contextualSpacing w:val="0"/>
              <w:jc w:val="both"/>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data rozpoczęcia oraz zakończenia inwestycji (rok oraz kwartał)</w:t>
            </w:r>
            <w:r w:rsidRPr="00782B1B">
              <w:rPr>
                <w:rFonts w:ascii="Arial" w:eastAsia="Times New Roman" w:hAnsi="Arial" w:cs="Arial"/>
                <w:color w:val="000000"/>
                <w:sz w:val="20"/>
                <w:szCs w:val="20"/>
                <w:lang w:eastAsia="pl-PL"/>
              </w:rPr>
              <w:t> </w:t>
            </w:r>
          </w:p>
        </w:tc>
      </w:tr>
    </w:tbl>
    <w:p w14:paraId="36973841" w14:textId="6CDFEF15" w:rsidR="00E07311" w:rsidRDefault="00E07311" w:rsidP="00E07311">
      <w:pPr>
        <w:spacing w:after="0" w:line="240" w:lineRule="auto"/>
        <w:rPr>
          <w:rFonts w:ascii="Arial" w:hAnsi="Arial" w:cs="Arial"/>
          <w:i/>
          <w:iCs/>
          <w:color w:val="7F7F7F" w:themeColor="text1" w:themeTint="80"/>
          <w:sz w:val="16"/>
          <w:szCs w:val="16"/>
        </w:rPr>
      </w:pPr>
      <w:r w:rsidRPr="00E07311">
        <w:rPr>
          <w:rFonts w:ascii="Arial" w:eastAsia="Times New Roman" w:hAnsi="Arial" w:cs="Arial"/>
          <w:i/>
          <w:iCs/>
          <w:color w:val="000000"/>
          <w:sz w:val="20"/>
          <w:szCs w:val="20"/>
          <w:lang w:eastAsia="pl-PL"/>
        </w:rPr>
        <w:t>Planowana data rozpoczęcia</w:t>
      </w:r>
      <w:r>
        <w:rPr>
          <w:rFonts w:ascii="Arial" w:eastAsia="Times New Roman" w:hAnsi="Arial" w:cs="Arial"/>
          <w:color w:val="000000"/>
          <w:sz w:val="20"/>
          <w:szCs w:val="20"/>
          <w:lang w:eastAsia="pl-PL"/>
        </w:rPr>
        <w:t xml:space="preserve"> </w:t>
      </w:r>
      <w:r>
        <w:rPr>
          <w:rFonts w:ascii="Arial" w:eastAsia="Times New Roman" w:hAnsi="Arial" w:cs="Arial"/>
          <w:color w:val="000000"/>
          <w:sz w:val="20"/>
          <w:szCs w:val="20"/>
          <w:lang w:eastAsia="pl-PL"/>
        </w:rPr>
        <w:tab/>
      </w:r>
      <w:r w:rsidRPr="00490E3C">
        <w:rPr>
          <w:rFonts w:ascii="Arial" w:hAnsi="Arial" w:cs="Arial"/>
          <w:i/>
          <w:iCs/>
          <w:color w:val="7F7F7F" w:themeColor="text1" w:themeTint="80"/>
          <w:sz w:val="16"/>
          <w:szCs w:val="16"/>
        </w:rPr>
        <w:t>[RRRR.KW]</w:t>
      </w:r>
      <w:r>
        <w:rPr>
          <w:rFonts w:ascii="Arial" w:hAnsi="Arial" w:cs="Arial"/>
          <w:i/>
          <w:iCs/>
          <w:color w:val="7F7F7F" w:themeColor="text1" w:themeTint="80"/>
          <w:sz w:val="16"/>
          <w:szCs w:val="16"/>
        </w:rPr>
        <w:t xml:space="preserve"> </w:t>
      </w:r>
      <w:r w:rsidR="008643F0">
        <w:rPr>
          <w:rFonts w:ascii="Arial" w:hAnsi="Arial" w:cs="Arial"/>
          <w:i/>
          <w:iCs/>
          <w:color w:val="7F7F7F" w:themeColor="text1" w:themeTint="80"/>
          <w:sz w:val="16"/>
          <w:szCs w:val="16"/>
        </w:rPr>
        <w:t xml:space="preserve"> </w:t>
      </w:r>
      <w:r w:rsidR="00E77D3C" w:rsidRPr="00E77D3C">
        <w:rPr>
          <w:rFonts w:ascii="Arial" w:hAnsi="Arial" w:cs="Arial"/>
          <w:b/>
          <w:bCs/>
          <w:sz w:val="20"/>
          <w:szCs w:val="20"/>
        </w:rPr>
        <w:t>2022.I</w:t>
      </w:r>
      <w:r w:rsidR="001B24F2">
        <w:rPr>
          <w:rFonts w:ascii="Arial" w:hAnsi="Arial" w:cs="Arial"/>
          <w:b/>
          <w:bCs/>
          <w:sz w:val="20"/>
          <w:szCs w:val="20"/>
        </w:rPr>
        <w:t xml:space="preserve"> kw.</w:t>
      </w:r>
    </w:p>
    <w:p w14:paraId="25755EE5" w14:textId="35EAEE7B" w:rsidR="00E07311" w:rsidRPr="000415A2" w:rsidRDefault="00E07311" w:rsidP="00E07311">
      <w:pPr>
        <w:spacing w:after="0" w:line="240" w:lineRule="auto"/>
        <w:rPr>
          <w:rFonts w:ascii="Arial" w:hAnsi="Arial" w:cs="Arial"/>
        </w:rPr>
      </w:pPr>
      <w:r w:rsidRPr="00E07311">
        <w:rPr>
          <w:rFonts w:ascii="Arial" w:eastAsia="Times New Roman" w:hAnsi="Arial" w:cs="Arial"/>
          <w:i/>
          <w:iCs/>
          <w:color w:val="000000"/>
          <w:sz w:val="20"/>
          <w:szCs w:val="20"/>
          <w:lang w:eastAsia="pl-PL"/>
        </w:rPr>
        <w:t>Planowana data zakończenia</w:t>
      </w:r>
      <w:r>
        <w:rPr>
          <w:rFonts w:ascii="Arial" w:eastAsia="Times New Roman" w:hAnsi="Arial" w:cs="Arial"/>
          <w:color w:val="000000"/>
          <w:sz w:val="20"/>
          <w:szCs w:val="20"/>
          <w:lang w:eastAsia="pl-PL"/>
        </w:rPr>
        <w:tab/>
      </w:r>
      <w:r w:rsidRPr="00490E3C">
        <w:rPr>
          <w:rFonts w:ascii="Arial" w:hAnsi="Arial" w:cs="Arial"/>
          <w:i/>
          <w:iCs/>
          <w:color w:val="7F7F7F" w:themeColor="text1" w:themeTint="80"/>
          <w:sz w:val="16"/>
          <w:szCs w:val="16"/>
        </w:rPr>
        <w:t>[RRRR.KW</w:t>
      </w:r>
      <w:r>
        <w:rPr>
          <w:rFonts w:ascii="Arial" w:hAnsi="Arial" w:cs="Arial"/>
          <w:i/>
          <w:iCs/>
          <w:color w:val="7F7F7F" w:themeColor="text1" w:themeTint="80"/>
          <w:sz w:val="16"/>
          <w:szCs w:val="16"/>
        </w:rPr>
        <w:t>]</w:t>
      </w:r>
      <w:r w:rsidR="00E77D3C">
        <w:rPr>
          <w:rFonts w:ascii="Arial" w:hAnsi="Arial" w:cs="Arial"/>
          <w:i/>
          <w:iCs/>
          <w:color w:val="7F7F7F" w:themeColor="text1" w:themeTint="80"/>
          <w:sz w:val="16"/>
          <w:szCs w:val="16"/>
        </w:rPr>
        <w:t xml:space="preserve"> </w:t>
      </w:r>
      <w:r w:rsidR="008643F0">
        <w:rPr>
          <w:rFonts w:ascii="Arial" w:hAnsi="Arial" w:cs="Arial"/>
          <w:i/>
          <w:iCs/>
          <w:color w:val="7F7F7F" w:themeColor="text1" w:themeTint="80"/>
          <w:sz w:val="16"/>
          <w:szCs w:val="16"/>
        </w:rPr>
        <w:t xml:space="preserve"> </w:t>
      </w:r>
      <w:r w:rsidR="00E77D3C" w:rsidRPr="00E77D3C">
        <w:rPr>
          <w:rFonts w:ascii="Arial" w:hAnsi="Arial" w:cs="Arial"/>
          <w:b/>
          <w:bCs/>
          <w:sz w:val="20"/>
          <w:szCs w:val="20"/>
        </w:rPr>
        <w:t>2022.IV</w:t>
      </w:r>
      <w:r w:rsidR="001B24F2">
        <w:rPr>
          <w:rFonts w:ascii="Arial" w:hAnsi="Arial" w:cs="Arial"/>
          <w:b/>
          <w:bCs/>
          <w:sz w:val="20"/>
          <w:szCs w:val="20"/>
        </w:rPr>
        <w:t xml:space="preserve"> kw.</w:t>
      </w:r>
    </w:p>
    <w:p w14:paraId="15D4F92E" w14:textId="7282731E" w:rsidR="00D34D02" w:rsidRDefault="00D34D02" w:rsidP="007F6B8C">
      <w:pPr>
        <w:rPr>
          <w:rFonts w:ascii="Arial" w:hAnsi="Arial" w:cs="Arial"/>
          <w:sz w:val="20"/>
          <w:szCs w:val="20"/>
        </w:rPr>
      </w:pPr>
    </w:p>
    <w:tbl>
      <w:tblPr>
        <w:tblW w:w="9077" w:type="dxa"/>
        <w:tblInd w:w="-5" w:type="dxa"/>
        <w:tblBorders>
          <w:top w:val="single" w:sz="4" w:space="0" w:color="DBDBDB" w:themeColor="accent3" w:themeTint="66"/>
          <w:bottom w:val="single" w:sz="4" w:space="0" w:color="DBDBDB" w:themeColor="accent3" w:themeTint="66"/>
          <w:insideH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4116"/>
        <w:gridCol w:w="1701"/>
        <w:gridCol w:w="779"/>
        <w:gridCol w:w="922"/>
        <w:gridCol w:w="1559"/>
      </w:tblGrid>
      <w:tr w:rsidR="00D75EEA" w:rsidRPr="00B55EE1" w14:paraId="26B4047E" w14:textId="77777777" w:rsidTr="00607572">
        <w:trPr>
          <w:trHeight w:val="844"/>
        </w:trPr>
        <w:tc>
          <w:tcPr>
            <w:tcW w:w="4116" w:type="dxa"/>
            <w:shd w:val="clear" w:color="auto" w:fill="EFFFFF"/>
            <w:vAlign w:val="center"/>
          </w:tcPr>
          <w:p w14:paraId="4BEA3D92" w14:textId="3917D454" w:rsidR="00D75EEA" w:rsidRPr="00B55EE1" w:rsidRDefault="00D75EEA" w:rsidP="00D75EEA">
            <w:pPr>
              <w:spacing w:after="0" w:line="240" w:lineRule="auto"/>
              <w:rPr>
                <w:rFonts w:ascii="Arial" w:eastAsia="Times New Roman" w:hAnsi="Arial" w:cs="Arial"/>
                <w:sz w:val="20"/>
                <w:szCs w:val="20"/>
                <w:lang w:eastAsia="pl-PL"/>
              </w:rPr>
            </w:pPr>
            <w:r w:rsidRPr="00B55EE1">
              <w:rPr>
                <w:rFonts w:ascii="Arial" w:eastAsia="Times New Roman" w:hAnsi="Arial" w:cs="Arial"/>
                <w:sz w:val="20"/>
                <w:szCs w:val="20"/>
                <w:lang w:eastAsia="pl-PL"/>
              </w:rPr>
              <w:t>Źródła finansowania</w:t>
            </w:r>
          </w:p>
        </w:tc>
        <w:tc>
          <w:tcPr>
            <w:tcW w:w="1701" w:type="dxa"/>
            <w:shd w:val="clear" w:color="auto" w:fill="auto"/>
            <w:vAlign w:val="center"/>
          </w:tcPr>
          <w:p w14:paraId="7448D650" w14:textId="3B970505" w:rsidR="00D75EEA" w:rsidRPr="00B55EE1" w:rsidRDefault="00AA37E4" w:rsidP="00D75EEA">
            <w:pPr>
              <w:spacing w:after="0" w:line="240" w:lineRule="auto"/>
              <w:jc w:val="center"/>
              <w:rPr>
                <w:rFonts w:ascii="Arial" w:eastAsia="Times New Roman" w:hAnsi="Arial" w:cs="Arial"/>
                <w:i/>
                <w:iCs/>
                <w:sz w:val="20"/>
                <w:szCs w:val="20"/>
                <w:lang w:eastAsia="pl-PL"/>
              </w:rPr>
            </w:pPr>
            <w:r w:rsidRPr="007755D3">
              <w:rPr>
                <w:rFonts w:ascii="Arial" w:eastAsia="Times New Roman" w:hAnsi="Arial" w:cs="Arial"/>
                <w:i/>
                <w:iCs/>
                <w:sz w:val="18"/>
                <w:szCs w:val="18"/>
                <w:lang w:eastAsia="pl-PL"/>
              </w:rPr>
              <w:t>[</w:t>
            </w:r>
            <w:r>
              <w:rPr>
                <w:rFonts w:ascii="Arial" w:eastAsia="Times New Roman" w:hAnsi="Arial" w:cs="Arial"/>
                <w:i/>
                <w:iCs/>
                <w:sz w:val="18"/>
                <w:szCs w:val="18"/>
                <w:lang w:eastAsia="pl-PL"/>
              </w:rPr>
              <w:t>2022 r.</w:t>
            </w:r>
            <w:r w:rsidRPr="007755D3">
              <w:rPr>
                <w:rFonts w:ascii="Arial" w:eastAsia="Times New Roman" w:hAnsi="Arial" w:cs="Arial"/>
                <w:i/>
                <w:iCs/>
                <w:sz w:val="18"/>
                <w:szCs w:val="18"/>
                <w:lang w:eastAsia="pl-PL"/>
              </w:rPr>
              <w:t>]</w:t>
            </w:r>
          </w:p>
        </w:tc>
        <w:tc>
          <w:tcPr>
            <w:tcW w:w="779" w:type="dxa"/>
            <w:shd w:val="clear" w:color="auto" w:fill="auto"/>
            <w:vAlign w:val="center"/>
          </w:tcPr>
          <w:p w14:paraId="2952B7D2" w14:textId="3C5573FF" w:rsidR="00D75EEA" w:rsidRPr="00B55EE1" w:rsidRDefault="00D75EEA" w:rsidP="00D75EEA">
            <w:pPr>
              <w:spacing w:after="0" w:line="240" w:lineRule="auto"/>
              <w:jc w:val="center"/>
              <w:rPr>
                <w:rFonts w:ascii="Arial" w:eastAsia="Times New Roman" w:hAnsi="Arial" w:cs="Arial"/>
                <w:i/>
                <w:iCs/>
                <w:sz w:val="20"/>
                <w:szCs w:val="20"/>
                <w:lang w:eastAsia="pl-PL"/>
              </w:rPr>
            </w:pPr>
            <w:r w:rsidRPr="007755D3">
              <w:rPr>
                <w:rFonts w:ascii="Arial" w:eastAsia="Times New Roman" w:hAnsi="Arial" w:cs="Arial"/>
                <w:i/>
                <w:iCs/>
                <w:sz w:val="18"/>
                <w:szCs w:val="18"/>
                <w:lang w:eastAsia="pl-PL"/>
              </w:rPr>
              <w:t>[rok]</w:t>
            </w:r>
          </w:p>
        </w:tc>
        <w:tc>
          <w:tcPr>
            <w:tcW w:w="922" w:type="dxa"/>
            <w:shd w:val="clear" w:color="auto" w:fill="auto"/>
            <w:vAlign w:val="center"/>
          </w:tcPr>
          <w:p w14:paraId="6562B766" w14:textId="354FCC76" w:rsidR="00D75EEA" w:rsidRPr="00B55EE1" w:rsidRDefault="00D75EEA" w:rsidP="00D75EEA">
            <w:pPr>
              <w:spacing w:after="0" w:line="240" w:lineRule="auto"/>
              <w:jc w:val="center"/>
              <w:rPr>
                <w:rFonts w:ascii="Arial" w:eastAsia="Times New Roman" w:hAnsi="Arial" w:cs="Arial"/>
                <w:i/>
                <w:iCs/>
                <w:sz w:val="20"/>
                <w:szCs w:val="20"/>
                <w:lang w:eastAsia="pl-PL"/>
              </w:rPr>
            </w:pPr>
            <w:r w:rsidRPr="007755D3">
              <w:rPr>
                <w:rFonts w:ascii="Arial" w:eastAsia="Times New Roman" w:hAnsi="Arial" w:cs="Arial"/>
                <w:i/>
                <w:iCs/>
                <w:sz w:val="18"/>
                <w:szCs w:val="18"/>
                <w:lang w:eastAsia="pl-PL"/>
              </w:rPr>
              <w:t>[rok]</w:t>
            </w:r>
          </w:p>
        </w:tc>
        <w:tc>
          <w:tcPr>
            <w:tcW w:w="1559" w:type="dxa"/>
            <w:shd w:val="clear" w:color="auto" w:fill="auto"/>
            <w:vAlign w:val="center"/>
          </w:tcPr>
          <w:p w14:paraId="1722A22B" w14:textId="5163A801" w:rsidR="00D75EEA" w:rsidRPr="00B55EE1" w:rsidRDefault="00D75EEA" w:rsidP="00D75EEA">
            <w:pPr>
              <w:spacing w:after="0" w:line="240" w:lineRule="auto"/>
              <w:jc w:val="center"/>
              <w:rPr>
                <w:rFonts w:ascii="Arial" w:eastAsia="Times New Roman" w:hAnsi="Arial" w:cs="Arial"/>
                <w:i/>
                <w:iCs/>
                <w:sz w:val="20"/>
                <w:szCs w:val="20"/>
                <w:lang w:eastAsia="pl-PL"/>
              </w:rPr>
            </w:pPr>
            <w:r w:rsidRPr="007755D3">
              <w:rPr>
                <w:rFonts w:ascii="Arial" w:eastAsia="Times New Roman" w:hAnsi="Arial" w:cs="Arial"/>
                <w:i/>
                <w:iCs/>
                <w:sz w:val="18"/>
                <w:szCs w:val="18"/>
                <w:lang w:eastAsia="pl-PL"/>
              </w:rPr>
              <w:t>Razem</w:t>
            </w:r>
          </w:p>
        </w:tc>
      </w:tr>
      <w:tr w:rsidR="00607572" w:rsidRPr="00B55EE1" w14:paraId="7E73BD3C" w14:textId="77777777" w:rsidTr="00607572">
        <w:trPr>
          <w:trHeight w:val="1264"/>
        </w:trPr>
        <w:tc>
          <w:tcPr>
            <w:tcW w:w="4116" w:type="dxa"/>
            <w:shd w:val="clear" w:color="auto" w:fill="EFFFFF"/>
            <w:vAlign w:val="center"/>
            <w:hideMark/>
          </w:tcPr>
          <w:p w14:paraId="0468EC55" w14:textId="667ECC4D" w:rsidR="00607572" w:rsidRDefault="00607572" w:rsidP="00607572">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III.16 </w:t>
            </w:r>
            <w:r w:rsidRPr="00B55EE1">
              <w:rPr>
                <w:rFonts w:ascii="Arial" w:eastAsia="Times New Roman" w:hAnsi="Arial" w:cs="Arial"/>
                <w:sz w:val="20"/>
                <w:szCs w:val="20"/>
                <w:lang w:eastAsia="pl-PL"/>
              </w:rPr>
              <w:t>Planowany koszt całkowity [PLN]</w:t>
            </w:r>
          </w:p>
          <w:p w14:paraId="7D7E7795" w14:textId="29708BF4" w:rsidR="00607572" w:rsidRPr="00B55EE1" w:rsidRDefault="00607572" w:rsidP="00607572">
            <w:pPr>
              <w:pStyle w:val="Akapitzlist"/>
              <w:spacing w:before="120" w:after="120"/>
              <w:ind w:left="22"/>
              <w:contextualSpacing w:val="0"/>
              <w:rPr>
                <w:rFonts w:ascii="Arial" w:eastAsia="Times New Roman" w:hAnsi="Arial" w:cs="Arial"/>
                <w:sz w:val="20"/>
                <w:szCs w:val="20"/>
                <w:lang w:eastAsia="pl-PL"/>
              </w:rPr>
            </w:pPr>
            <w:r w:rsidRPr="00490E3C">
              <w:rPr>
                <w:rFonts w:ascii="Arial" w:hAnsi="Arial" w:cs="Arial"/>
                <w:i/>
                <w:iCs/>
                <w:color w:val="7F7F7F" w:themeColor="text1" w:themeTint="80"/>
                <w:sz w:val="16"/>
                <w:szCs w:val="16"/>
              </w:rPr>
              <w:t xml:space="preserve">całkowita wartość projektu, obejmująca zarówno wydatki kwalifikowalne (wkład UE i wkład krajowy) jak i </w:t>
            </w:r>
            <w:proofErr w:type="spellStart"/>
            <w:r w:rsidRPr="00490E3C">
              <w:rPr>
                <w:rFonts w:ascii="Arial" w:hAnsi="Arial" w:cs="Arial"/>
                <w:i/>
                <w:iCs/>
                <w:color w:val="7F7F7F" w:themeColor="text1" w:themeTint="80"/>
                <w:sz w:val="16"/>
                <w:szCs w:val="16"/>
              </w:rPr>
              <w:t>niekwalifikowalne.w</w:t>
            </w:r>
            <w:proofErr w:type="spellEnd"/>
            <w:r w:rsidRPr="00490E3C">
              <w:rPr>
                <w:rFonts w:ascii="Arial" w:hAnsi="Arial" w:cs="Arial"/>
                <w:i/>
                <w:iCs/>
                <w:color w:val="7F7F7F" w:themeColor="text1" w:themeTint="80"/>
                <w:sz w:val="16"/>
                <w:szCs w:val="16"/>
              </w:rPr>
              <w:t xml:space="preserve"> podziale na lata realizacji inwestycji oraz łączna kwota</w:t>
            </w:r>
            <w:r w:rsidRPr="007755D3">
              <w:rPr>
                <w:rFonts w:ascii="Arial" w:hAnsi="Arial" w:cs="Arial"/>
                <w:i/>
                <w:iCs/>
                <w:color w:val="7F7F7F" w:themeColor="text1" w:themeTint="80"/>
                <w:sz w:val="18"/>
                <w:szCs w:val="18"/>
              </w:rPr>
              <w:t xml:space="preserve"> </w:t>
            </w:r>
          </w:p>
        </w:tc>
        <w:tc>
          <w:tcPr>
            <w:tcW w:w="1701" w:type="dxa"/>
            <w:shd w:val="clear" w:color="auto" w:fill="auto"/>
            <w:vAlign w:val="center"/>
            <w:hideMark/>
          </w:tcPr>
          <w:p w14:paraId="77BE8CA1" w14:textId="73DA6A27" w:rsidR="00607572" w:rsidRPr="00B55EE1" w:rsidRDefault="00607572" w:rsidP="00607572">
            <w:pPr>
              <w:spacing w:after="0" w:line="240" w:lineRule="auto"/>
              <w:jc w:val="center"/>
              <w:rPr>
                <w:rFonts w:ascii="Arial" w:eastAsia="Times New Roman" w:hAnsi="Arial" w:cs="Arial"/>
                <w:i/>
                <w:iCs/>
                <w:sz w:val="20"/>
                <w:szCs w:val="20"/>
                <w:lang w:eastAsia="pl-PL"/>
              </w:rPr>
            </w:pPr>
            <w:r>
              <w:rPr>
                <w:rFonts w:ascii="Arial" w:eastAsia="Times New Roman" w:hAnsi="Arial" w:cs="Arial"/>
                <w:i/>
                <w:iCs/>
                <w:sz w:val="20"/>
                <w:szCs w:val="20"/>
                <w:lang w:eastAsia="pl-PL"/>
              </w:rPr>
              <w:t>5 000 000,00</w:t>
            </w:r>
          </w:p>
        </w:tc>
        <w:tc>
          <w:tcPr>
            <w:tcW w:w="779" w:type="dxa"/>
            <w:shd w:val="clear" w:color="auto" w:fill="auto"/>
            <w:vAlign w:val="center"/>
            <w:hideMark/>
          </w:tcPr>
          <w:p w14:paraId="64260648" w14:textId="7FB857F0" w:rsidR="00607572" w:rsidRPr="00B55EE1" w:rsidRDefault="00607572" w:rsidP="00607572">
            <w:pPr>
              <w:spacing w:after="0" w:line="240" w:lineRule="auto"/>
              <w:jc w:val="center"/>
              <w:rPr>
                <w:rFonts w:ascii="Arial" w:eastAsia="Times New Roman" w:hAnsi="Arial" w:cs="Arial"/>
                <w:i/>
                <w:iCs/>
                <w:sz w:val="20"/>
                <w:szCs w:val="20"/>
                <w:lang w:eastAsia="pl-PL"/>
              </w:rPr>
            </w:pPr>
            <w:r>
              <w:rPr>
                <w:rFonts w:ascii="Arial" w:eastAsia="Times New Roman" w:hAnsi="Arial" w:cs="Arial"/>
                <w:i/>
                <w:iCs/>
                <w:sz w:val="20"/>
                <w:szCs w:val="20"/>
                <w:lang w:eastAsia="pl-PL"/>
              </w:rPr>
              <w:t>-</w:t>
            </w:r>
          </w:p>
        </w:tc>
        <w:tc>
          <w:tcPr>
            <w:tcW w:w="922" w:type="dxa"/>
            <w:shd w:val="clear" w:color="auto" w:fill="auto"/>
            <w:vAlign w:val="center"/>
            <w:hideMark/>
          </w:tcPr>
          <w:p w14:paraId="21CBD37F" w14:textId="6F4C25D3" w:rsidR="00607572" w:rsidRPr="00B55EE1" w:rsidRDefault="00607572" w:rsidP="00607572">
            <w:pPr>
              <w:spacing w:after="0" w:line="240" w:lineRule="auto"/>
              <w:jc w:val="center"/>
              <w:rPr>
                <w:rFonts w:ascii="Arial" w:eastAsia="Times New Roman" w:hAnsi="Arial" w:cs="Arial"/>
                <w:i/>
                <w:iCs/>
                <w:sz w:val="20"/>
                <w:szCs w:val="20"/>
                <w:lang w:eastAsia="pl-PL"/>
              </w:rPr>
            </w:pPr>
            <w:r>
              <w:rPr>
                <w:rFonts w:ascii="Arial" w:eastAsia="Times New Roman" w:hAnsi="Arial" w:cs="Arial"/>
                <w:i/>
                <w:iCs/>
                <w:sz w:val="20"/>
                <w:szCs w:val="20"/>
                <w:lang w:eastAsia="pl-PL"/>
              </w:rPr>
              <w:t>-</w:t>
            </w:r>
          </w:p>
        </w:tc>
        <w:tc>
          <w:tcPr>
            <w:tcW w:w="1559" w:type="dxa"/>
            <w:shd w:val="clear" w:color="auto" w:fill="auto"/>
            <w:vAlign w:val="center"/>
            <w:hideMark/>
          </w:tcPr>
          <w:p w14:paraId="7793DC34" w14:textId="4FE6819C" w:rsidR="00607572" w:rsidRPr="00B55EE1" w:rsidRDefault="00607572" w:rsidP="00607572">
            <w:pPr>
              <w:spacing w:after="0" w:line="240" w:lineRule="auto"/>
              <w:jc w:val="center"/>
              <w:rPr>
                <w:rFonts w:ascii="Arial" w:eastAsia="Times New Roman" w:hAnsi="Arial" w:cs="Arial"/>
                <w:i/>
                <w:iCs/>
                <w:sz w:val="20"/>
                <w:szCs w:val="20"/>
                <w:lang w:eastAsia="pl-PL"/>
              </w:rPr>
            </w:pPr>
            <w:r>
              <w:rPr>
                <w:rFonts w:ascii="Arial" w:eastAsia="Times New Roman" w:hAnsi="Arial" w:cs="Arial"/>
                <w:i/>
                <w:iCs/>
                <w:sz w:val="20"/>
                <w:szCs w:val="20"/>
                <w:lang w:eastAsia="pl-PL"/>
              </w:rPr>
              <w:t>5 000 000,00</w:t>
            </w:r>
          </w:p>
        </w:tc>
      </w:tr>
      <w:tr w:rsidR="00607572" w:rsidRPr="00B55EE1" w14:paraId="0A114352" w14:textId="77777777" w:rsidTr="00607572">
        <w:trPr>
          <w:trHeight w:val="1264"/>
        </w:trPr>
        <w:tc>
          <w:tcPr>
            <w:tcW w:w="4116" w:type="dxa"/>
            <w:shd w:val="clear" w:color="auto" w:fill="EFFFFF"/>
            <w:vAlign w:val="center"/>
            <w:hideMark/>
          </w:tcPr>
          <w:p w14:paraId="21EDF672" w14:textId="5DB5CB48" w:rsidR="00607572" w:rsidRDefault="00607572" w:rsidP="00607572">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lastRenderedPageBreak/>
              <w:t xml:space="preserve">III.17 </w:t>
            </w:r>
            <w:r w:rsidRPr="00B55EE1">
              <w:rPr>
                <w:rFonts w:ascii="Arial" w:eastAsia="Times New Roman" w:hAnsi="Arial" w:cs="Arial"/>
                <w:sz w:val="20"/>
                <w:szCs w:val="20"/>
                <w:lang w:eastAsia="pl-PL"/>
              </w:rPr>
              <w:t>Planowany koszt kwalifikowalny [PLN]</w:t>
            </w:r>
          </w:p>
          <w:p w14:paraId="7254D1B2" w14:textId="550D1C1E" w:rsidR="00607572" w:rsidRPr="00923E9C" w:rsidRDefault="00607572" w:rsidP="00607572">
            <w:pPr>
              <w:pStyle w:val="Akapitzlist"/>
              <w:spacing w:before="120" w:after="120"/>
              <w:ind w:left="22"/>
              <w:contextualSpacing w:val="0"/>
              <w:rPr>
                <w:rFonts w:ascii="Arial" w:hAnsi="Arial" w:cs="Arial"/>
                <w:i/>
                <w:iCs/>
                <w:color w:val="7F7F7F" w:themeColor="text1" w:themeTint="80"/>
                <w:sz w:val="16"/>
                <w:szCs w:val="16"/>
              </w:rPr>
            </w:pPr>
            <w:r w:rsidRPr="00923E9C">
              <w:rPr>
                <w:rFonts w:ascii="Arial" w:hAnsi="Arial" w:cs="Arial"/>
                <w:i/>
                <w:iCs/>
                <w:color w:val="7F7F7F" w:themeColor="text1" w:themeTint="80"/>
                <w:sz w:val="16"/>
                <w:szCs w:val="16"/>
              </w:rPr>
              <w:t>wartość wydatków kwalifikowanych w projekcie (wkład UE i wkład krajowy) w podziale na lata realizacji inwestycji oraz łączna kwota</w:t>
            </w:r>
          </w:p>
        </w:tc>
        <w:tc>
          <w:tcPr>
            <w:tcW w:w="1701" w:type="dxa"/>
            <w:shd w:val="clear" w:color="auto" w:fill="auto"/>
            <w:vAlign w:val="center"/>
            <w:hideMark/>
          </w:tcPr>
          <w:p w14:paraId="3AFD8975" w14:textId="65EE4533" w:rsidR="00607572" w:rsidRPr="00B55EE1" w:rsidRDefault="00607572" w:rsidP="00607572">
            <w:pPr>
              <w:spacing w:after="0" w:line="240" w:lineRule="auto"/>
              <w:jc w:val="center"/>
              <w:rPr>
                <w:rFonts w:ascii="Arial" w:eastAsia="Times New Roman" w:hAnsi="Arial" w:cs="Arial"/>
                <w:i/>
                <w:iCs/>
                <w:sz w:val="20"/>
                <w:szCs w:val="20"/>
                <w:lang w:eastAsia="pl-PL"/>
              </w:rPr>
            </w:pPr>
            <w:r>
              <w:rPr>
                <w:rFonts w:ascii="Arial" w:eastAsia="Times New Roman" w:hAnsi="Arial" w:cs="Arial"/>
                <w:i/>
                <w:iCs/>
                <w:sz w:val="20"/>
                <w:szCs w:val="20"/>
                <w:lang w:eastAsia="pl-PL"/>
              </w:rPr>
              <w:t>5 000 000,00</w:t>
            </w:r>
          </w:p>
        </w:tc>
        <w:tc>
          <w:tcPr>
            <w:tcW w:w="779" w:type="dxa"/>
            <w:shd w:val="clear" w:color="auto" w:fill="auto"/>
            <w:vAlign w:val="center"/>
            <w:hideMark/>
          </w:tcPr>
          <w:p w14:paraId="2B8F27A5" w14:textId="5E127BFC" w:rsidR="00607572" w:rsidRPr="00B55EE1" w:rsidRDefault="00607572" w:rsidP="00607572">
            <w:pPr>
              <w:spacing w:after="0" w:line="240" w:lineRule="auto"/>
              <w:jc w:val="center"/>
              <w:rPr>
                <w:rFonts w:ascii="Arial" w:eastAsia="Times New Roman" w:hAnsi="Arial" w:cs="Arial"/>
                <w:i/>
                <w:iCs/>
                <w:sz w:val="20"/>
                <w:szCs w:val="20"/>
                <w:lang w:eastAsia="pl-PL"/>
              </w:rPr>
            </w:pPr>
            <w:r>
              <w:rPr>
                <w:rFonts w:ascii="Arial" w:eastAsia="Times New Roman" w:hAnsi="Arial" w:cs="Arial"/>
                <w:i/>
                <w:iCs/>
                <w:sz w:val="20"/>
                <w:szCs w:val="20"/>
                <w:lang w:eastAsia="pl-PL"/>
              </w:rPr>
              <w:t>-</w:t>
            </w:r>
          </w:p>
        </w:tc>
        <w:tc>
          <w:tcPr>
            <w:tcW w:w="922" w:type="dxa"/>
            <w:shd w:val="clear" w:color="auto" w:fill="auto"/>
            <w:vAlign w:val="center"/>
            <w:hideMark/>
          </w:tcPr>
          <w:p w14:paraId="2DF0AC20" w14:textId="6C96C68E" w:rsidR="00607572" w:rsidRPr="00B55EE1" w:rsidRDefault="00607572" w:rsidP="00607572">
            <w:pPr>
              <w:spacing w:after="0" w:line="240" w:lineRule="auto"/>
              <w:jc w:val="center"/>
              <w:rPr>
                <w:rFonts w:ascii="Arial" w:eastAsia="Times New Roman" w:hAnsi="Arial" w:cs="Arial"/>
                <w:i/>
                <w:iCs/>
                <w:sz w:val="20"/>
                <w:szCs w:val="20"/>
                <w:lang w:eastAsia="pl-PL"/>
              </w:rPr>
            </w:pPr>
            <w:r>
              <w:rPr>
                <w:rFonts w:ascii="Arial" w:eastAsia="Times New Roman" w:hAnsi="Arial" w:cs="Arial"/>
                <w:i/>
                <w:iCs/>
                <w:sz w:val="20"/>
                <w:szCs w:val="20"/>
                <w:lang w:eastAsia="pl-PL"/>
              </w:rPr>
              <w:t>-</w:t>
            </w:r>
          </w:p>
        </w:tc>
        <w:tc>
          <w:tcPr>
            <w:tcW w:w="1559" w:type="dxa"/>
            <w:shd w:val="clear" w:color="auto" w:fill="auto"/>
            <w:vAlign w:val="center"/>
            <w:hideMark/>
          </w:tcPr>
          <w:p w14:paraId="39D06075" w14:textId="590712B7" w:rsidR="00607572" w:rsidRPr="00B55EE1" w:rsidRDefault="00607572" w:rsidP="00607572">
            <w:pPr>
              <w:spacing w:after="0" w:line="240" w:lineRule="auto"/>
              <w:jc w:val="center"/>
              <w:rPr>
                <w:rFonts w:ascii="Arial" w:eastAsia="Times New Roman" w:hAnsi="Arial" w:cs="Arial"/>
                <w:i/>
                <w:iCs/>
                <w:sz w:val="20"/>
                <w:szCs w:val="20"/>
                <w:lang w:eastAsia="pl-PL"/>
              </w:rPr>
            </w:pPr>
            <w:r>
              <w:rPr>
                <w:rFonts w:ascii="Arial" w:eastAsia="Times New Roman" w:hAnsi="Arial" w:cs="Arial"/>
                <w:i/>
                <w:iCs/>
                <w:sz w:val="20"/>
                <w:szCs w:val="20"/>
                <w:lang w:eastAsia="pl-PL"/>
              </w:rPr>
              <w:t>5 000 000,00</w:t>
            </w:r>
          </w:p>
        </w:tc>
      </w:tr>
      <w:tr w:rsidR="00607572" w:rsidRPr="00B55EE1" w14:paraId="1D7281EF" w14:textId="77777777" w:rsidTr="00607572">
        <w:trPr>
          <w:trHeight w:val="1264"/>
        </w:trPr>
        <w:tc>
          <w:tcPr>
            <w:tcW w:w="4116" w:type="dxa"/>
            <w:shd w:val="clear" w:color="auto" w:fill="EFFFFF"/>
            <w:vAlign w:val="center"/>
            <w:hideMark/>
          </w:tcPr>
          <w:p w14:paraId="4A1CB9D5" w14:textId="37F4FB83" w:rsidR="00607572" w:rsidRDefault="00607572" w:rsidP="00607572">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III.18 </w:t>
            </w:r>
            <w:r w:rsidRPr="00B55EE1">
              <w:rPr>
                <w:rFonts w:ascii="Arial" w:eastAsia="Times New Roman" w:hAnsi="Arial" w:cs="Arial"/>
                <w:sz w:val="20"/>
                <w:szCs w:val="20"/>
                <w:lang w:eastAsia="pl-PL"/>
              </w:rPr>
              <w:t>Planowane dofinansowanie UE [PLN]</w:t>
            </w:r>
          </w:p>
          <w:p w14:paraId="4C97FC8C" w14:textId="2317AA53" w:rsidR="00607572" w:rsidRPr="00923E9C" w:rsidRDefault="00607572" w:rsidP="00607572">
            <w:pPr>
              <w:pStyle w:val="Akapitzlist"/>
              <w:spacing w:before="120" w:after="120"/>
              <w:ind w:left="22"/>
              <w:contextualSpacing w:val="0"/>
              <w:rPr>
                <w:rFonts w:ascii="Arial" w:eastAsia="Times New Roman" w:hAnsi="Arial" w:cs="Arial"/>
                <w:sz w:val="16"/>
                <w:szCs w:val="16"/>
                <w:lang w:eastAsia="pl-PL"/>
              </w:rPr>
            </w:pPr>
            <w:r w:rsidRPr="00923E9C">
              <w:rPr>
                <w:rFonts w:ascii="Arial" w:hAnsi="Arial" w:cs="Arial"/>
                <w:i/>
                <w:iCs/>
                <w:color w:val="7F7F7F" w:themeColor="text1" w:themeTint="80"/>
                <w:sz w:val="16"/>
                <w:szCs w:val="16"/>
              </w:rPr>
              <w:t xml:space="preserve">alokacja środków UE przeznaczona na projekt </w:t>
            </w:r>
          </w:p>
        </w:tc>
        <w:tc>
          <w:tcPr>
            <w:tcW w:w="1701" w:type="dxa"/>
            <w:shd w:val="clear" w:color="auto" w:fill="auto"/>
            <w:vAlign w:val="center"/>
            <w:hideMark/>
          </w:tcPr>
          <w:p w14:paraId="7DC059F4" w14:textId="00E1AFBD" w:rsidR="00607572" w:rsidRPr="00B55EE1" w:rsidRDefault="00607572" w:rsidP="00607572">
            <w:pPr>
              <w:spacing w:after="0" w:line="240" w:lineRule="auto"/>
              <w:jc w:val="center"/>
              <w:rPr>
                <w:rFonts w:ascii="Arial" w:eastAsia="Times New Roman" w:hAnsi="Arial" w:cs="Arial"/>
                <w:i/>
                <w:iCs/>
                <w:sz w:val="20"/>
                <w:szCs w:val="20"/>
                <w:lang w:eastAsia="pl-PL"/>
              </w:rPr>
            </w:pPr>
            <w:r>
              <w:rPr>
                <w:rFonts w:ascii="Arial" w:eastAsia="Times New Roman" w:hAnsi="Arial" w:cs="Arial"/>
                <w:i/>
                <w:iCs/>
                <w:sz w:val="20"/>
                <w:szCs w:val="20"/>
                <w:lang w:eastAsia="pl-PL"/>
              </w:rPr>
              <w:t>5 000 000,00</w:t>
            </w:r>
          </w:p>
        </w:tc>
        <w:tc>
          <w:tcPr>
            <w:tcW w:w="779" w:type="dxa"/>
            <w:shd w:val="clear" w:color="auto" w:fill="auto"/>
            <w:vAlign w:val="center"/>
            <w:hideMark/>
          </w:tcPr>
          <w:p w14:paraId="5747D056" w14:textId="062B5EAC" w:rsidR="00607572" w:rsidRPr="00B55EE1" w:rsidRDefault="00607572" w:rsidP="00607572">
            <w:pPr>
              <w:spacing w:after="0" w:line="240" w:lineRule="auto"/>
              <w:jc w:val="center"/>
              <w:rPr>
                <w:rFonts w:ascii="Arial" w:eastAsia="Times New Roman" w:hAnsi="Arial" w:cs="Arial"/>
                <w:i/>
                <w:iCs/>
                <w:sz w:val="20"/>
                <w:szCs w:val="20"/>
                <w:lang w:eastAsia="pl-PL"/>
              </w:rPr>
            </w:pPr>
            <w:r>
              <w:rPr>
                <w:rFonts w:ascii="Arial" w:eastAsia="Times New Roman" w:hAnsi="Arial" w:cs="Arial"/>
                <w:i/>
                <w:iCs/>
                <w:sz w:val="20"/>
                <w:szCs w:val="20"/>
                <w:lang w:eastAsia="pl-PL"/>
              </w:rPr>
              <w:t>-</w:t>
            </w:r>
          </w:p>
        </w:tc>
        <w:tc>
          <w:tcPr>
            <w:tcW w:w="922" w:type="dxa"/>
            <w:shd w:val="clear" w:color="auto" w:fill="auto"/>
            <w:vAlign w:val="center"/>
            <w:hideMark/>
          </w:tcPr>
          <w:p w14:paraId="79106641" w14:textId="07088303" w:rsidR="00607572" w:rsidRPr="00B55EE1" w:rsidRDefault="00607572" w:rsidP="00607572">
            <w:pPr>
              <w:spacing w:after="0" w:line="240" w:lineRule="auto"/>
              <w:jc w:val="center"/>
              <w:rPr>
                <w:rFonts w:ascii="Arial" w:eastAsia="Times New Roman" w:hAnsi="Arial" w:cs="Arial"/>
                <w:i/>
                <w:iCs/>
                <w:sz w:val="20"/>
                <w:szCs w:val="20"/>
                <w:lang w:eastAsia="pl-PL"/>
              </w:rPr>
            </w:pPr>
            <w:r>
              <w:rPr>
                <w:rFonts w:ascii="Arial" w:eastAsia="Times New Roman" w:hAnsi="Arial" w:cs="Arial"/>
                <w:i/>
                <w:iCs/>
                <w:sz w:val="20"/>
                <w:szCs w:val="20"/>
                <w:lang w:eastAsia="pl-PL"/>
              </w:rPr>
              <w:t>-</w:t>
            </w:r>
          </w:p>
        </w:tc>
        <w:tc>
          <w:tcPr>
            <w:tcW w:w="1559" w:type="dxa"/>
            <w:shd w:val="clear" w:color="auto" w:fill="auto"/>
            <w:vAlign w:val="center"/>
            <w:hideMark/>
          </w:tcPr>
          <w:p w14:paraId="30252E6B" w14:textId="7F65D689" w:rsidR="00607572" w:rsidRPr="00B55EE1" w:rsidRDefault="00607572" w:rsidP="00607572">
            <w:pPr>
              <w:spacing w:after="0" w:line="240" w:lineRule="auto"/>
              <w:jc w:val="center"/>
              <w:rPr>
                <w:rFonts w:ascii="Arial" w:eastAsia="Times New Roman" w:hAnsi="Arial" w:cs="Arial"/>
                <w:i/>
                <w:iCs/>
                <w:sz w:val="20"/>
                <w:szCs w:val="20"/>
                <w:lang w:eastAsia="pl-PL"/>
              </w:rPr>
            </w:pPr>
            <w:r>
              <w:rPr>
                <w:rFonts w:ascii="Arial" w:eastAsia="Times New Roman" w:hAnsi="Arial" w:cs="Arial"/>
                <w:i/>
                <w:iCs/>
                <w:sz w:val="20"/>
                <w:szCs w:val="20"/>
                <w:lang w:eastAsia="pl-PL"/>
              </w:rPr>
              <w:t>5 000 000,00</w:t>
            </w:r>
          </w:p>
        </w:tc>
      </w:tr>
      <w:tr w:rsidR="00607572" w:rsidRPr="00B55EE1" w14:paraId="7F59375B" w14:textId="77777777" w:rsidTr="00607572">
        <w:trPr>
          <w:trHeight w:val="1264"/>
        </w:trPr>
        <w:tc>
          <w:tcPr>
            <w:tcW w:w="4116" w:type="dxa"/>
            <w:shd w:val="clear" w:color="auto" w:fill="EFFFFF"/>
            <w:vAlign w:val="center"/>
            <w:hideMark/>
          </w:tcPr>
          <w:p w14:paraId="4CBC061A" w14:textId="4C61A14A" w:rsidR="00607572" w:rsidRDefault="00607572" w:rsidP="00607572">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III.19 </w:t>
            </w:r>
            <w:r w:rsidRPr="00B55EE1">
              <w:rPr>
                <w:rFonts w:ascii="Arial" w:eastAsia="Times New Roman" w:hAnsi="Arial" w:cs="Arial"/>
                <w:sz w:val="20"/>
                <w:szCs w:val="20"/>
                <w:lang w:eastAsia="pl-PL"/>
              </w:rPr>
              <w:t>Planowane dofinansowanie UE [%]</w:t>
            </w:r>
          </w:p>
          <w:p w14:paraId="19B91303" w14:textId="29DA1C95" w:rsidR="00607572" w:rsidRPr="00923E9C" w:rsidRDefault="00607572" w:rsidP="00607572">
            <w:pPr>
              <w:pStyle w:val="Akapitzlist"/>
              <w:spacing w:before="120" w:after="120"/>
              <w:ind w:left="22"/>
              <w:contextualSpacing w:val="0"/>
              <w:rPr>
                <w:rFonts w:ascii="Arial" w:eastAsia="Times New Roman" w:hAnsi="Arial" w:cs="Arial"/>
                <w:sz w:val="16"/>
                <w:szCs w:val="16"/>
                <w:lang w:eastAsia="pl-PL"/>
              </w:rPr>
            </w:pPr>
            <w:r w:rsidRPr="00923E9C">
              <w:rPr>
                <w:rFonts w:ascii="Arial" w:hAnsi="Arial" w:cs="Arial"/>
                <w:i/>
                <w:iCs/>
                <w:color w:val="7F7F7F" w:themeColor="text1" w:themeTint="80"/>
                <w:sz w:val="16"/>
                <w:szCs w:val="16"/>
              </w:rPr>
              <w:t xml:space="preserve">maksymalny poziom dofinansowania UE </w:t>
            </w:r>
            <w:r>
              <w:rPr>
                <w:rFonts w:ascii="Arial" w:hAnsi="Arial" w:cs="Arial"/>
                <w:i/>
                <w:iCs/>
                <w:color w:val="7F7F7F" w:themeColor="text1" w:themeTint="80"/>
                <w:sz w:val="16"/>
                <w:szCs w:val="16"/>
              </w:rPr>
              <w:t xml:space="preserve">na </w:t>
            </w:r>
            <w:r w:rsidRPr="00923E9C">
              <w:rPr>
                <w:rFonts w:ascii="Arial" w:hAnsi="Arial" w:cs="Arial"/>
                <w:i/>
                <w:iCs/>
                <w:color w:val="7F7F7F" w:themeColor="text1" w:themeTint="80"/>
                <w:sz w:val="16"/>
                <w:szCs w:val="16"/>
              </w:rPr>
              <w:t>projek</w:t>
            </w:r>
            <w:r>
              <w:rPr>
                <w:rFonts w:ascii="Arial" w:hAnsi="Arial" w:cs="Arial"/>
                <w:i/>
                <w:iCs/>
                <w:color w:val="7F7F7F" w:themeColor="text1" w:themeTint="80"/>
                <w:sz w:val="16"/>
                <w:szCs w:val="16"/>
              </w:rPr>
              <w:t>t</w:t>
            </w:r>
            <w:r w:rsidRPr="00923E9C">
              <w:rPr>
                <w:rFonts w:ascii="Arial" w:hAnsi="Arial" w:cs="Arial"/>
                <w:i/>
                <w:iCs/>
                <w:color w:val="7F7F7F" w:themeColor="text1" w:themeTint="80"/>
                <w:sz w:val="16"/>
                <w:szCs w:val="16"/>
              </w:rPr>
              <w:t xml:space="preserve"> w</w:t>
            </w:r>
            <w:r>
              <w:rPr>
                <w:rFonts w:ascii="Arial" w:hAnsi="Arial" w:cs="Arial"/>
                <w:i/>
                <w:iCs/>
                <w:color w:val="7F7F7F" w:themeColor="text1" w:themeTint="80"/>
                <w:sz w:val="16"/>
                <w:szCs w:val="16"/>
              </w:rPr>
              <w:t> </w:t>
            </w:r>
            <w:r w:rsidRPr="00923E9C">
              <w:rPr>
                <w:rFonts w:ascii="Arial" w:hAnsi="Arial" w:cs="Arial"/>
                <w:i/>
                <w:iCs/>
                <w:color w:val="7F7F7F" w:themeColor="text1" w:themeTint="80"/>
                <w:sz w:val="16"/>
                <w:szCs w:val="16"/>
              </w:rPr>
              <w:t>%</w:t>
            </w:r>
          </w:p>
        </w:tc>
        <w:tc>
          <w:tcPr>
            <w:tcW w:w="1701" w:type="dxa"/>
            <w:shd w:val="clear" w:color="auto" w:fill="auto"/>
            <w:vAlign w:val="center"/>
            <w:hideMark/>
          </w:tcPr>
          <w:p w14:paraId="6C1B2983" w14:textId="351227E0" w:rsidR="00607572" w:rsidRPr="00B55EE1" w:rsidRDefault="00607572" w:rsidP="00607572">
            <w:pPr>
              <w:spacing w:after="0" w:line="240" w:lineRule="auto"/>
              <w:jc w:val="center"/>
              <w:rPr>
                <w:rFonts w:ascii="Arial" w:eastAsia="Times New Roman" w:hAnsi="Arial" w:cs="Arial"/>
                <w:i/>
                <w:iCs/>
                <w:sz w:val="20"/>
                <w:szCs w:val="20"/>
                <w:lang w:eastAsia="pl-PL"/>
              </w:rPr>
            </w:pPr>
            <w:r>
              <w:rPr>
                <w:rFonts w:ascii="Arial" w:eastAsia="Times New Roman" w:hAnsi="Arial" w:cs="Arial"/>
                <w:i/>
                <w:iCs/>
                <w:sz w:val="20"/>
                <w:szCs w:val="20"/>
                <w:lang w:eastAsia="pl-PL"/>
              </w:rPr>
              <w:t>100%</w:t>
            </w:r>
          </w:p>
        </w:tc>
        <w:tc>
          <w:tcPr>
            <w:tcW w:w="779" w:type="dxa"/>
            <w:shd w:val="clear" w:color="auto" w:fill="auto"/>
            <w:vAlign w:val="center"/>
            <w:hideMark/>
          </w:tcPr>
          <w:p w14:paraId="6914751B" w14:textId="48DBA415" w:rsidR="00607572" w:rsidRPr="00B55EE1" w:rsidRDefault="00607572" w:rsidP="00607572">
            <w:pPr>
              <w:spacing w:after="0" w:line="240" w:lineRule="auto"/>
              <w:jc w:val="center"/>
              <w:rPr>
                <w:rFonts w:ascii="Arial" w:eastAsia="Times New Roman" w:hAnsi="Arial" w:cs="Arial"/>
                <w:i/>
                <w:iCs/>
                <w:sz w:val="20"/>
                <w:szCs w:val="20"/>
                <w:lang w:eastAsia="pl-PL"/>
              </w:rPr>
            </w:pPr>
            <w:r>
              <w:rPr>
                <w:rFonts w:ascii="Arial" w:eastAsia="Times New Roman" w:hAnsi="Arial" w:cs="Arial"/>
                <w:i/>
                <w:iCs/>
                <w:sz w:val="20"/>
                <w:szCs w:val="20"/>
                <w:lang w:eastAsia="pl-PL"/>
              </w:rPr>
              <w:t>-</w:t>
            </w:r>
          </w:p>
        </w:tc>
        <w:tc>
          <w:tcPr>
            <w:tcW w:w="922" w:type="dxa"/>
            <w:shd w:val="clear" w:color="auto" w:fill="auto"/>
            <w:vAlign w:val="center"/>
            <w:hideMark/>
          </w:tcPr>
          <w:p w14:paraId="50DD8A03" w14:textId="2D328AED" w:rsidR="00607572" w:rsidRPr="00B55EE1" w:rsidRDefault="00607572" w:rsidP="00607572">
            <w:pPr>
              <w:spacing w:after="0" w:line="240" w:lineRule="auto"/>
              <w:jc w:val="center"/>
              <w:rPr>
                <w:rFonts w:ascii="Arial" w:eastAsia="Times New Roman" w:hAnsi="Arial" w:cs="Arial"/>
                <w:i/>
                <w:iCs/>
                <w:sz w:val="20"/>
                <w:szCs w:val="20"/>
                <w:lang w:eastAsia="pl-PL"/>
              </w:rPr>
            </w:pPr>
            <w:r>
              <w:rPr>
                <w:rFonts w:ascii="Arial" w:eastAsia="Times New Roman" w:hAnsi="Arial" w:cs="Arial"/>
                <w:i/>
                <w:iCs/>
                <w:sz w:val="20"/>
                <w:szCs w:val="20"/>
                <w:lang w:eastAsia="pl-PL"/>
              </w:rPr>
              <w:t>-</w:t>
            </w:r>
          </w:p>
        </w:tc>
        <w:tc>
          <w:tcPr>
            <w:tcW w:w="1559" w:type="dxa"/>
            <w:shd w:val="clear" w:color="auto" w:fill="auto"/>
            <w:vAlign w:val="center"/>
            <w:hideMark/>
          </w:tcPr>
          <w:p w14:paraId="39154086" w14:textId="00E440BB" w:rsidR="00607572" w:rsidRPr="00B55EE1" w:rsidRDefault="00607572" w:rsidP="00607572">
            <w:pPr>
              <w:spacing w:after="0" w:line="240" w:lineRule="auto"/>
              <w:jc w:val="center"/>
              <w:rPr>
                <w:rFonts w:ascii="Arial" w:eastAsia="Times New Roman" w:hAnsi="Arial" w:cs="Arial"/>
                <w:i/>
                <w:iCs/>
                <w:sz w:val="20"/>
                <w:szCs w:val="20"/>
                <w:lang w:eastAsia="pl-PL"/>
              </w:rPr>
            </w:pPr>
            <w:r>
              <w:rPr>
                <w:rFonts w:ascii="Arial" w:eastAsia="Times New Roman" w:hAnsi="Arial" w:cs="Arial"/>
                <w:i/>
                <w:iCs/>
                <w:sz w:val="20"/>
                <w:szCs w:val="20"/>
                <w:lang w:eastAsia="pl-PL"/>
              </w:rPr>
              <w:t>100%</w:t>
            </w:r>
          </w:p>
        </w:tc>
      </w:tr>
    </w:tbl>
    <w:p w14:paraId="14582D16" w14:textId="0566B756" w:rsidR="00206500" w:rsidRDefault="00206500" w:rsidP="00D026DF">
      <w:pPr>
        <w:rPr>
          <w:rFonts w:ascii="Arial" w:hAnsi="Arial" w:cs="Arial"/>
        </w:rPr>
      </w:pPr>
    </w:p>
    <w:tbl>
      <w:tblPr>
        <w:tblW w:w="9264" w:type="dxa"/>
        <w:tblBorders>
          <w:top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9264"/>
      </w:tblGrid>
      <w:tr w:rsidR="004B3E05" w:rsidRPr="00B55EE1" w14:paraId="5D0C1C64" w14:textId="77777777" w:rsidTr="004875F1">
        <w:trPr>
          <w:trHeight w:val="391"/>
        </w:trPr>
        <w:tc>
          <w:tcPr>
            <w:tcW w:w="9264" w:type="dxa"/>
            <w:shd w:val="clear" w:color="auto" w:fill="EFFFFF"/>
            <w:vAlign w:val="center"/>
          </w:tcPr>
          <w:p w14:paraId="39390F48" w14:textId="2F874703" w:rsidR="004B3E05" w:rsidRPr="00B55EE1" w:rsidRDefault="004B3E05" w:rsidP="00C91709">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III.</w:t>
            </w:r>
            <w:r w:rsidRPr="00B55EE1">
              <w:rPr>
                <w:rFonts w:ascii="Arial" w:eastAsia="Times New Roman" w:hAnsi="Arial" w:cs="Arial"/>
                <w:sz w:val="20"/>
                <w:szCs w:val="20"/>
                <w:lang w:eastAsia="pl-PL"/>
              </w:rPr>
              <w:t>2</w:t>
            </w:r>
            <w:r w:rsidR="00C11138">
              <w:rPr>
                <w:rFonts w:ascii="Arial" w:eastAsia="Times New Roman" w:hAnsi="Arial" w:cs="Arial"/>
                <w:sz w:val="20"/>
                <w:szCs w:val="20"/>
                <w:lang w:eastAsia="pl-PL"/>
              </w:rPr>
              <w:t>0</w:t>
            </w:r>
            <w:r>
              <w:rPr>
                <w:rFonts w:ascii="Arial" w:eastAsia="Times New Roman" w:hAnsi="Arial" w:cs="Arial"/>
                <w:sz w:val="20"/>
                <w:szCs w:val="20"/>
                <w:lang w:eastAsia="pl-PL"/>
              </w:rPr>
              <w:t xml:space="preserve"> </w:t>
            </w:r>
            <w:r w:rsidRPr="00B55EE1">
              <w:rPr>
                <w:rFonts w:ascii="Arial" w:eastAsia="Times New Roman" w:hAnsi="Arial" w:cs="Arial"/>
                <w:sz w:val="20"/>
                <w:szCs w:val="20"/>
                <w:lang w:eastAsia="pl-PL"/>
              </w:rPr>
              <w:t>Działania w projekcie</w:t>
            </w:r>
          </w:p>
        </w:tc>
      </w:tr>
    </w:tbl>
    <w:p w14:paraId="026A0B1D" w14:textId="77777777" w:rsidR="004B3E05" w:rsidRPr="000415A2" w:rsidRDefault="004B3E05" w:rsidP="00D026DF">
      <w:pPr>
        <w:rPr>
          <w:rFonts w:ascii="Arial" w:hAnsi="Arial" w:cs="Arial"/>
          <w:sz w:val="20"/>
          <w:szCs w:val="20"/>
        </w:rPr>
      </w:pPr>
    </w:p>
    <w:tbl>
      <w:tblPr>
        <w:tblW w:w="9264" w:type="dxa"/>
        <w:tblBorders>
          <w:top w:val="single" w:sz="8" w:space="0" w:color="DBDBDB" w:themeColor="accent3" w:themeTint="66"/>
          <w:bottom w:val="single" w:sz="8" w:space="0" w:color="DBDBDB" w:themeColor="accent3" w:themeTint="66"/>
          <w:insideH w:val="single" w:sz="8" w:space="0" w:color="DBDBDB" w:themeColor="accent3" w:themeTint="66"/>
          <w:insideV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717"/>
        <w:gridCol w:w="3773"/>
        <w:gridCol w:w="3023"/>
        <w:gridCol w:w="1751"/>
      </w:tblGrid>
      <w:tr w:rsidR="00D75EEA" w:rsidRPr="00B55EE1" w14:paraId="13CEE2B3" w14:textId="77777777" w:rsidTr="00F2431B">
        <w:trPr>
          <w:trHeight w:val="600"/>
        </w:trPr>
        <w:tc>
          <w:tcPr>
            <w:tcW w:w="717" w:type="dxa"/>
            <w:shd w:val="clear" w:color="auto" w:fill="EFFFFF"/>
            <w:vAlign w:val="center"/>
          </w:tcPr>
          <w:p w14:paraId="6E43781A" w14:textId="282AC87F" w:rsidR="00D75EEA" w:rsidRPr="00B55EE1" w:rsidRDefault="00F2431B" w:rsidP="00810E09">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L.p.</w:t>
            </w:r>
          </w:p>
        </w:tc>
        <w:tc>
          <w:tcPr>
            <w:tcW w:w="3773" w:type="dxa"/>
            <w:shd w:val="clear" w:color="auto" w:fill="EFFFFF"/>
            <w:vAlign w:val="center"/>
            <w:hideMark/>
          </w:tcPr>
          <w:p w14:paraId="3526484B" w14:textId="092868A7" w:rsidR="00D75EEA" w:rsidRDefault="00D75EEA" w:rsidP="00810E09">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Nazwa zadania</w:t>
            </w:r>
          </w:p>
          <w:p w14:paraId="504B52D2" w14:textId="18B0271C" w:rsidR="00D75EEA" w:rsidRPr="00923E9C" w:rsidRDefault="00D75EEA" w:rsidP="00587075">
            <w:pPr>
              <w:pStyle w:val="Akapitzlist"/>
              <w:spacing w:before="120" w:after="120"/>
              <w:ind w:left="22"/>
              <w:contextualSpacing w:val="0"/>
              <w:jc w:val="center"/>
              <w:rPr>
                <w:rFonts w:ascii="Arial" w:eastAsia="Times New Roman" w:hAnsi="Arial" w:cs="Arial"/>
                <w:sz w:val="16"/>
                <w:szCs w:val="16"/>
                <w:lang w:eastAsia="pl-PL"/>
              </w:rPr>
            </w:pPr>
            <w:r w:rsidRPr="00923E9C">
              <w:rPr>
                <w:rFonts w:ascii="Arial" w:hAnsi="Arial" w:cs="Arial"/>
                <w:i/>
                <w:iCs/>
                <w:color w:val="7F7F7F" w:themeColor="text1" w:themeTint="80"/>
                <w:sz w:val="16"/>
                <w:szCs w:val="16"/>
              </w:rPr>
              <w:t>kluczowe zadania, jakie będą realizowane w ramach projektu</w:t>
            </w:r>
          </w:p>
        </w:tc>
        <w:tc>
          <w:tcPr>
            <w:tcW w:w="3023" w:type="dxa"/>
            <w:shd w:val="clear" w:color="auto" w:fill="EFFFFF"/>
            <w:vAlign w:val="center"/>
            <w:hideMark/>
          </w:tcPr>
          <w:p w14:paraId="0681420F" w14:textId="77777777" w:rsidR="00D75EEA" w:rsidRDefault="00D75EEA" w:rsidP="00810E09">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Opis działania</w:t>
            </w:r>
          </w:p>
          <w:p w14:paraId="74B5317B" w14:textId="27CFE5A9" w:rsidR="00D75EEA" w:rsidRPr="00923E9C" w:rsidRDefault="00D75EEA" w:rsidP="00587075">
            <w:pPr>
              <w:pStyle w:val="Akapitzlist"/>
              <w:spacing w:before="120" w:after="120"/>
              <w:ind w:left="22"/>
              <w:contextualSpacing w:val="0"/>
              <w:jc w:val="center"/>
              <w:rPr>
                <w:rFonts w:ascii="Arial" w:eastAsia="Times New Roman" w:hAnsi="Arial" w:cs="Arial"/>
                <w:sz w:val="16"/>
                <w:szCs w:val="16"/>
                <w:lang w:eastAsia="pl-PL"/>
              </w:rPr>
            </w:pPr>
            <w:r w:rsidRPr="00923E9C">
              <w:rPr>
                <w:rFonts w:ascii="Arial" w:hAnsi="Arial" w:cs="Arial"/>
                <w:i/>
                <w:iCs/>
                <w:color w:val="7F7F7F" w:themeColor="text1" w:themeTint="80"/>
                <w:sz w:val="16"/>
                <w:szCs w:val="16"/>
              </w:rPr>
              <w:t>krótki opis planowanych do podjęcia działań składających się na dane zadanie</w:t>
            </w:r>
          </w:p>
        </w:tc>
        <w:tc>
          <w:tcPr>
            <w:tcW w:w="1751" w:type="dxa"/>
            <w:shd w:val="clear" w:color="auto" w:fill="EFFFFF"/>
            <w:vAlign w:val="center"/>
            <w:hideMark/>
          </w:tcPr>
          <w:p w14:paraId="66382ACD" w14:textId="77777777" w:rsidR="00D75EEA" w:rsidRPr="00B55EE1" w:rsidRDefault="00D75EEA" w:rsidP="00810E09">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Szacunkowa wartość całkowita zadania [PLN]</w:t>
            </w:r>
          </w:p>
        </w:tc>
      </w:tr>
      <w:tr w:rsidR="00D75EEA" w:rsidRPr="00B55EE1" w14:paraId="0645E968" w14:textId="77777777" w:rsidTr="00F2431B">
        <w:trPr>
          <w:trHeight w:val="600"/>
        </w:trPr>
        <w:tc>
          <w:tcPr>
            <w:tcW w:w="717" w:type="dxa"/>
            <w:vAlign w:val="center"/>
          </w:tcPr>
          <w:p w14:paraId="59AA9F93" w14:textId="0C5A65B7" w:rsidR="00D75EEA" w:rsidRPr="00B55EE1" w:rsidRDefault="00F2431B" w:rsidP="00AA2BEA">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w:t>
            </w:r>
          </w:p>
        </w:tc>
        <w:tc>
          <w:tcPr>
            <w:tcW w:w="3773" w:type="dxa"/>
            <w:shd w:val="clear" w:color="auto" w:fill="auto"/>
            <w:noWrap/>
            <w:vAlign w:val="center"/>
            <w:hideMark/>
          </w:tcPr>
          <w:p w14:paraId="32CA3FBB" w14:textId="39B463B3" w:rsidR="002E0F16" w:rsidRPr="005F3837" w:rsidRDefault="002E0F16" w:rsidP="00322756">
            <w:pPr>
              <w:tabs>
                <w:tab w:val="left" w:pos="1320"/>
              </w:tabs>
              <w:spacing w:after="0" w:line="276" w:lineRule="auto"/>
              <w:rPr>
                <w:rFonts w:ascii="Arial" w:eastAsia="Calibri" w:hAnsi="Arial" w:cs="Arial"/>
                <w:sz w:val="20"/>
                <w:szCs w:val="20"/>
              </w:rPr>
            </w:pPr>
            <w:r w:rsidRPr="005F3837">
              <w:rPr>
                <w:rFonts w:ascii="Arial" w:eastAsia="Calibri" w:hAnsi="Arial" w:cs="Arial"/>
                <w:sz w:val="20"/>
                <w:szCs w:val="20"/>
              </w:rPr>
              <w:t>Wyposażenie w niezbędny sprzęt do realizacji usług z zakresu rehabilitacji po przebytej chorobie COVID-19</w:t>
            </w:r>
          </w:p>
          <w:p w14:paraId="4277BAB2" w14:textId="2D636872" w:rsidR="00D75EEA" w:rsidRPr="005F3837" w:rsidRDefault="00D75EEA" w:rsidP="00322756">
            <w:pPr>
              <w:spacing w:after="0" w:line="276" w:lineRule="auto"/>
              <w:jc w:val="center"/>
              <w:rPr>
                <w:rFonts w:ascii="Arial" w:eastAsia="Times New Roman" w:hAnsi="Arial" w:cs="Arial"/>
                <w:color w:val="000000"/>
                <w:sz w:val="20"/>
                <w:szCs w:val="20"/>
                <w:lang w:eastAsia="pl-PL"/>
              </w:rPr>
            </w:pPr>
          </w:p>
        </w:tc>
        <w:tc>
          <w:tcPr>
            <w:tcW w:w="3023" w:type="dxa"/>
            <w:shd w:val="clear" w:color="auto" w:fill="auto"/>
            <w:noWrap/>
            <w:vAlign w:val="center"/>
            <w:hideMark/>
          </w:tcPr>
          <w:p w14:paraId="31372C7F" w14:textId="77777777" w:rsidR="00316A14" w:rsidRDefault="0007459F" w:rsidP="0097588B">
            <w:pPr>
              <w:spacing w:after="0" w:line="276" w:lineRule="auto"/>
              <w:rPr>
                <w:rFonts w:ascii="Arial" w:hAnsi="Arial" w:cs="Arial"/>
                <w:sz w:val="20"/>
                <w:szCs w:val="20"/>
              </w:rPr>
            </w:pPr>
            <w:r w:rsidRPr="0097588B">
              <w:rPr>
                <w:rFonts w:ascii="Arial" w:eastAsia="Times New Roman" w:hAnsi="Arial" w:cs="Arial"/>
                <w:iCs/>
                <w:color w:val="000000"/>
                <w:sz w:val="20"/>
                <w:szCs w:val="20"/>
                <w:lang w:eastAsia="pl-PL"/>
              </w:rPr>
              <w:t xml:space="preserve">W ramach projektu </w:t>
            </w:r>
            <w:r w:rsidR="00651C5E" w:rsidRPr="0097588B">
              <w:rPr>
                <w:rFonts w:ascii="Arial" w:eastAsia="Times New Roman" w:hAnsi="Arial" w:cs="Arial"/>
                <w:iCs/>
                <w:color w:val="000000"/>
                <w:sz w:val="20"/>
                <w:szCs w:val="20"/>
                <w:lang w:eastAsia="pl-PL"/>
              </w:rPr>
              <w:t>planowany jest</w:t>
            </w:r>
            <w:r w:rsidRPr="0097588B">
              <w:rPr>
                <w:rFonts w:ascii="Arial" w:eastAsia="Times New Roman" w:hAnsi="Arial" w:cs="Arial"/>
                <w:iCs/>
                <w:color w:val="000000"/>
                <w:sz w:val="20"/>
                <w:szCs w:val="20"/>
                <w:lang w:eastAsia="pl-PL"/>
              </w:rPr>
              <w:t xml:space="preserve"> zakup niezbędnego sprzętu</w:t>
            </w:r>
            <w:r w:rsidR="00EB2917" w:rsidRPr="0097588B">
              <w:rPr>
                <w:rFonts w:ascii="Arial" w:eastAsia="Times New Roman" w:hAnsi="Arial" w:cs="Arial"/>
                <w:iCs/>
                <w:color w:val="000000"/>
                <w:sz w:val="20"/>
                <w:szCs w:val="20"/>
                <w:lang w:eastAsia="pl-PL"/>
              </w:rPr>
              <w:t xml:space="preserve"> </w:t>
            </w:r>
            <w:r w:rsidR="00EB2917" w:rsidRPr="0097588B">
              <w:rPr>
                <w:rFonts w:ascii="Arial" w:hAnsi="Arial" w:cs="Arial"/>
                <w:sz w:val="20"/>
                <w:szCs w:val="20"/>
              </w:rPr>
              <w:t xml:space="preserve">medycznego służącego zapewnieniu kompleksowej rehabilitacji </w:t>
            </w:r>
            <w:proofErr w:type="spellStart"/>
            <w:r w:rsidR="00EB2917" w:rsidRPr="0097588B">
              <w:rPr>
                <w:rFonts w:ascii="Arial" w:hAnsi="Arial" w:cs="Arial"/>
                <w:sz w:val="20"/>
                <w:szCs w:val="20"/>
              </w:rPr>
              <w:t>pocovidowej</w:t>
            </w:r>
            <w:proofErr w:type="spellEnd"/>
            <w:r w:rsidR="001A293D" w:rsidRPr="0097588B">
              <w:rPr>
                <w:rFonts w:ascii="Arial" w:hAnsi="Arial" w:cs="Arial"/>
                <w:sz w:val="20"/>
                <w:szCs w:val="20"/>
              </w:rPr>
              <w:t>.</w:t>
            </w:r>
            <w:r w:rsidR="00C25BEC" w:rsidRPr="0097588B">
              <w:rPr>
                <w:rFonts w:ascii="Arial" w:hAnsi="Arial" w:cs="Arial"/>
                <w:sz w:val="20"/>
                <w:szCs w:val="20"/>
              </w:rPr>
              <w:t xml:space="preserve"> </w:t>
            </w:r>
          </w:p>
          <w:p w14:paraId="1079CC99" w14:textId="77777777" w:rsidR="00316A14" w:rsidRDefault="00316A14" w:rsidP="0097588B">
            <w:pPr>
              <w:spacing w:after="0" w:line="276" w:lineRule="auto"/>
              <w:rPr>
                <w:rFonts w:ascii="Arial" w:hAnsi="Arial" w:cs="Arial"/>
                <w:sz w:val="20"/>
                <w:szCs w:val="20"/>
              </w:rPr>
            </w:pPr>
          </w:p>
          <w:p w14:paraId="132152D2" w14:textId="533E1A0A" w:rsidR="0097588B" w:rsidRPr="0097588B" w:rsidRDefault="00C25BEC" w:rsidP="0097588B">
            <w:pPr>
              <w:spacing w:after="0" w:line="276" w:lineRule="auto"/>
              <w:rPr>
                <w:rFonts w:ascii="Arial" w:eastAsia="Times New Roman" w:hAnsi="Arial" w:cs="Arial"/>
                <w:sz w:val="20"/>
                <w:szCs w:val="20"/>
              </w:rPr>
            </w:pPr>
            <w:r w:rsidRPr="0097588B">
              <w:rPr>
                <w:rFonts w:ascii="Arial" w:hAnsi="Arial" w:cs="Arial"/>
                <w:sz w:val="20"/>
                <w:szCs w:val="20"/>
              </w:rPr>
              <w:t>Zakup sprzętu</w:t>
            </w:r>
            <w:r w:rsidR="001A293D" w:rsidRPr="0097588B">
              <w:rPr>
                <w:rFonts w:ascii="Arial" w:hAnsi="Arial" w:cs="Arial"/>
                <w:sz w:val="20"/>
                <w:szCs w:val="20"/>
              </w:rPr>
              <w:t xml:space="preserve"> </w:t>
            </w:r>
            <w:r w:rsidR="001A293D" w:rsidRPr="0097588B">
              <w:rPr>
                <w:rFonts w:ascii="Arial" w:eastAsia="Times New Roman" w:hAnsi="Arial" w:cs="Arial"/>
                <w:sz w:val="20"/>
                <w:szCs w:val="20"/>
              </w:rPr>
              <w:t>umożliwi ozdrowieńcom, zmagającym się z powikłaniami, zniwelować skutki przebytego zakażenia, a</w:t>
            </w:r>
            <w:r w:rsidRPr="0097588B">
              <w:rPr>
                <w:rFonts w:ascii="Arial" w:eastAsia="Times New Roman" w:hAnsi="Arial" w:cs="Arial"/>
                <w:sz w:val="20"/>
                <w:szCs w:val="20"/>
              </w:rPr>
              <w:t xml:space="preserve"> także</w:t>
            </w:r>
            <w:r w:rsidR="001A293D" w:rsidRPr="0097588B">
              <w:rPr>
                <w:rFonts w:ascii="Arial" w:eastAsia="Times New Roman" w:hAnsi="Arial" w:cs="Arial"/>
                <w:sz w:val="20"/>
                <w:szCs w:val="20"/>
              </w:rPr>
              <w:t xml:space="preserve"> umożliwi zwiększenie ilości przyjmowanych pacjentów</w:t>
            </w:r>
            <w:r w:rsidR="000B3A88" w:rsidRPr="0097588B">
              <w:rPr>
                <w:rFonts w:ascii="Arial" w:eastAsia="Times New Roman" w:hAnsi="Arial" w:cs="Arial"/>
                <w:sz w:val="20"/>
                <w:szCs w:val="20"/>
              </w:rPr>
              <w:t xml:space="preserve"> </w:t>
            </w:r>
            <w:r w:rsidR="00171C7D" w:rsidRPr="0097588B">
              <w:rPr>
                <w:rFonts w:ascii="Arial" w:eastAsia="Times New Roman" w:hAnsi="Arial" w:cs="Arial"/>
                <w:sz w:val="20"/>
                <w:szCs w:val="20"/>
              </w:rPr>
              <w:t>co przełoży się na skrócenie</w:t>
            </w:r>
            <w:r w:rsidR="001A293D" w:rsidRPr="0097588B">
              <w:rPr>
                <w:rFonts w:ascii="Arial" w:eastAsia="Times New Roman" w:hAnsi="Arial" w:cs="Arial"/>
                <w:sz w:val="20"/>
                <w:szCs w:val="20"/>
              </w:rPr>
              <w:t xml:space="preserve"> czasu oczekiwania dla pacjentów potrzebujących pomocy.</w:t>
            </w:r>
            <w:r w:rsidR="00B3727C" w:rsidRPr="0097588B">
              <w:rPr>
                <w:rFonts w:ascii="Arial" w:eastAsia="Times New Roman" w:hAnsi="Arial" w:cs="Arial"/>
                <w:sz w:val="20"/>
                <w:szCs w:val="20"/>
              </w:rPr>
              <w:t xml:space="preserve"> </w:t>
            </w:r>
          </w:p>
          <w:p w14:paraId="5FA8E3AC" w14:textId="77777777" w:rsidR="0097588B" w:rsidRPr="0097588B" w:rsidRDefault="0097588B" w:rsidP="0097588B">
            <w:pPr>
              <w:spacing w:after="0" w:line="276" w:lineRule="auto"/>
              <w:rPr>
                <w:rFonts w:ascii="Arial" w:eastAsia="Times New Roman" w:hAnsi="Arial" w:cs="Arial"/>
                <w:sz w:val="20"/>
                <w:szCs w:val="20"/>
              </w:rPr>
            </w:pPr>
          </w:p>
          <w:p w14:paraId="10FAAE43" w14:textId="6E13547B" w:rsidR="003D5B92" w:rsidRPr="0097588B" w:rsidRDefault="006C1F57" w:rsidP="0097588B">
            <w:pPr>
              <w:spacing w:after="0" w:line="276" w:lineRule="auto"/>
              <w:rPr>
                <w:rFonts w:ascii="Arial" w:eastAsia="Times New Roman" w:hAnsi="Arial" w:cs="Arial"/>
                <w:sz w:val="20"/>
                <w:szCs w:val="20"/>
              </w:rPr>
            </w:pPr>
            <w:r w:rsidRPr="0097588B">
              <w:rPr>
                <w:rFonts w:ascii="Arial" w:hAnsi="Arial" w:cs="Arial"/>
                <w:sz w:val="20"/>
                <w:szCs w:val="20"/>
              </w:rPr>
              <w:t xml:space="preserve">Zakupiony </w:t>
            </w:r>
            <w:r w:rsidR="00340287" w:rsidRPr="0097588B">
              <w:rPr>
                <w:rFonts w:ascii="Arial" w:hAnsi="Arial" w:cs="Arial"/>
                <w:sz w:val="20"/>
                <w:szCs w:val="20"/>
              </w:rPr>
              <w:t xml:space="preserve">sprzęt będzie </w:t>
            </w:r>
            <w:r w:rsidR="006C1DDF" w:rsidRPr="0097588B">
              <w:rPr>
                <w:rFonts w:ascii="Arial" w:hAnsi="Arial" w:cs="Arial"/>
                <w:sz w:val="20"/>
                <w:szCs w:val="20"/>
              </w:rPr>
              <w:t>wykorzystywany</w:t>
            </w:r>
            <w:r w:rsidR="00340287" w:rsidRPr="0097588B">
              <w:rPr>
                <w:rFonts w:ascii="Arial" w:hAnsi="Arial" w:cs="Arial"/>
                <w:sz w:val="20"/>
                <w:szCs w:val="20"/>
              </w:rPr>
              <w:t xml:space="preserve"> </w:t>
            </w:r>
            <w:r w:rsidR="003D5B92" w:rsidRPr="0097588B">
              <w:rPr>
                <w:rFonts w:ascii="Arial" w:hAnsi="Arial" w:cs="Arial"/>
                <w:sz w:val="20"/>
                <w:szCs w:val="20"/>
              </w:rPr>
              <w:t>do rehabilitacji pacjentów, u których występują</w:t>
            </w:r>
            <w:r w:rsidR="006320F9">
              <w:rPr>
                <w:rFonts w:ascii="Arial" w:hAnsi="Arial" w:cs="Arial"/>
                <w:sz w:val="20"/>
                <w:szCs w:val="20"/>
              </w:rPr>
              <w:t>/występuje</w:t>
            </w:r>
            <w:r w:rsidR="003D5B92" w:rsidRPr="0097588B">
              <w:rPr>
                <w:rFonts w:ascii="Arial" w:hAnsi="Arial" w:cs="Arial"/>
                <w:sz w:val="20"/>
                <w:szCs w:val="20"/>
              </w:rPr>
              <w:t xml:space="preserve"> powikłania lub następstwa po przebytym COVID-19 w zakresie układu oddechowego</w:t>
            </w:r>
            <w:r w:rsidR="00316A14">
              <w:rPr>
                <w:rFonts w:ascii="Arial" w:hAnsi="Arial" w:cs="Arial"/>
                <w:sz w:val="20"/>
                <w:szCs w:val="20"/>
              </w:rPr>
              <w:t>,</w:t>
            </w:r>
            <w:r w:rsidR="003D5B92" w:rsidRPr="0097588B">
              <w:rPr>
                <w:rFonts w:ascii="Arial" w:hAnsi="Arial" w:cs="Arial"/>
                <w:sz w:val="20"/>
                <w:szCs w:val="20"/>
              </w:rPr>
              <w:t xml:space="preserve"> układu krążenia</w:t>
            </w:r>
            <w:r w:rsidR="00316A14">
              <w:rPr>
                <w:rFonts w:ascii="Arial" w:hAnsi="Arial" w:cs="Arial"/>
                <w:sz w:val="20"/>
                <w:szCs w:val="20"/>
              </w:rPr>
              <w:t>,</w:t>
            </w:r>
            <w:r w:rsidR="003D5B92" w:rsidRPr="0097588B">
              <w:rPr>
                <w:rFonts w:ascii="Arial" w:hAnsi="Arial" w:cs="Arial"/>
                <w:sz w:val="20"/>
                <w:szCs w:val="20"/>
              </w:rPr>
              <w:t xml:space="preserve"> układu nerwowego</w:t>
            </w:r>
            <w:r w:rsidR="00316A14">
              <w:rPr>
                <w:rFonts w:ascii="Arial" w:hAnsi="Arial" w:cs="Arial"/>
                <w:sz w:val="20"/>
                <w:szCs w:val="20"/>
              </w:rPr>
              <w:t>,</w:t>
            </w:r>
            <w:r w:rsidR="003D5B92" w:rsidRPr="0097588B">
              <w:rPr>
                <w:rFonts w:ascii="Arial" w:hAnsi="Arial" w:cs="Arial"/>
                <w:sz w:val="20"/>
                <w:szCs w:val="20"/>
              </w:rPr>
              <w:t xml:space="preserve"> narządu ruchu</w:t>
            </w:r>
            <w:r w:rsidR="006320F9">
              <w:rPr>
                <w:rFonts w:ascii="Arial" w:hAnsi="Arial" w:cs="Arial"/>
                <w:sz w:val="20"/>
                <w:szCs w:val="20"/>
              </w:rPr>
              <w:t>,</w:t>
            </w:r>
            <w:r w:rsidR="003D5B92" w:rsidRPr="0097588B">
              <w:rPr>
                <w:rFonts w:ascii="Arial" w:hAnsi="Arial" w:cs="Arial"/>
                <w:sz w:val="20"/>
                <w:szCs w:val="20"/>
              </w:rPr>
              <w:t xml:space="preserve"> spadek siły mięśniowej lub stopień nasilenia duszności</w:t>
            </w:r>
            <w:r w:rsidR="00316A14">
              <w:rPr>
                <w:rFonts w:ascii="Arial" w:hAnsi="Arial" w:cs="Arial"/>
                <w:sz w:val="20"/>
                <w:szCs w:val="20"/>
              </w:rPr>
              <w:t>.</w:t>
            </w:r>
          </w:p>
          <w:p w14:paraId="0642081A" w14:textId="0DE94AF2" w:rsidR="00C44197" w:rsidRPr="005F3837" w:rsidRDefault="00C44197" w:rsidP="0097588B">
            <w:pPr>
              <w:spacing w:after="0" w:line="276" w:lineRule="auto"/>
              <w:rPr>
                <w:rFonts w:ascii="Arial" w:eastAsia="Times New Roman" w:hAnsi="Arial" w:cs="Arial"/>
                <w:color w:val="000000"/>
                <w:sz w:val="20"/>
                <w:szCs w:val="20"/>
                <w:lang w:eastAsia="pl-PL"/>
              </w:rPr>
            </w:pPr>
          </w:p>
        </w:tc>
        <w:tc>
          <w:tcPr>
            <w:tcW w:w="1751" w:type="dxa"/>
            <w:shd w:val="clear" w:color="000000" w:fill="FFFFFF"/>
            <w:vAlign w:val="center"/>
            <w:hideMark/>
          </w:tcPr>
          <w:p w14:paraId="2E3D71DD" w14:textId="38F3D9D6" w:rsidR="00D75EEA" w:rsidRPr="002E0F16" w:rsidRDefault="002E0F16" w:rsidP="00AA2BEA">
            <w:pPr>
              <w:spacing w:after="0" w:line="240" w:lineRule="auto"/>
              <w:jc w:val="center"/>
              <w:rPr>
                <w:rFonts w:ascii="Arial" w:eastAsia="Times New Roman" w:hAnsi="Arial" w:cs="Arial"/>
                <w:sz w:val="20"/>
                <w:szCs w:val="20"/>
                <w:lang w:eastAsia="pl-PL"/>
              </w:rPr>
            </w:pPr>
            <w:r w:rsidRPr="002E0F16">
              <w:rPr>
                <w:rFonts w:ascii="Arial" w:eastAsia="Times New Roman" w:hAnsi="Arial" w:cs="Arial"/>
                <w:i/>
                <w:iCs/>
                <w:sz w:val="20"/>
                <w:szCs w:val="20"/>
                <w:lang w:eastAsia="pl-PL"/>
              </w:rPr>
              <w:t>5 000 000,00</w:t>
            </w:r>
          </w:p>
        </w:tc>
      </w:tr>
    </w:tbl>
    <w:p w14:paraId="77D7A742" w14:textId="67203ED3" w:rsidR="00206500" w:rsidRDefault="00206500" w:rsidP="00D026DF">
      <w:pPr>
        <w:rPr>
          <w:rFonts w:ascii="Arial" w:hAnsi="Arial" w:cs="Arial"/>
        </w:rPr>
      </w:pPr>
    </w:p>
    <w:p w14:paraId="363B42C2" w14:textId="77777777" w:rsidR="00F2431B" w:rsidRDefault="00F2431B" w:rsidP="00D026DF">
      <w:pPr>
        <w:rPr>
          <w:rFonts w:ascii="Arial" w:hAnsi="Arial" w:cs="Arial"/>
        </w:rPr>
        <w:sectPr w:rsidR="00F2431B" w:rsidSect="00247A62">
          <w:pgSz w:w="11906" w:h="16838"/>
          <w:pgMar w:top="1417" w:right="1558" w:bottom="1417" w:left="1417" w:header="708" w:footer="708" w:gutter="0"/>
          <w:cols w:space="708"/>
          <w:docGrid w:linePitch="360"/>
        </w:sectPr>
      </w:pPr>
    </w:p>
    <w:p w14:paraId="1910BEE2" w14:textId="77777777" w:rsidR="004B3E05" w:rsidRPr="00B55EE1" w:rsidRDefault="004B3E05" w:rsidP="004B3E05">
      <w:pPr>
        <w:spacing w:after="0" w:line="240" w:lineRule="auto"/>
        <w:rPr>
          <w:rFonts w:ascii="Arial" w:eastAsia="Times New Roman" w:hAnsi="Arial" w:cs="Arial"/>
          <w:sz w:val="20"/>
          <w:szCs w:val="20"/>
          <w:lang w:eastAsia="pl-PL"/>
        </w:rPr>
      </w:pPr>
    </w:p>
    <w:tbl>
      <w:tblPr>
        <w:tblW w:w="14034" w:type="dxa"/>
        <w:tblBorders>
          <w:top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14034"/>
      </w:tblGrid>
      <w:tr w:rsidR="00273DB1" w:rsidRPr="00B55EE1" w14:paraId="231A0920" w14:textId="77777777" w:rsidTr="009878AC">
        <w:trPr>
          <w:trHeight w:val="460"/>
        </w:trPr>
        <w:tc>
          <w:tcPr>
            <w:tcW w:w="14034" w:type="dxa"/>
            <w:shd w:val="clear" w:color="auto" w:fill="EFFFFF"/>
            <w:vAlign w:val="center"/>
            <w:hideMark/>
          </w:tcPr>
          <w:p w14:paraId="2D2E6618" w14:textId="73BC117B" w:rsidR="00273DB1" w:rsidRDefault="00273DB1" w:rsidP="00273DB1">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III.</w:t>
            </w:r>
            <w:r w:rsidRPr="00B55EE1">
              <w:rPr>
                <w:rFonts w:ascii="Arial" w:eastAsia="Times New Roman" w:hAnsi="Arial" w:cs="Arial"/>
                <w:sz w:val="20"/>
                <w:szCs w:val="20"/>
                <w:lang w:eastAsia="pl-PL"/>
              </w:rPr>
              <w:t>2</w:t>
            </w:r>
            <w:r w:rsidR="00C11138">
              <w:rPr>
                <w:rFonts w:ascii="Arial" w:eastAsia="Times New Roman" w:hAnsi="Arial" w:cs="Arial"/>
                <w:sz w:val="20"/>
                <w:szCs w:val="20"/>
                <w:lang w:eastAsia="pl-PL"/>
              </w:rPr>
              <w:t>1</w:t>
            </w:r>
            <w:r>
              <w:rPr>
                <w:rFonts w:ascii="Arial" w:eastAsia="Times New Roman" w:hAnsi="Arial" w:cs="Arial"/>
                <w:sz w:val="20"/>
                <w:szCs w:val="20"/>
                <w:lang w:eastAsia="pl-PL"/>
              </w:rPr>
              <w:t xml:space="preserve"> </w:t>
            </w:r>
            <w:r w:rsidRPr="00B55EE1">
              <w:rPr>
                <w:rFonts w:ascii="Arial" w:eastAsia="Times New Roman" w:hAnsi="Arial" w:cs="Arial"/>
                <w:sz w:val="20"/>
                <w:szCs w:val="20"/>
                <w:lang w:eastAsia="pl-PL"/>
              </w:rPr>
              <w:t>Wskaźniki</w:t>
            </w:r>
          </w:p>
          <w:p w14:paraId="39022A35" w14:textId="74456C95" w:rsidR="00273DB1" w:rsidRPr="00273DB1" w:rsidRDefault="00273DB1" w:rsidP="00273DB1">
            <w:pPr>
              <w:pStyle w:val="Akapitzlist"/>
              <w:spacing w:before="120" w:after="120"/>
              <w:ind w:left="22"/>
              <w:contextualSpacing w:val="0"/>
              <w:rPr>
                <w:rFonts w:ascii="Arial" w:hAnsi="Arial" w:cs="Arial"/>
                <w:i/>
                <w:iCs/>
                <w:color w:val="7F7F7F" w:themeColor="text1" w:themeTint="80"/>
                <w:sz w:val="16"/>
                <w:szCs w:val="16"/>
              </w:rPr>
            </w:pPr>
            <w:r w:rsidRPr="00923E9C">
              <w:rPr>
                <w:rFonts w:ascii="Arial" w:hAnsi="Arial" w:cs="Arial"/>
                <w:i/>
                <w:iCs/>
                <w:color w:val="7F7F7F" w:themeColor="text1" w:themeTint="80"/>
                <w:sz w:val="16"/>
                <w:szCs w:val="16"/>
              </w:rPr>
              <w:t>wskaźniki, które znajdą się w umowie o dofinansowanie projektu</w:t>
            </w:r>
          </w:p>
        </w:tc>
      </w:tr>
    </w:tbl>
    <w:p w14:paraId="04F8BB29" w14:textId="77777777" w:rsidR="004B3E05" w:rsidRDefault="004B3E05" w:rsidP="004B3E05">
      <w:pPr>
        <w:pStyle w:val="Akapitzlist"/>
        <w:spacing w:before="120" w:after="120"/>
        <w:ind w:left="22"/>
        <w:contextualSpacing w:val="0"/>
        <w:rPr>
          <w:rFonts w:ascii="Arial" w:hAnsi="Arial" w:cs="Arial"/>
        </w:rPr>
      </w:pPr>
    </w:p>
    <w:tbl>
      <w:tblPr>
        <w:tblW w:w="13993" w:type="dxa"/>
        <w:tblBorders>
          <w:top w:val="single" w:sz="8" w:space="0" w:color="DBDBDB" w:themeColor="accent3" w:themeTint="66"/>
          <w:bottom w:val="single" w:sz="8" w:space="0" w:color="DBDBDB" w:themeColor="accent3" w:themeTint="66"/>
          <w:insideH w:val="single" w:sz="8" w:space="0" w:color="DBDBDB" w:themeColor="accent3" w:themeTint="66"/>
          <w:insideV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567"/>
        <w:gridCol w:w="5387"/>
        <w:gridCol w:w="2048"/>
        <w:gridCol w:w="2193"/>
        <w:gridCol w:w="2009"/>
        <w:gridCol w:w="1789"/>
      </w:tblGrid>
      <w:tr w:rsidR="00F2431B" w:rsidRPr="00B55EE1" w14:paraId="5E3835EA" w14:textId="77777777" w:rsidTr="00F2431B">
        <w:trPr>
          <w:trHeight w:val="1118"/>
        </w:trPr>
        <w:tc>
          <w:tcPr>
            <w:tcW w:w="567" w:type="dxa"/>
            <w:shd w:val="clear" w:color="auto" w:fill="EFFFFF"/>
            <w:vAlign w:val="center"/>
            <w:hideMark/>
          </w:tcPr>
          <w:p w14:paraId="3B889DF4" w14:textId="61766C7C" w:rsidR="00F2431B" w:rsidRPr="00B55EE1" w:rsidRDefault="00F2431B" w:rsidP="00810E09">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L.p.</w:t>
            </w:r>
          </w:p>
        </w:tc>
        <w:tc>
          <w:tcPr>
            <w:tcW w:w="5387" w:type="dxa"/>
            <w:shd w:val="clear" w:color="auto" w:fill="EFFFFF"/>
            <w:vAlign w:val="center"/>
          </w:tcPr>
          <w:p w14:paraId="6EC76844" w14:textId="2FC65023" w:rsidR="00F2431B" w:rsidRPr="00B55EE1" w:rsidRDefault="00F2431B" w:rsidP="00810E09">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Nazwa wskaźnika</w:t>
            </w:r>
          </w:p>
        </w:tc>
        <w:tc>
          <w:tcPr>
            <w:tcW w:w="2048" w:type="dxa"/>
            <w:shd w:val="clear" w:color="auto" w:fill="EFFFFF"/>
            <w:vAlign w:val="center"/>
            <w:hideMark/>
          </w:tcPr>
          <w:p w14:paraId="30B7745C" w14:textId="589F352A" w:rsidR="00F2431B" w:rsidRDefault="00F2431B" w:rsidP="00810E09">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Rodzaj</w:t>
            </w:r>
          </w:p>
          <w:p w14:paraId="03207056" w14:textId="290EAD1B" w:rsidR="00F2431B" w:rsidRPr="00923E9C" w:rsidRDefault="00F2431B" w:rsidP="00587075">
            <w:pPr>
              <w:pStyle w:val="Akapitzlist"/>
              <w:spacing w:before="120" w:after="120"/>
              <w:ind w:left="22"/>
              <w:contextualSpacing w:val="0"/>
              <w:jc w:val="center"/>
              <w:rPr>
                <w:rFonts w:ascii="Arial" w:eastAsia="Times New Roman" w:hAnsi="Arial" w:cs="Arial"/>
                <w:sz w:val="16"/>
                <w:szCs w:val="16"/>
                <w:lang w:eastAsia="pl-PL"/>
              </w:rPr>
            </w:pPr>
            <w:r w:rsidRPr="00923E9C">
              <w:rPr>
                <w:rFonts w:ascii="Arial" w:hAnsi="Arial" w:cs="Arial"/>
                <w:i/>
                <w:iCs/>
                <w:color w:val="7F7F7F" w:themeColor="text1" w:themeTint="80"/>
                <w:sz w:val="16"/>
                <w:szCs w:val="16"/>
              </w:rPr>
              <w:t>produktu/ rezultatu</w:t>
            </w:r>
          </w:p>
        </w:tc>
        <w:tc>
          <w:tcPr>
            <w:tcW w:w="2193" w:type="dxa"/>
            <w:shd w:val="clear" w:color="auto" w:fill="EFFFFF"/>
            <w:vAlign w:val="center"/>
            <w:hideMark/>
          </w:tcPr>
          <w:p w14:paraId="7A4DF6BA" w14:textId="77777777" w:rsidR="00F2431B" w:rsidRDefault="00F2431B" w:rsidP="00810E09">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Jednostka miary</w:t>
            </w:r>
          </w:p>
          <w:p w14:paraId="0E824CCA" w14:textId="1BFF3934" w:rsidR="00F2431B" w:rsidRPr="00923E9C" w:rsidRDefault="00F2431B" w:rsidP="00587075">
            <w:pPr>
              <w:pStyle w:val="Akapitzlist"/>
              <w:spacing w:before="120" w:after="120"/>
              <w:ind w:left="22"/>
              <w:contextualSpacing w:val="0"/>
              <w:jc w:val="center"/>
              <w:rPr>
                <w:rFonts w:ascii="Arial" w:eastAsia="Times New Roman" w:hAnsi="Arial" w:cs="Arial"/>
                <w:sz w:val="16"/>
                <w:szCs w:val="16"/>
                <w:lang w:eastAsia="pl-PL"/>
              </w:rPr>
            </w:pPr>
            <w:r w:rsidRPr="00923E9C">
              <w:rPr>
                <w:rFonts w:ascii="Arial" w:hAnsi="Arial" w:cs="Arial"/>
                <w:i/>
                <w:iCs/>
                <w:color w:val="7F7F7F" w:themeColor="text1" w:themeTint="80"/>
                <w:sz w:val="16"/>
                <w:szCs w:val="16"/>
              </w:rPr>
              <w:t xml:space="preserve">np. osoba, godzina, szt., </w:t>
            </w:r>
            <w:proofErr w:type="spellStart"/>
            <w:r w:rsidRPr="00923E9C">
              <w:rPr>
                <w:rFonts w:ascii="Arial" w:hAnsi="Arial" w:cs="Arial"/>
                <w:i/>
                <w:iCs/>
                <w:color w:val="7F7F7F" w:themeColor="text1" w:themeTint="80"/>
                <w:sz w:val="16"/>
                <w:szCs w:val="16"/>
              </w:rPr>
              <w:t>etc</w:t>
            </w:r>
            <w:proofErr w:type="spellEnd"/>
          </w:p>
        </w:tc>
        <w:tc>
          <w:tcPr>
            <w:tcW w:w="2009" w:type="dxa"/>
            <w:shd w:val="clear" w:color="auto" w:fill="EFFFFF"/>
            <w:vAlign w:val="center"/>
            <w:hideMark/>
          </w:tcPr>
          <w:p w14:paraId="37C8A80B" w14:textId="07187A26" w:rsidR="00F2431B" w:rsidRPr="00B55EE1" w:rsidRDefault="00726495" w:rsidP="00810E09">
            <w:pPr>
              <w:spacing w:after="0" w:line="240" w:lineRule="auto"/>
              <w:jc w:val="center"/>
              <w:rPr>
                <w:rFonts w:ascii="Arial" w:eastAsia="Times New Roman" w:hAnsi="Arial" w:cs="Arial"/>
                <w:sz w:val="20"/>
                <w:szCs w:val="20"/>
                <w:lang w:eastAsia="pl-PL"/>
              </w:rPr>
            </w:pPr>
            <w:r>
              <w:rPr>
                <w:rFonts w:ascii="Arial" w:eastAsia="Times New Roman" w:hAnsi="Arial" w:cs="Arial"/>
                <w:color w:val="000000"/>
                <w:sz w:val="20"/>
                <w:szCs w:val="20"/>
                <w:lang w:eastAsia="pl-PL"/>
              </w:rPr>
              <w:t>W</w:t>
            </w:r>
            <w:r w:rsidRPr="00782B1B">
              <w:rPr>
                <w:rFonts w:ascii="Arial" w:eastAsia="Times New Roman" w:hAnsi="Arial" w:cs="Arial"/>
                <w:color w:val="000000"/>
                <w:sz w:val="20"/>
                <w:szCs w:val="20"/>
                <w:lang w:eastAsia="pl-PL"/>
              </w:rPr>
              <w:t>artość</w:t>
            </w:r>
            <w:r>
              <w:t xml:space="preserve"> </w:t>
            </w:r>
            <w:r>
              <w:rPr>
                <w:rFonts w:ascii="Arial" w:eastAsia="Times New Roman" w:hAnsi="Arial" w:cs="Arial"/>
                <w:sz w:val="20"/>
                <w:szCs w:val="20"/>
                <w:lang w:eastAsia="pl-PL"/>
              </w:rPr>
              <w:t>s</w:t>
            </w:r>
            <w:r w:rsidR="00F2431B" w:rsidRPr="00B55EE1">
              <w:rPr>
                <w:rFonts w:ascii="Arial" w:eastAsia="Times New Roman" w:hAnsi="Arial" w:cs="Arial"/>
                <w:sz w:val="20"/>
                <w:szCs w:val="20"/>
                <w:lang w:eastAsia="pl-PL"/>
              </w:rPr>
              <w:t xml:space="preserve">zacowana </w:t>
            </w:r>
            <w:r w:rsidRPr="00726495">
              <w:rPr>
                <w:rFonts w:ascii="Arial" w:eastAsia="Times New Roman" w:hAnsi="Arial" w:cs="Arial"/>
                <w:sz w:val="20"/>
                <w:szCs w:val="20"/>
                <w:lang w:eastAsia="pl-PL"/>
              </w:rPr>
              <w:t xml:space="preserve">do osiągnięcia </w:t>
            </w:r>
            <w:r w:rsidR="00F2431B" w:rsidRPr="00B55EE1">
              <w:rPr>
                <w:rFonts w:ascii="Arial" w:eastAsia="Times New Roman" w:hAnsi="Arial" w:cs="Arial"/>
                <w:sz w:val="20"/>
                <w:szCs w:val="20"/>
                <w:lang w:eastAsia="pl-PL"/>
              </w:rPr>
              <w:t>dzięki realizacji projektu</w:t>
            </w:r>
          </w:p>
        </w:tc>
        <w:tc>
          <w:tcPr>
            <w:tcW w:w="1789" w:type="dxa"/>
            <w:shd w:val="clear" w:color="auto" w:fill="EFFFFF"/>
            <w:vAlign w:val="center"/>
            <w:hideMark/>
          </w:tcPr>
          <w:p w14:paraId="27E3837E" w14:textId="77777777" w:rsidR="00F2431B" w:rsidRPr="00B55EE1" w:rsidRDefault="00F2431B" w:rsidP="00810E09">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Wartość docelowa zakładana w PO/SZOOP</w:t>
            </w:r>
          </w:p>
        </w:tc>
      </w:tr>
      <w:tr w:rsidR="00F2431B" w:rsidRPr="00B55EE1" w14:paraId="1D19B1BD" w14:textId="77777777" w:rsidTr="00F2431B">
        <w:trPr>
          <w:trHeight w:val="784"/>
        </w:trPr>
        <w:tc>
          <w:tcPr>
            <w:tcW w:w="567" w:type="dxa"/>
            <w:shd w:val="clear" w:color="auto" w:fill="auto"/>
            <w:noWrap/>
            <w:vAlign w:val="center"/>
            <w:hideMark/>
          </w:tcPr>
          <w:p w14:paraId="1DD5E706" w14:textId="45623CEA" w:rsidR="00F2431B" w:rsidRPr="00B55EE1" w:rsidRDefault="00F2431B" w:rsidP="00810E09">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w:t>
            </w:r>
            <w:r w:rsidRPr="00B55EE1">
              <w:rPr>
                <w:rFonts w:ascii="Arial" w:eastAsia="Times New Roman" w:hAnsi="Arial" w:cs="Arial"/>
                <w:color w:val="000000"/>
                <w:sz w:val="20"/>
                <w:szCs w:val="20"/>
                <w:lang w:eastAsia="pl-PL"/>
              </w:rPr>
              <w:t> </w:t>
            </w:r>
          </w:p>
        </w:tc>
        <w:tc>
          <w:tcPr>
            <w:tcW w:w="5387" w:type="dxa"/>
            <w:vAlign w:val="center"/>
          </w:tcPr>
          <w:p w14:paraId="2E652A69" w14:textId="7B625905" w:rsidR="00F2431B" w:rsidRPr="00047EE4" w:rsidRDefault="003A7F97" w:rsidP="00810E09">
            <w:pPr>
              <w:spacing w:after="0" w:line="240" w:lineRule="auto"/>
              <w:jc w:val="center"/>
              <w:rPr>
                <w:rFonts w:ascii="Arial" w:eastAsia="Times New Roman" w:hAnsi="Arial" w:cs="Arial"/>
                <w:sz w:val="20"/>
                <w:szCs w:val="20"/>
                <w:lang w:eastAsia="pl-PL"/>
              </w:rPr>
            </w:pPr>
            <w:r w:rsidRPr="00047EE4">
              <w:rPr>
                <w:rFonts w:ascii="Arial" w:eastAsia="Calibri" w:hAnsi="Arial" w:cs="Arial"/>
                <w:sz w:val="20"/>
                <w:szCs w:val="20"/>
              </w:rPr>
              <w:t>Liczba wspartych podmiotów leczniczych</w:t>
            </w:r>
          </w:p>
        </w:tc>
        <w:tc>
          <w:tcPr>
            <w:tcW w:w="2048" w:type="dxa"/>
            <w:shd w:val="clear" w:color="auto" w:fill="auto"/>
            <w:vAlign w:val="center"/>
            <w:hideMark/>
          </w:tcPr>
          <w:p w14:paraId="320C8302" w14:textId="2DE8A24A" w:rsidR="00F2431B" w:rsidRPr="00B55EE1" w:rsidRDefault="00F2431B" w:rsidP="00810E09">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 </w:t>
            </w:r>
            <w:r w:rsidR="007324A5">
              <w:rPr>
                <w:rFonts w:ascii="Arial" w:eastAsia="Times New Roman" w:hAnsi="Arial" w:cs="Arial"/>
                <w:sz w:val="20"/>
                <w:szCs w:val="20"/>
                <w:lang w:eastAsia="pl-PL"/>
              </w:rPr>
              <w:t>p</w:t>
            </w:r>
            <w:r w:rsidR="003A7F97">
              <w:rPr>
                <w:rFonts w:ascii="Arial" w:eastAsia="Times New Roman" w:hAnsi="Arial" w:cs="Arial"/>
                <w:sz w:val="20"/>
                <w:szCs w:val="20"/>
                <w:lang w:eastAsia="pl-PL"/>
              </w:rPr>
              <w:t>roduktu</w:t>
            </w:r>
          </w:p>
        </w:tc>
        <w:tc>
          <w:tcPr>
            <w:tcW w:w="2193" w:type="dxa"/>
            <w:shd w:val="clear" w:color="auto" w:fill="auto"/>
            <w:vAlign w:val="center"/>
            <w:hideMark/>
          </w:tcPr>
          <w:p w14:paraId="250AB58D" w14:textId="2D88FED0" w:rsidR="00F2431B" w:rsidRPr="00B55EE1" w:rsidRDefault="00F2431B" w:rsidP="00810E09">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 </w:t>
            </w:r>
            <w:r w:rsidR="00AE439F">
              <w:rPr>
                <w:rFonts w:ascii="Arial" w:eastAsia="Times New Roman" w:hAnsi="Arial" w:cs="Arial"/>
                <w:sz w:val="20"/>
                <w:szCs w:val="20"/>
                <w:lang w:eastAsia="pl-PL"/>
              </w:rPr>
              <w:t>s</w:t>
            </w:r>
            <w:r w:rsidR="003A7F97">
              <w:rPr>
                <w:rFonts w:ascii="Arial" w:eastAsia="Times New Roman" w:hAnsi="Arial" w:cs="Arial"/>
                <w:sz w:val="20"/>
                <w:szCs w:val="20"/>
                <w:lang w:eastAsia="pl-PL"/>
              </w:rPr>
              <w:t>zt</w:t>
            </w:r>
            <w:r w:rsidR="00AE439F">
              <w:rPr>
                <w:rFonts w:ascii="Arial" w:eastAsia="Times New Roman" w:hAnsi="Arial" w:cs="Arial"/>
                <w:sz w:val="20"/>
                <w:szCs w:val="20"/>
                <w:lang w:eastAsia="pl-PL"/>
              </w:rPr>
              <w:t>.</w:t>
            </w:r>
          </w:p>
        </w:tc>
        <w:tc>
          <w:tcPr>
            <w:tcW w:w="2009" w:type="dxa"/>
            <w:shd w:val="clear" w:color="auto" w:fill="auto"/>
            <w:vAlign w:val="center"/>
            <w:hideMark/>
          </w:tcPr>
          <w:p w14:paraId="26E3A330" w14:textId="6424F72E" w:rsidR="00F2431B" w:rsidRPr="00B55EE1" w:rsidRDefault="00F2431B" w:rsidP="00810E09">
            <w:pPr>
              <w:spacing w:after="0" w:line="240" w:lineRule="auto"/>
              <w:jc w:val="center"/>
              <w:rPr>
                <w:rFonts w:ascii="Arial" w:eastAsia="Times New Roman" w:hAnsi="Arial" w:cs="Arial"/>
                <w:color w:val="000000"/>
                <w:sz w:val="20"/>
                <w:szCs w:val="20"/>
                <w:lang w:eastAsia="pl-PL"/>
              </w:rPr>
            </w:pPr>
            <w:r w:rsidRPr="00B55EE1">
              <w:rPr>
                <w:rFonts w:ascii="Arial" w:eastAsia="Times New Roman" w:hAnsi="Arial" w:cs="Arial"/>
                <w:color w:val="000000"/>
                <w:sz w:val="20"/>
                <w:szCs w:val="20"/>
                <w:lang w:eastAsia="pl-PL"/>
              </w:rPr>
              <w:t> </w:t>
            </w:r>
            <w:r w:rsidR="00AE439F">
              <w:rPr>
                <w:rFonts w:ascii="Arial" w:eastAsia="Times New Roman" w:hAnsi="Arial" w:cs="Arial"/>
                <w:color w:val="000000"/>
                <w:sz w:val="20"/>
                <w:szCs w:val="20"/>
                <w:lang w:eastAsia="pl-PL"/>
              </w:rPr>
              <w:t>8</w:t>
            </w:r>
          </w:p>
        </w:tc>
        <w:tc>
          <w:tcPr>
            <w:tcW w:w="1789" w:type="dxa"/>
            <w:shd w:val="clear" w:color="auto" w:fill="auto"/>
            <w:vAlign w:val="center"/>
            <w:hideMark/>
          </w:tcPr>
          <w:p w14:paraId="05F82E6D" w14:textId="3C216BC1" w:rsidR="00F2431B" w:rsidRPr="00B55EE1" w:rsidRDefault="00F2431B" w:rsidP="00810E09">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 </w:t>
            </w:r>
            <w:r w:rsidR="00D066DF">
              <w:rPr>
                <w:rFonts w:ascii="Arial" w:eastAsia="Times New Roman" w:hAnsi="Arial" w:cs="Arial"/>
                <w:sz w:val="20"/>
                <w:szCs w:val="20"/>
                <w:lang w:eastAsia="pl-PL"/>
              </w:rPr>
              <w:t>Wskaźnik własny</w:t>
            </w:r>
          </w:p>
        </w:tc>
      </w:tr>
      <w:tr w:rsidR="00F2431B" w:rsidRPr="00B55EE1" w14:paraId="1C8AA24D" w14:textId="77777777" w:rsidTr="00F2431B">
        <w:trPr>
          <w:trHeight w:val="784"/>
        </w:trPr>
        <w:tc>
          <w:tcPr>
            <w:tcW w:w="567" w:type="dxa"/>
            <w:shd w:val="clear" w:color="auto" w:fill="auto"/>
            <w:noWrap/>
            <w:vAlign w:val="center"/>
            <w:hideMark/>
          </w:tcPr>
          <w:p w14:paraId="7253F940" w14:textId="5B208720" w:rsidR="00F2431B" w:rsidRPr="00B55EE1" w:rsidRDefault="00F2431B" w:rsidP="00810E09">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2</w:t>
            </w:r>
          </w:p>
        </w:tc>
        <w:tc>
          <w:tcPr>
            <w:tcW w:w="5387" w:type="dxa"/>
            <w:vAlign w:val="center"/>
          </w:tcPr>
          <w:p w14:paraId="21546793" w14:textId="66521FC9" w:rsidR="00F2431B" w:rsidRPr="00047EE4" w:rsidRDefault="002A6774" w:rsidP="00810E09">
            <w:pPr>
              <w:spacing w:after="0" w:line="240" w:lineRule="auto"/>
              <w:jc w:val="center"/>
              <w:rPr>
                <w:rFonts w:ascii="Arial" w:eastAsia="Times New Roman" w:hAnsi="Arial" w:cs="Arial"/>
                <w:sz w:val="20"/>
                <w:szCs w:val="20"/>
                <w:lang w:eastAsia="pl-PL"/>
              </w:rPr>
            </w:pPr>
            <w:r>
              <w:rPr>
                <w:rFonts w:ascii="Arial" w:eastAsia="Calibri" w:hAnsi="Arial" w:cs="Arial"/>
                <w:sz w:val="20"/>
                <w:szCs w:val="20"/>
              </w:rPr>
              <w:t>W</w:t>
            </w:r>
            <w:r w:rsidR="00047EE4" w:rsidRPr="00047EE4">
              <w:rPr>
                <w:rFonts w:ascii="Arial" w:eastAsia="Calibri" w:hAnsi="Arial" w:cs="Arial"/>
                <w:sz w:val="20"/>
                <w:szCs w:val="20"/>
              </w:rPr>
              <w:t>artość zakupionego sprzętu medycznego (całkowity koszt publiczny) (CV2)</w:t>
            </w:r>
          </w:p>
        </w:tc>
        <w:tc>
          <w:tcPr>
            <w:tcW w:w="2048" w:type="dxa"/>
            <w:shd w:val="clear" w:color="auto" w:fill="auto"/>
            <w:vAlign w:val="center"/>
            <w:hideMark/>
          </w:tcPr>
          <w:p w14:paraId="1A8E0AF5" w14:textId="75A497BF" w:rsidR="00F2431B" w:rsidRPr="00B55EE1" w:rsidRDefault="00047EE4" w:rsidP="00810E09">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 </w:t>
            </w:r>
            <w:r>
              <w:rPr>
                <w:rFonts w:ascii="Arial" w:eastAsia="Times New Roman" w:hAnsi="Arial" w:cs="Arial"/>
                <w:sz w:val="20"/>
                <w:szCs w:val="20"/>
                <w:lang w:eastAsia="pl-PL"/>
              </w:rPr>
              <w:t>produktu</w:t>
            </w:r>
            <w:r w:rsidR="00F2431B" w:rsidRPr="00B55EE1">
              <w:rPr>
                <w:rFonts w:ascii="Arial" w:eastAsia="Times New Roman" w:hAnsi="Arial" w:cs="Arial"/>
                <w:sz w:val="20"/>
                <w:szCs w:val="20"/>
                <w:lang w:eastAsia="pl-PL"/>
              </w:rPr>
              <w:t> </w:t>
            </w:r>
          </w:p>
        </w:tc>
        <w:tc>
          <w:tcPr>
            <w:tcW w:w="2193" w:type="dxa"/>
            <w:shd w:val="clear" w:color="auto" w:fill="auto"/>
            <w:vAlign w:val="center"/>
            <w:hideMark/>
          </w:tcPr>
          <w:p w14:paraId="56471279" w14:textId="03769D00" w:rsidR="00F2431B" w:rsidRPr="00B55EE1" w:rsidRDefault="00EE00C9" w:rsidP="00810E09">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PLN</w:t>
            </w:r>
          </w:p>
        </w:tc>
        <w:tc>
          <w:tcPr>
            <w:tcW w:w="2009" w:type="dxa"/>
            <w:shd w:val="clear" w:color="auto" w:fill="auto"/>
            <w:vAlign w:val="center"/>
            <w:hideMark/>
          </w:tcPr>
          <w:p w14:paraId="7F9C9201" w14:textId="7C26E2C9" w:rsidR="00F2431B" w:rsidRPr="00250EFC" w:rsidRDefault="00047EE4" w:rsidP="00810E09">
            <w:pPr>
              <w:spacing w:after="0" w:line="240" w:lineRule="auto"/>
              <w:jc w:val="center"/>
              <w:rPr>
                <w:rFonts w:ascii="Arial" w:eastAsia="Times New Roman" w:hAnsi="Arial" w:cs="Arial"/>
                <w:color w:val="000000"/>
                <w:sz w:val="20"/>
                <w:szCs w:val="20"/>
                <w:lang w:eastAsia="pl-PL"/>
              </w:rPr>
            </w:pPr>
            <w:r w:rsidRPr="00250EFC">
              <w:rPr>
                <w:rFonts w:ascii="Arial" w:eastAsia="Times New Roman" w:hAnsi="Arial" w:cs="Arial"/>
                <w:color w:val="000000"/>
                <w:sz w:val="20"/>
                <w:szCs w:val="20"/>
                <w:lang w:eastAsia="pl-PL"/>
              </w:rPr>
              <w:t>5 000 000,00</w:t>
            </w:r>
          </w:p>
        </w:tc>
        <w:tc>
          <w:tcPr>
            <w:tcW w:w="1789" w:type="dxa"/>
            <w:shd w:val="clear" w:color="auto" w:fill="auto"/>
            <w:vAlign w:val="center"/>
            <w:hideMark/>
          </w:tcPr>
          <w:p w14:paraId="349A3FB4" w14:textId="3B19EADE" w:rsidR="00EE00C9" w:rsidRPr="00250EFC" w:rsidRDefault="00250EFC" w:rsidP="00C976D3">
            <w:pPr>
              <w:spacing w:after="0" w:line="240" w:lineRule="auto"/>
              <w:jc w:val="center"/>
              <w:rPr>
                <w:rFonts w:ascii="Arial" w:eastAsia="Times New Roman" w:hAnsi="Arial" w:cs="Arial"/>
                <w:sz w:val="20"/>
                <w:szCs w:val="20"/>
                <w:lang w:eastAsia="pl-PL"/>
              </w:rPr>
            </w:pPr>
            <w:r w:rsidRPr="00250EFC">
              <w:rPr>
                <w:rFonts w:ascii="Arial" w:eastAsia="Times New Roman" w:hAnsi="Arial" w:cs="Arial"/>
                <w:sz w:val="20"/>
                <w:szCs w:val="20"/>
                <w:lang w:eastAsia="pl-PL"/>
              </w:rPr>
              <w:t>4 132 656,00</w:t>
            </w:r>
            <w:r w:rsidR="00F2431B" w:rsidRPr="00250EFC">
              <w:rPr>
                <w:rFonts w:ascii="Arial" w:eastAsia="Times New Roman" w:hAnsi="Arial" w:cs="Arial"/>
                <w:sz w:val="20"/>
                <w:szCs w:val="20"/>
                <w:lang w:eastAsia="pl-PL"/>
              </w:rPr>
              <w:t> </w:t>
            </w:r>
          </w:p>
        </w:tc>
      </w:tr>
    </w:tbl>
    <w:p w14:paraId="1A056176" w14:textId="77777777" w:rsidR="00587075" w:rsidRDefault="00587075" w:rsidP="00587075">
      <w:pPr>
        <w:rPr>
          <w:rFonts w:ascii="Arial" w:hAnsi="Arial" w:cs="Arial"/>
          <w:b/>
          <w:bCs/>
          <w:sz w:val="24"/>
          <w:szCs w:val="24"/>
        </w:rPr>
      </w:pPr>
    </w:p>
    <w:p w14:paraId="6525A56D" w14:textId="77777777" w:rsidR="00206500" w:rsidRDefault="00206500" w:rsidP="00D026DF">
      <w:pPr>
        <w:rPr>
          <w:rFonts w:ascii="Arial" w:hAnsi="Arial" w:cs="Arial"/>
        </w:rPr>
      </w:pPr>
    </w:p>
    <w:p w14:paraId="1EEF3282" w14:textId="77777777" w:rsidR="00F2431B" w:rsidRDefault="00F2431B" w:rsidP="00F2431B">
      <w:pPr>
        <w:rPr>
          <w:rFonts w:ascii="Arial" w:hAnsi="Arial" w:cs="Arial"/>
        </w:rPr>
      </w:pPr>
    </w:p>
    <w:p w14:paraId="597156C1" w14:textId="253267CC" w:rsidR="00F2431B" w:rsidRDefault="00F2431B" w:rsidP="00F2431B">
      <w:pPr>
        <w:rPr>
          <w:rFonts w:ascii="Arial" w:hAnsi="Arial" w:cs="Arial"/>
        </w:rPr>
        <w:sectPr w:rsidR="00F2431B" w:rsidSect="00F2431B">
          <w:pgSz w:w="16838" w:h="11906" w:orient="landscape"/>
          <w:pgMar w:top="1417" w:right="1417" w:bottom="1558" w:left="1417" w:header="708" w:footer="708" w:gutter="0"/>
          <w:cols w:space="708"/>
          <w:docGrid w:linePitch="360"/>
        </w:sectPr>
      </w:pPr>
    </w:p>
    <w:p w14:paraId="75754EAE" w14:textId="18F2AD14" w:rsidR="00B0503C" w:rsidRDefault="00B0503C" w:rsidP="00B0503C">
      <w:pPr>
        <w:pStyle w:val="Akapitzlist"/>
        <w:numPr>
          <w:ilvl w:val="0"/>
          <w:numId w:val="1"/>
        </w:numPr>
        <w:rPr>
          <w:rFonts w:ascii="Arial" w:hAnsi="Arial" w:cs="Arial"/>
          <w:b/>
          <w:bCs/>
          <w:sz w:val="24"/>
          <w:szCs w:val="24"/>
        </w:rPr>
      </w:pPr>
      <w:r>
        <w:rPr>
          <w:rFonts w:ascii="Arial" w:hAnsi="Arial" w:cs="Arial"/>
          <w:b/>
          <w:bCs/>
          <w:sz w:val="24"/>
          <w:szCs w:val="24"/>
        </w:rPr>
        <w:lastRenderedPageBreak/>
        <w:t>REGIONALNY PROGRAM ZDROWOTNY (RPZ)</w:t>
      </w:r>
      <w:r w:rsidR="00C11138">
        <w:rPr>
          <w:rFonts w:ascii="Arial" w:hAnsi="Arial" w:cs="Arial"/>
          <w:b/>
          <w:bCs/>
          <w:sz w:val="24"/>
          <w:szCs w:val="24"/>
        </w:rPr>
        <w:t xml:space="preserve"> (BLOK IV)</w:t>
      </w:r>
    </w:p>
    <w:p w14:paraId="5281D72A" w14:textId="7A584757" w:rsidR="003D0515" w:rsidRDefault="003D0515" w:rsidP="00D026DF">
      <w:pPr>
        <w:tabs>
          <w:tab w:val="left" w:pos="1842"/>
        </w:tabs>
        <w:rPr>
          <w:rFonts w:ascii="Arial" w:hAnsi="Arial" w:cs="Arial"/>
        </w:rPr>
      </w:pPr>
    </w:p>
    <w:p w14:paraId="062A9585" w14:textId="6B1E33CD" w:rsidR="003E0BC5" w:rsidRPr="00710920" w:rsidRDefault="003E0BC5" w:rsidP="003E0BC5">
      <w:pPr>
        <w:pStyle w:val="Akapitzlist"/>
        <w:shd w:val="clear" w:color="auto" w:fill="FFFFFF" w:themeFill="background1"/>
        <w:spacing w:after="0" w:line="240" w:lineRule="auto"/>
        <w:jc w:val="center"/>
        <w:rPr>
          <w:rFonts w:ascii="Arial" w:eastAsia="Times New Roman" w:hAnsi="Arial" w:cs="Arial"/>
          <w:b/>
          <w:bCs/>
          <w:color w:val="000000"/>
          <w:sz w:val="20"/>
          <w:szCs w:val="20"/>
          <w:lang w:eastAsia="pl-PL"/>
        </w:rPr>
      </w:pPr>
      <w:r w:rsidRPr="00710920">
        <w:rPr>
          <w:rFonts w:ascii="Arial" w:eastAsia="Times New Roman" w:hAnsi="Arial" w:cs="Arial"/>
          <w:b/>
          <w:bCs/>
          <w:color w:val="000000"/>
          <w:sz w:val="20"/>
          <w:szCs w:val="20"/>
          <w:lang w:eastAsia="pl-PL"/>
        </w:rPr>
        <w:t xml:space="preserve">FISZKA </w:t>
      </w:r>
      <w:r>
        <w:rPr>
          <w:rFonts w:ascii="Arial" w:eastAsia="Times New Roman" w:hAnsi="Arial" w:cs="Arial"/>
          <w:b/>
          <w:bCs/>
          <w:color w:val="000000"/>
          <w:sz w:val="20"/>
          <w:szCs w:val="20"/>
          <w:lang w:eastAsia="pl-PL"/>
        </w:rPr>
        <w:t>ZAŁOZEŃ RPZ</w:t>
      </w:r>
    </w:p>
    <w:p w14:paraId="2AB6B5AE" w14:textId="77777777" w:rsidR="003E0BC5" w:rsidRPr="00710920" w:rsidRDefault="003E0BC5" w:rsidP="003E0BC5">
      <w:pPr>
        <w:pStyle w:val="Akapitzlist"/>
        <w:shd w:val="clear" w:color="auto" w:fill="FFFFFF" w:themeFill="background1"/>
        <w:spacing w:after="0" w:line="240" w:lineRule="auto"/>
        <w:jc w:val="center"/>
        <w:rPr>
          <w:rFonts w:ascii="Arial" w:eastAsia="Times New Roman" w:hAnsi="Arial" w:cs="Arial"/>
          <w:b/>
          <w:bCs/>
          <w:color w:val="000000"/>
          <w:sz w:val="20"/>
          <w:szCs w:val="20"/>
          <w:lang w:eastAsia="pl-PL"/>
        </w:rPr>
      </w:pPr>
    </w:p>
    <w:p w14:paraId="3E64AE0D" w14:textId="0A503135" w:rsidR="003E0BC5" w:rsidRPr="00D84933" w:rsidRDefault="003E0BC5" w:rsidP="003E0BC5">
      <w:pPr>
        <w:pStyle w:val="Akapitzlist"/>
        <w:shd w:val="clear" w:color="auto" w:fill="FFFFFF" w:themeFill="background1"/>
        <w:spacing w:after="0" w:line="240" w:lineRule="auto"/>
        <w:jc w:val="center"/>
        <w:rPr>
          <w:rFonts w:ascii="Arial" w:hAnsi="Arial" w:cs="Arial"/>
          <w:i/>
          <w:iCs/>
          <w:color w:val="7F7F7F" w:themeColor="text1" w:themeTint="80"/>
          <w:sz w:val="16"/>
          <w:szCs w:val="16"/>
        </w:rPr>
      </w:pPr>
      <w:r w:rsidRPr="00D84933">
        <w:rPr>
          <w:rFonts w:ascii="Arial" w:hAnsi="Arial" w:cs="Arial"/>
          <w:i/>
          <w:iCs/>
          <w:color w:val="7F7F7F" w:themeColor="text1" w:themeTint="80"/>
          <w:sz w:val="16"/>
          <w:szCs w:val="16"/>
        </w:rPr>
        <w:t xml:space="preserve">Blok wypełniany jest oddzielnie dla każdego </w:t>
      </w:r>
      <w:r w:rsidR="00005995" w:rsidRPr="00D84933">
        <w:rPr>
          <w:rFonts w:ascii="Arial" w:hAnsi="Arial" w:cs="Arial"/>
          <w:i/>
          <w:iCs/>
          <w:color w:val="7F7F7F" w:themeColor="text1" w:themeTint="80"/>
          <w:sz w:val="16"/>
          <w:szCs w:val="16"/>
        </w:rPr>
        <w:t>RPZ</w:t>
      </w:r>
      <w:r w:rsidRPr="00D84933">
        <w:rPr>
          <w:rFonts w:ascii="Arial" w:hAnsi="Arial" w:cs="Arial"/>
          <w:i/>
          <w:iCs/>
          <w:color w:val="7F7F7F" w:themeColor="text1" w:themeTint="80"/>
          <w:sz w:val="16"/>
          <w:szCs w:val="16"/>
        </w:rPr>
        <w:t xml:space="preserve">. W przypadku zgłaszania w Planie więcej niż jednego </w:t>
      </w:r>
      <w:r w:rsidR="00005995" w:rsidRPr="00D84933">
        <w:rPr>
          <w:rFonts w:ascii="Arial" w:hAnsi="Arial" w:cs="Arial"/>
          <w:i/>
          <w:iCs/>
          <w:color w:val="7F7F7F" w:themeColor="text1" w:themeTint="80"/>
          <w:sz w:val="16"/>
          <w:szCs w:val="16"/>
        </w:rPr>
        <w:t>RPZ</w:t>
      </w:r>
      <w:r w:rsidRPr="00D84933">
        <w:rPr>
          <w:rFonts w:ascii="Arial" w:hAnsi="Arial" w:cs="Arial"/>
          <w:i/>
          <w:iCs/>
          <w:color w:val="7F7F7F" w:themeColor="text1" w:themeTint="80"/>
          <w:sz w:val="16"/>
          <w:szCs w:val="16"/>
        </w:rPr>
        <w:t xml:space="preserve"> kolejną fiszkę należy przedstawić w oddzielnym bloku (poprzez dodanie nowe</w:t>
      </w:r>
      <w:r w:rsidR="00726495">
        <w:rPr>
          <w:rFonts w:ascii="Arial" w:hAnsi="Arial" w:cs="Arial"/>
          <w:i/>
          <w:iCs/>
          <w:color w:val="7F7F7F" w:themeColor="text1" w:themeTint="80"/>
          <w:sz w:val="16"/>
          <w:szCs w:val="16"/>
        </w:rPr>
        <w:t>go bloku IV</w:t>
      </w:r>
      <w:r w:rsidRPr="00D84933">
        <w:rPr>
          <w:rFonts w:ascii="Arial" w:hAnsi="Arial" w:cs="Arial"/>
          <w:i/>
          <w:iCs/>
          <w:color w:val="7F7F7F" w:themeColor="text1" w:themeTint="80"/>
          <w:sz w:val="16"/>
          <w:szCs w:val="16"/>
        </w:rPr>
        <w:t>).</w:t>
      </w:r>
    </w:p>
    <w:p w14:paraId="3775FA65" w14:textId="77777777" w:rsidR="003E0BC5" w:rsidRPr="00710920" w:rsidRDefault="003E0BC5" w:rsidP="003E0BC5">
      <w:pPr>
        <w:ind w:left="360"/>
        <w:rPr>
          <w:rFonts w:ascii="Arial" w:hAnsi="Arial" w:cs="Arial"/>
          <w:b/>
          <w:bCs/>
          <w:sz w:val="24"/>
          <w:szCs w:val="24"/>
        </w:rPr>
      </w:pPr>
    </w:p>
    <w:tbl>
      <w:tblPr>
        <w:tblW w:w="9072"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2"/>
      </w:tblGrid>
      <w:tr w:rsidR="00F2431B" w:rsidRPr="003B7CDD" w14:paraId="59D39784" w14:textId="77777777" w:rsidTr="00F2431B">
        <w:trPr>
          <w:trHeight w:val="600"/>
        </w:trPr>
        <w:tc>
          <w:tcPr>
            <w:tcW w:w="9072" w:type="dxa"/>
            <w:shd w:val="clear" w:color="auto" w:fill="F9FFF7"/>
            <w:vAlign w:val="center"/>
          </w:tcPr>
          <w:p w14:paraId="46D5C9DB" w14:textId="64BB25ED" w:rsidR="00F2431B" w:rsidRDefault="00F2431B" w:rsidP="00810E09">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I</w:t>
            </w:r>
            <w:r>
              <w:rPr>
                <w:rFonts w:ascii="Arial" w:eastAsia="Times New Roman" w:hAnsi="Arial" w:cs="Arial"/>
                <w:color w:val="000000"/>
                <w:sz w:val="20"/>
                <w:szCs w:val="20"/>
                <w:lang w:eastAsia="pl-PL"/>
              </w:rPr>
              <w:t>V</w:t>
            </w:r>
            <w:r w:rsidRPr="003B7CDD">
              <w:rPr>
                <w:rFonts w:ascii="Arial" w:eastAsia="Times New Roman" w:hAnsi="Arial" w:cs="Arial"/>
                <w:color w:val="000000"/>
                <w:sz w:val="20"/>
                <w:szCs w:val="20"/>
                <w:lang w:eastAsia="pl-PL"/>
              </w:rPr>
              <w:t>.1</w:t>
            </w:r>
            <w:r>
              <w:rPr>
                <w:rFonts w:ascii="Arial" w:eastAsia="Times New Roman" w:hAnsi="Arial" w:cs="Arial"/>
                <w:color w:val="000000"/>
                <w:sz w:val="20"/>
                <w:szCs w:val="20"/>
                <w:lang w:eastAsia="pl-PL"/>
              </w:rPr>
              <w:t xml:space="preserve"> </w:t>
            </w:r>
            <w:r w:rsidRPr="003B7CDD">
              <w:rPr>
                <w:rFonts w:ascii="Arial" w:eastAsia="Times New Roman" w:hAnsi="Arial" w:cs="Arial"/>
                <w:color w:val="000000"/>
                <w:sz w:val="20"/>
                <w:szCs w:val="20"/>
                <w:lang w:eastAsia="pl-PL"/>
              </w:rPr>
              <w:t xml:space="preserve">Nr </w:t>
            </w:r>
            <w:r>
              <w:rPr>
                <w:rFonts w:ascii="Arial" w:eastAsia="Times New Roman" w:hAnsi="Arial" w:cs="Arial"/>
                <w:color w:val="000000"/>
                <w:sz w:val="20"/>
                <w:szCs w:val="20"/>
                <w:lang w:eastAsia="pl-PL"/>
              </w:rPr>
              <w:t>konkursu</w:t>
            </w:r>
            <w:r w:rsidRPr="003B7CDD">
              <w:rPr>
                <w:rFonts w:ascii="Arial" w:eastAsia="Times New Roman" w:hAnsi="Arial" w:cs="Arial"/>
                <w:color w:val="000000"/>
                <w:sz w:val="20"/>
                <w:szCs w:val="20"/>
                <w:lang w:eastAsia="pl-PL"/>
              </w:rPr>
              <w:t xml:space="preserve"> w PD</w:t>
            </w:r>
          </w:p>
          <w:p w14:paraId="12ADA250" w14:textId="7E656DEA" w:rsidR="00F2431B" w:rsidRPr="00923E9C" w:rsidRDefault="00F2431B" w:rsidP="00810E09">
            <w:pPr>
              <w:spacing w:before="120" w:after="0" w:line="240" w:lineRule="auto"/>
              <w:rPr>
                <w:rFonts w:ascii="Arial" w:eastAsia="Times New Roman" w:hAnsi="Arial" w:cs="Arial"/>
                <w:color w:val="000000"/>
                <w:sz w:val="16"/>
                <w:szCs w:val="16"/>
                <w:lang w:eastAsia="pl-PL"/>
              </w:rPr>
            </w:pPr>
            <w:r w:rsidRPr="00923E9C">
              <w:rPr>
                <w:rFonts w:ascii="Arial" w:hAnsi="Arial" w:cs="Arial"/>
                <w:i/>
                <w:iCs/>
                <w:color w:val="7F7F7F" w:themeColor="text1" w:themeTint="80"/>
                <w:sz w:val="16"/>
                <w:szCs w:val="16"/>
              </w:rPr>
              <w:t xml:space="preserve">Skrócona nazwa programu operacyjnego </w:t>
            </w:r>
            <w:r w:rsidR="00726495">
              <w:rPr>
                <w:rFonts w:ascii="Arial" w:hAnsi="Arial" w:cs="Arial"/>
                <w:i/>
                <w:iCs/>
                <w:color w:val="7F7F7F" w:themeColor="text1" w:themeTint="80"/>
                <w:sz w:val="16"/>
                <w:szCs w:val="16"/>
              </w:rPr>
              <w:t>-</w:t>
            </w:r>
            <w:r w:rsidRPr="00923E9C">
              <w:rPr>
                <w:rFonts w:ascii="Arial" w:hAnsi="Arial" w:cs="Arial"/>
                <w:i/>
                <w:iCs/>
                <w:color w:val="7F7F7F" w:themeColor="text1" w:themeTint="80"/>
                <w:sz w:val="16"/>
                <w:szCs w:val="16"/>
              </w:rPr>
              <w:t xml:space="preserve"> skrót nazwy województwa . numer osi priorytetowej . litera „K”</w:t>
            </w:r>
            <w:r w:rsidR="00726495">
              <w:rPr>
                <w:rFonts w:ascii="Arial" w:hAnsi="Arial" w:cs="Arial"/>
                <w:i/>
                <w:iCs/>
                <w:color w:val="7F7F7F" w:themeColor="text1" w:themeTint="80"/>
                <w:sz w:val="16"/>
                <w:szCs w:val="16"/>
              </w:rPr>
              <w:t xml:space="preserve"> .</w:t>
            </w:r>
            <w:r w:rsidRPr="00923E9C">
              <w:rPr>
                <w:rFonts w:ascii="Arial" w:hAnsi="Arial" w:cs="Arial"/>
                <w:i/>
                <w:iCs/>
                <w:color w:val="7F7F7F" w:themeColor="text1" w:themeTint="80"/>
                <w:sz w:val="16"/>
                <w:szCs w:val="16"/>
              </w:rPr>
              <w:t xml:space="preserve"> kolejny numer konkursu (wykaz skrótów na ostatniej stronie PD) Przykład: POWER.5.K.1.</w:t>
            </w:r>
          </w:p>
        </w:tc>
      </w:tr>
    </w:tbl>
    <w:p w14:paraId="49DD1A22" w14:textId="56A61799" w:rsidR="001C0E15" w:rsidRPr="000415A2" w:rsidRDefault="001C0E15" w:rsidP="003E0BC5">
      <w:pPr>
        <w:rPr>
          <w:rFonts w:ascii="Arial" w:eastAsia="Times New Roman" w:hAnsi="Arial" w:cs="Arial"/>
          <w:color w:val="000000"/>
          <w:sz w:val="20"/>
          <w:szCs w:val="20"/>
          <w:lang w:eastAsia="pl-PL"/>
        </w:rPr>
      </w:pPr>
    </w:p>
    <w:p w14:paraId="3CE42771" w14:textId="77777777" w:rsidR="00F2431B" w:rsidRPr="000415A2" w:rsidRDefault="00F2431B" w:rsidP="003E0BC5">
      <w:pPr>
        <w:rPr>
          <w:rFonts w:ascii="Arial" w:eastAsia="Times New Roman" w:hAnsi="Arial" w:cs="Arial"/>
          <w:color w:val="000000"/>
          <w:sz w:val="20"/>
          <w:szCs w:val="20"/>
          <w:lang w:eastAsia="pl-PL"/>
        </w:rPr>
      </w:pPr>
    </w:p>
    <w:p w14:paraId="25687779" w14:textId="44D8B01D" w:rsidR="003E0BC5" w:rsidRDefault="001C0E15" w:rsidP="003E0BC5">
      <w:pPr>
        <w:rPr>
          <w:rFonts w:ascii="Arial" w:eastAsia="Times New Roman" w:hAnsi="Arial" w:cs="Arial"/>
          <w:b/>
          <w:bCs/>
          <w:color w:val="000000"/>
          <w:sz w:val="20"/>
          <w:szCs w:val="20"/>
          <w:lang w:eastAsia="pl-PL"/>
        </w:rPr>
      </w:pPr>
      <w:r w:rsidRPr="003B7CDD">
        <w:rPr>
          <w:rFonts w:ascii="Arial" w:eastAsia="Times New Roman" w:hAnsi="Arial" w:cs="Arial"/>
          <w:b/>
          <w:bCs/>
          <w:color w:val="000000"/>
          <w:sz w:val="20"/>
          <w:szCs w:val="20"/>
          <w:lang w:eastAsia="pl-PL"/>
        </w:rPr>
        <w:t>INFORMACJE OGÓLNE</w:t>
      </w:r>
    </w:p>
    <w:tbl>
      <w:tblPr>
        <w:tblW w:w="9072" w:type="dxa"/>
        <w:tblBorders>
          <w:top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2"/>
      </w:tblGrid>
      <w:tr w:rsidR="00D30EF9" w:rsidRPr="003B7CDD" w14:paraId="202BAFD3" w14:textId="77777777" w:rsidTr="00C91709">
        <w:trPr>
          <w:trHeight w:val="600"/>
        </w:trPr>
        <w:tc>
          <w:tcPr>
            <w:tcW w:w="9072" w:type="dxa"/>
            <w:shd w:val="clear" w:color="auto" w:fill="F9FFF7"/>
            <w:vAlign w:val="center"/>
          </w:tcPr>
          <w:p w14:paraId="23F9DCC6" w14:textId="77777777" w:rsidR="00D30EF9" w:rsidRDefault="00D30EF9" w:rsidP="00C91709">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IV</w:t>
            </w:r>
            <w:r w:rsidRPr="003B7CDD">
              <w:rPr>
                <w:rFonts w:ascii="Arial" w:eastAsia="Times New Roman" w:hAnsi="Arial" w:cs="Arial"/>
                <w:color w:val="000000"/>
                <w:sz w:val="20"/>
                <w:szCs w:val="20"/>
                <w:lang w:eastAsia="pl-PL"/>
              </w:rPr>
              <w:t>.2</w:t>
            </w:r>
            <w:r>
              <w:rPr>
                <w:rFonts w:ascii="Arial" w:eastAsia="Times New Roman" w:hAnsi="Arial" w:cs="Arial"/>
                <w:color w:val="000000"/>
                <w:sz w:val="20"/>
                <w:szCs w:val="20"/>
                <w:lang w:eastAsia="pl-PL"/>
              </w:rPr>
              <w:t xml:space="preserve"> </w:t>
            </w:r>
            <w:r w:rsidRPr="00B55EE1">
              <w:rPr>
                <w:rFonts w:ascii="Arial" w:eastAsia="Times New Roman" w:hAnsi="Arial" w:cs="Arial"/>
                <w:color w:val="000000"/>
                <w:sz w:val="20"/>
                <w:szCs w:val="20"/>
                <w:lang w:eastAsia="pl-PL"/>
              </w:rPr>
              <w:t xml:space="preserve">Tytuł </w:t>
            </w:r>
            <w:r>
              <w:rPr>
                <w:rFonts w:ascii="Arial" w:eastAsia="Times New Roman" w:hAnsi="Arial" w:cs="Arial"/>
                <w:color w:val="000000"/>
                <w:sz w:val="20"/>
                <w:szCs w:val="20"/>
                <w:lang w:eastAsia="pl-PL"/>
              </w:rPr>
              <w:t>RPZ</w:t>
            </w:r>
          </w:p>
          <w:p w14:paraId="43975885" w14:textId="12549289" w:rsidR="00D30EF9" w:rsidRPr="003B7CDD" w:rsidRDefault="00D30EF9" w:rsidP="00C91709">
            <w:pPr>
              <w:spacing w:before="120" w:after="0" w:line="240" w:lineRule="auto"/>
              <w:rPr>
                <w:rFonts w:ascii="Arial" w:eastAsia="Times New Roman" w:hAnsi="Arial" w:cs="Arial"/>
                <w:color w:val="000000"/>
                <w:sz w:val="20"/>
                <w:szCs w:val="20"/>
                <w:lang w:eastAsia="pl-PL"/>
              </w:rPr>
            </w:pPr>
            <w:r w:rsidRPr="00923E9C">
              <w:rPr>
                <w:rFonts w:ascii="Arial" w:hAnsi="Arial" w:cs="Arial"/>
                <w:i/>
                <w:iCs/>
                <w:color w:val="7F7F7F" w:themeColor="text1" w:themeTint="80"/>
                <w:sz w:val="16"/>
                <w:szCs w:val="16"/>
              </w:rPr>
              <w:t xml:space="preserve">nazwa </w:t>
            </w:r>
            <w:r w:rsidR="00726495">
              <w:rPr>
                <w:rFonts w:ascii="Arial" w:hAnsi="Arial" w:cs="Arial"/>
                <w:i/>
                <w:iCs/>
                <w:color w:val="7F7F7F" w:themeColor="text1" w:themeTint="80"/>
                <w:sz w:val="16"/>
                <w:szCs w:val="16"/>
              </w:rPr>
              <w:t xml:space="preserve">regionalnego </w:t>
            </w:r>
            <w:r w:rsidRPr="00923E9C">
              <w:rPr>
                <w:rFonts w:ascii="Arial" w:hAnsi="Arial" w:cs="Arial"/>
                <w:i/>
                <w:iCs/>
                <w:color w:val="7F7F7F" w:themeColor="text1" w:themeTint="80"/>
                <w:sz w:val="16"/>
                <w:szCs w:val="16"/>
              </w:rPr>
              <w:t xml:space="preserve">programu </w:t>
            </w:r>
            <w:r w:rsidR="00726495">
              <w:rPr>
                <w:rFonts w:ascii="Arial" w:hAnsi="Arial" w:cs="Arial"/>
                <w:i/>
                <w:iCs/>
                <w:color w:val="7F7F7F" w:themeColor="text1" w:themeTint="80"/>
                <w:sz w:val="16"/>
                <w:szCs w:val="16"/>
              </w:rPr>
              <w:t>zdrowotnego</w:t>
            </w:r>
          </w:p>
        </w:tc>
      </w:tr>
    </w:tbl>
    <w:p w14:paraId="4C6E3E08" w14:textId="70121606" w:rsidR="00D30EF9" w:rsidRDefault="00D30EF9" w:rsidP="003E0BC5">
      <w:pPr>
        <w:rPr>
          <w:rFonts w:ascii="Arial" w:eastAsia="Times New Roman" w:hAnsi="Arial" w:cs="Arial"/>
          <w:b/>
          <w:bCs/>
          <w:color w:val="000000"/>
          <w:sz w:val="20"/>
          <w:szCs w:val="20"/>
          <w:lang w:eastAsia="pl-PL"/>
        </w:rPr>
      </w:pPr>
    </w:p>
    <w:p w14:paraId="00E3EA88" w14:textId="77777777" w:rsidR="00E07311" w:rsidRDefault="00E07311" w:rsidP="003E0BC5">
      <w:pPr>
        <w:rPr>
          <w:rFonts w:ascii="Arial" w:eastAsia="Times New Roman" w:hAnsi="Arial" w:cs="Arial"/>
          <w:b/>
          <w:bCs/>
          <w:color w:val="000000"/>
          <w:sz w:val="20"/>
          <w:szCs w:val="20"/>
          <w:lang w:eastAsia="pl-PL"/>
        </w:rPr>
      </w:pPr>
    </w:p>
    <w:tbl>
      <w:tblPr>
        <w:tblW w:w="9072" w:type="dxa"/>
        <w:tblBorders>
          <w:top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2"/>
      </w:tblGrid>
      <w:tr w:rsidR="00D30EF9" w:rsidRPr="00B55EE1" w14:paraId="640147E7" w14:textId="77777777" w:rsidTr="00C91709">
        <w:trPr>
          <w:trHeight w:val="600"/>
        </w:trPr>
        <w:tc>
          <w:tcPr>
            <w:tcW w:w="9072" w:type="dxa"/>
            <w:shd w:val="clear" w:color="auto" w:fill="F9FFF7"/>
            <w:vAlign w:val="center"/>
            <w:hideMark/>
          </w:tcPr>
          <w:p w14:paraId="7A7CADA7" w14:textId="77777777" w:rsidR="00D30EF9" w:rsidRDefault="00D30EF9" w:rsidP="00C91709">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IV.</w:t>
            </w:r>
            <w:r w:rsidRPr="00B55EE1">
              <w:rPr>
                <w:rFonts w:ascii="Arial" w:eastAsia="Times New Roman" w:hAnsi="Arial" w:cs="Arial"/>
                <w:color w:val="000000"/>
                <w:sz w:val="20"/>
                <w:szCs w:val="20"/>
                <w:lang w:eastAsia="pl-PL"/>
              </w:rPr>
              <w:t>3</w:t>
            </w:r>
            <w:r>
              <w:rPr>
                <w:rFonts w:ascii="Arial" w:eastAsia="Times New Roman" w:hAnsi="Arial" w:cs="Arial"/>
                <w:color w:val="000000"/>
                <w:sz w:val="20"/>
                <w:szCs w:val="20"/>
                <w:lang w:eastAsia="pl-PL"/>
              </w:rPr>
              <w:t xml:space="preserve"> </w:t>
            </w:r>
            <w:r w:rsidRPr="00B55EE1">
              <w:rPr>
                <w:rFonts w:ascii="Arial" w:eastAsia="Times New Roman" w:hAnsi="Arial" w:cs="Arial"/>
                <w:color w:val="000000"/>
                <w:sz w:val="20"/>
                <w:szCs w:val="20"/>
                <w:lang w:eastAsia="pl-PL"/>
              </w:rPr>
              <w:t>Budżet RPZ (alokacja)</w:t>
            </w:r>
          </w:p>
          <w:p w14:paraId="1C1EC892" w14:textId="77777777" w:rsidR="00D30EF9" w:rsidRPr="00AA2BEA" w:rsidRDefault="00D30EF9" w:rsidP="00C91709">
            <w:pPr>
              <w:spacing w:before="120" w:after="0" w:line="240" w:lineRule="auto"/>
              <w:rPr>
                <w:rFonts w:ascii="Arial" w:hAnsi="Arial" w:cs="Arial"/>
                <w:i/>
                <w:iCs/>
                <w:color w:val="7F7F7F" w:themeColor="text1" w:themeTint="80"/>
                <w:sz w:val="16"/>
                <w:szCs w:val="16"/>
              </w:rPr>
            </w:pPr>
            <w:r w:rsidRPr="00923E9C">
              <w:rPr>
                <w:rFonts w:ascii="Arial" w:hAnsi="Arial" w:cs="Arial"/>
                <w:i/>
                <w:iCs/>
                <w:color w:val="7F7F7F" w:themeColor="text1" w:themeTint="80"/>
                <w:sz w:val="16"/>
                <w:szCs w:val="16"/>
              </w:rPr>
              <w:t>kwota całkowita (alokacja w PLN) planowana na realizację programu ze wskazaniem, jaka część alokacji pochodzi ze środków UE (wartość całkowita, w tym wkład UE)</w:t>
            </w:r>
          </w:p>
        </w:tc>
      </w:tr>
    </w:tbl>
    <w:p w14:paraId="3264E0EA" w14:textId="6ECE9F63" w:rsidR="00D30EF9" w:rsidRDefault="00D30EF9" w:rsidP="003E0BC5">
      <w:pPr>
        <w:rPr>
          <w:rFonts w:ascii="Arial" w:eastAsia="Times New Roman" w:hAnsi="Arial" w:cs="Arial"/>
          <w:b/>
          <w:bCs/>
          <w:color w:val="000000"/>
          <w:sz w:val="20"/>
          <w:szCs w:val="20"/>
          <w:lang w:eastAsia="pl-PL"/>
        </w:rPr>
      </w:pPr>
    </w:p>
    <w:p w14:paraId="07C580D2" w14:textId="77777777" w:rsidR="00726495" w:rsidRDefault="00726495" w:rsidP="003E0BC5">
      <w:pPr>
        <w:rPr>
          <w:rFonts w:ascii="Arial" w:eastAsia="Times New Roman" w:hAnsi="Arial" w:cs="Arial"/>
          <w:b/>
          <w:bCs/>
          <w:color w:val="000000"/>
          <w:sz w:val="20"/>
          <w:szCs w:val="20"/>
          <w:lang w:eastAsia="pl-PL"/>
        </w:rPr>
      </w:pPr>
    </w:p>
    <w:tbl>
      <w:tblPr>
        <w:tblW w:w="9072" w:type="dxa"/>
        <w:tblBorders>
          <w:top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2"/>
      </w:tblGrid>
      <w:tr w:rsidR="00726495" w:rsidRPr="00B55EE1" w14:paraId="4B2E5329" w14:textId="77777777" w:rsidTr="001E36C4">
        <w:trPr>
          <w:trHeight w:val="600"/>
        </w:trPr>
        <w:tc>
          <w:tcPr>
            <w:tcW w:w="9072" w:type="dxa"/>
            <w:shd w:val="clear" w:color="auto" w:fill="F9FFF7"/>
            <w:vAlign w:val="center"/>
            <w:hideMark/>
          </w:tcPr>
          <w:p w14:paraId="723260C7" w14:textId="4C0E9BFA" w:rsidR="00726495" w:rsidRPr="0007431E" w:rsidRDefault="00726495" w:rsidP="001E36C4">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IV.</w:t>
            </w:r>
            <w:r w:rsidRPr="00B55EE1">
              <w:rPr>
                <w:rFonts w:ascii="Arial" w:eastAsia="Times New Roman" w:hAnsi="Arial" w:cs="Arial"/>
                <w:color w:val="000000"/>
                <w:sz w:val="20"/>
                <w:szCs w:val="20"/>
                <w:lang w:eastAsia="pl-PL"/>
              </w:rPr>
              <w:t>4</w:t>
            </w:r>
            <w:r>
              <w:rPr>
                <w:rFonts w:ascii="Arial" w:eastAsia="Times New Roman" w:hAnsi="Arial" w:cs="Arial"/>
                <w:color w:val="000000"/>
                <w:sz w:val="20"/>
                <w:szCs w:val="20"/>
                <w:lang w:eastAsia="pl-PL"/>
              </w:rPr>
              <w:t xml:space="preserve"> Okres realizacji </w:t>
            </w:r>
            <w:r w:rsidRPr="0007431E">
              <w:rPr>
                <w:rFonts w:ascii="Arial" w:eastAsia="Times New Roman" w:hAnsi="Arial" w:cs="Arial"/>
                <w:color w:val="000000"/>
                <w:sz w:val="20"/>
                <w:szCs w:val="20"/>
                <w:lang w:eastAsia="pl-PL"/>
              </w:rPr>
              <w:t>RPZ</w:t>
            </w:r>
          </w:p>
          <w:p w14:paraId="11B79726" w14:textId="3207AD8D" w:rsidR="00726495" w:rsidRPr="00AA2BEA" w:rsidRDefault="00726495" w:rsidP="001E36C4">
            <w:pPr>
              <w:spacing w:before="120" w:after="0" w:line="240" w:lineRule="auto"/>
              <w:rPr>
                <w:rFonts w:ascii="Arial" w:hAnsi="Arial" w:cs="Arial"/>
                <w:i/>
                <w:iCs/>
                <w:color w:val="7F7F7F" w:themeColor="text1" w:themeTint="80"/>
                <w:sz w:val="16"/>
                <w:szCs w:val="16"/>
              </w:rPr>
            </w:pPr>
            <w:r w:rsidRPr="00726495">
              <w:rPr>
                <w:rFonts w:ascii="Arial" w:hAnsi="Arial" w:cs="Arial"/>
                <w:i/>
                <w:iCs/>
                <w:color w:val="7F7F7F" w:themeColor="text1" w:themeTint="80"/>
                <w:sz w:val="16"/>
                <w:szCs w:val="16"/>
              </w:rPr>
              <w:t xml:space="preserve">data rozpoczęcia oraz zakończenia </w:t>
            </w:r>
            <w:r>
              <w:rPr>
                <w:rFonts w:ascii="Arial" w:hAnsi="Arial" w:cs="Arial"/>
                <w:i/>
                <w:iCs/>
                <w:color w:val="7F7F7F" w:themeColor="text1" w:themeTint="80"/>
                <w:sz w:val="16"/>
                <w:szCs w:val="16"/>
              </w:rPr>
              <w:t>realizacji RPZ</w:t>
            </w:r>
            <w:r w:rsidRPr="00726495">
              <w:rPr>
                <w:rFonts w:ascii="Arial" w:hAnsi="Arial" w:cs="Arial"/>
                <w:i/>
                <w:iCs/>
                <w:color w:val="7F7F7F" w:themeColor="text1" w:themeTint="80"/>
                <w:sz w:val="16"/>
                <w:szCs w:val="16"/>
              </w:rPr>
              <w:t xml:space="preserve"> (rok oraz kwartał)</w:t>
            </w:r>
          </w:p>
        </w:tc>
      </w:tr>
    </w:tbl>
    <w:p w14:paraId="52B6631E" w14:textId="77777777" w:rsidR="00726495" w:rsidRDefault="00726495" w:rsidP="00726495">
      <w:pPr>
        <w:spacing w:after="0" w:line="240" w:lineRule="auto"/>
        <w:rPr>
          <w:rFonts w:ascii="Arial" w:hAnsi="Arial" w:cs="Arial"/>
          <w:i/>
          <w:iCs/>
          <w:color w:val="7F7F7F" w:themeColor="text1" w:themeTint="80"/>
          <w:sz w:val="16"/>
          <w:szCs w:val="16"/>
        </w:rPr>
      </w:pPr>
      <w:r w:rsidRPr="00E07311">
        <w:rPr>
          <w:rFonts w:ascii="Arial" w:eastAsia="Times New Roman" w:hAnsi="Arial" w:cs="Arial"/>
          <w:i/>
          <w:iCs/>
          <w:color w:val="000000"/>
          <w:sz w:val="20"/>
          <w:szCs w:val="20"/>
          <w:lang w:eastAsia="pl-PL"/>
        </w:rPr>
        <w:t>Planowana data rozpoczęcia</w:t>
      </w:r>
      <w:r>
        <w:rPr>
          <w:rFonts w:ascii="Arial" w:eastAsia="Times New Roman" w:hAnsi="Arial" w:cs="Arial"/>
          <w:color w:val="000000"/>
          <w:sz w:val="20"/>
          <w:szCs w:val="20"/>
          <w:lang w:eastAsia="pl-PL"/>
        </w:rPr>
        <w:t xml:space="preserve"> </w:t>
      </w:r>
      <w:r>
        <w:rPr>
          <w:rFonts w:ascii="Arial" w:eastAsia="Times New Roman" w:hAnsi="Arial" w:cs="Arial"/>
          <w:color w:val="000000"/>
          <w:sz w:val="20"/>
          <w:szCs w:val="20"/>
          <w:lang w:eastAsia="pl-PL"/>
        </w:rPr>
        <w:tab/>
      </w:r>
      <w:r w:rsidRPr="00490E3C">
        <w:rPr>
          <w:rFonts w:ascii="Arial" w:hAnsi="Arial" w:cs="Arial"/>
          <w:i/>
          <w:iCs/>
          <w:color w:val="7F7F7F" w:themeColor="text1" w:themeTint="80"/>
          <w:sz w:val="16"/>
          <w:szCs w:val="16"/>
        </w:rPr>
        <w:t>[RRRR.KW]</w:t>
      </w:r>
      <w:r>
        <w:rPr>
          <w:rFonts w:ascii="Arial" w:hAnsi="Arial" w:cs="Arial"/>
          <w:i/>
          <w:iCs/>
          <w:color w:val="7F7F7F" w:themeColor="text1" w:themeTint="80"/>
          <w:sz w:val="16"/>
          <w:szCs w:val="16"/>
        </w:rPr>
        <w:t xml:space="preserve"> </w:t>
      </w:r>
    </w:p>
    <w:p w14:paraId="3A05695D" w14:textId="77777777" w:rsidR="00726495" w:rsidRPr="000415A2" w:rsidRDefault="00726495" w:rsidP="00726495">
      <w:pPr>
        <w:spacing w:after="0" w:line="240" w:lineRule="auto"/>
        <w:rPr>
          <w:rFonts w:ascii="Arial" w:hAnsi="Arial" w:cs="Arial"/>
        </w:rPr>
      </w:pPr>
      <w:r w:rsidRPr="00E07311">
        <w:rPr>
          <w:rFonts w:ascii="Arial" w:eastAsia="Times New Roman" w:hAnsi="Arial" w:cs="Arial"/>
          <w:i/>
          <w:iCs/>
          <w:color w:val="000000"/>
          <w:sz w:val="20"/>
          <w:szCs w:val="20"/>
          <w:lang w:eastAsia="pl-PL"/>
        </w:rPr>
        <w:t>Planowana data zakończenia</w:t>
      </w:r>
      <w:r>
        <w:rPr>
          <w:rFonts w:ascii="Arial" w:eastAsia="Times New Roman" w:hAnsi="Arial" w:cs="Arial"/>
          <w:color w:val="000000"/>
          <w:sz w:val="20"/>
          <w:szCs w:val="20"/>
          <w:lang w:eastAsia="pl-PL"/>
        </w:rPr>
        <w:tab/>
      </w:r>
      <w:r w:rsidRPr="00490E3C">
        <w:rPr>
          <w:rFonts w:ascii="Arial" w:hAnsi="Arial" w:cs="Arial"/>
          <w:i/>
          <w:iCs/>
          <w:color w:val="7F7F7F" w:themeColor="text1" w:themeTint="80"/>
          <w:sz w:val="16"/>
          <w:szCs w:val="16"/>
        </w:rPr>
        <w:t>[RRRR.KW</w:t>
      </w:r>
      <w:r>
        <w:rPr>
          <w:rFonts w:ascii="Arial" w:hAnsi="Arial" w:cs="Arial"/>
          <w:i/>
          <w:iCs/>
          <w:color w:val="7F7F7F" w:themeColor="text1" w:themeTint="80"/>
          <w:sz w:val="16"/>
          <w:szCs w:val="16"/>
        </w:rPr>
        <w:t>]</w:t>
      </w:r>
    </w:p>
    <w:p w14:paraId="64041376" w14:textId="77777777" w:rsidR="00726495" w:rsidRPr="000415A2" w:rsidRDefault="00726495" w:rsidP="003E0BC5">
      <w:pPr>
        <w:rPr>
          <w:rFonts w:ascii="Arial" w:eastAsia="Times New Roman" w:hAnsi="Arial" w:cs="Arial"/>
          <w:b/>
          <w:bCs/>
          <w:color w:val="000000"/>
          <w:sz w:val="20"/>
          <w:szCs w:val="20"/>
          <w:lang w:eastAsia="pl-PL"/>
        </w:rPr>
      </w:pPr>
    </w:p>
    <w:tbl>
      <w:tblPr>
        <w:tblW w:w="9072" w:type="dxa"/>
        <w:tblBorders>
          <w:top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2"/>
      </w:tblGrid>
      <w:tr w:rsidR="00D30EF9" w:rsidRPr="00B55EE1" w14:paraId="7BB14DEF" w14:textId="77777777" w:rsidTr="00C91709">
        <w:trPr>
          <w:trHeight w:val="600"/>
        </w:trPr>
        <w:tc>
          <w:tcPr>
            <w:tcW w:w="9072" w:type="dxa"/>
            <w:shd w:val="clear" w:color="auto" w:fill="F9FFF7"/>
            <w:vAlign w:val="center"/>
            <w:hideMark/>
          </w:tcPr>
          <w:p w14:paraId="5A393DB3" w14:textId="2A3D4F7A" w:rsidR="00D30EF9" w:rsidRPr="0007431E" w:rsidRDefault="00D30EF9" w:rsidP="00C91709">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IV.</w:t>
            </w:r>
            <w:r w:rsidR="00726495">
              <w:rPr>
                <w:rFonts w:ascii="Arial" w:eastAsia="Times New Roman" w:hAnsi="Arial" w:cs="Arial"/>
                <w:color w:val="000000"/>
                <w:sz w:val="20"/>
                <w:szCs w:val="20"/>
                <w:lang w:eastAsia="pl-PL"/>
              </w:rPr>
              <w:t xml:space="preserve">5 </w:t>
            </w:r>
            <w:r w:rsidRPr="0007431E">
              <w:rPr>
                <w:rFonts w:ascii="Arial" w:eastAsia="Times New Roman" w:hAnsi="Arial" w:cs="Arial"/>
                <w:color w:val="000000"/>
                <w:sz w:val="20"/>
                <w:szCs w:val="20"/>
                <w:lang w:eastAsia="pl-PL"/>
              </w:rPr>
              <w:t>Tryb realizacji RPZ</w:t>
            </w:r>
          </w:p>
          <w:p w14:paraId="6100EDD7" w14:textId="77777777" w:rsidR="00D30EF9" w:rsidRPr="00AA2BEA" w:rsidRDefault="00D30EF9" w:rsidP="00C91709">
            <w:pPr>
              <w:spacing w:before="120" w:after="0" w:line="240" w:lineRule="auto"/>
              <w:rPr>
                <w:rFonts w:ascii="Arial" w:hAnsi="Arial" w:cs="Arial"/>
                <w:i/>
                <w:iCs/>
                <w:color w:val="7F7F7F" w:themeColor="text1" w:themeTint="80"/>
                <w:sz w:val="16"/>
                <w:szCs w:val="16"/>
              </w:rPr>
            </w:pPr>
            <w:r w:rsidRPr="00923E9C">
              <w:rPr>
                <w:rFonts w:ascii="Arial" w:hAnsi="Arial" w:cs="Arial"/>
                <w:i/>
                <w:iCs/>
                <w:color w:val="7F7F7F" w:themeColor="text1" w:themeTint="80"/>
                <w:sz w:val="16"/>
                <w:szCs w:val="16"/>
              </w:rPr>
              <w:t>tryb wyboru realizatorów programu (konkursowy czy pozakonkursowy, przy czym wskazując tryb pozakonkursowy należy przedstawić uzasadnienie dla zastosowania tego trybu)</w:t>
            </w:r>
          </w:p>
        </w:tc>
      </w:tr>
    </w:tbl>
    <w:p w14:paraId="6F8EE3ED" w14:textId="66AFB28C" w:rsidR="00D30EF9" w:rsidRPr="000415A2" w:rsidRDefault="00D30EF9" w:rsidP="003E0BC5">
      <w:pPr>
        <w:rPr>
          <w:rFonts w:ascii="Arial" w:hAnsi="Arial" w:cs="Arial"/>
          <w:sz w:val="20"/>
          <w:szCs w:val="20"/>
        </w:rPr>
      </w:pPr>
    </w:p>
    <w:p w14:paraId="7D61A4FC" w14:textId="2603489E" w:rsidR="00D30EF9" w:rsidRPr="000415A2" w:rsidRDefault="00D30EF9" w:rsidP="003E0BC5">
      <w:pPr>
        <w:rPr>
          <w:rFonts w:ascii="Arial" w:hAnsi="Arial" w:cs="Arial"/>
          <w:sz w:val="20"/>
          <w:szCs w:val="20"/>
        </w:rPr>
      </w:pPr>
    </w:p>
    <w:tbl>
      <w:tblPr>
        <w:tblW w:w="9072" w:type="dxa"/>
        <w:tblBorders>
          <w:top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2"/>
      </w:tblGrid>
      <w:tr w:rsidR="00D30EF9" w:rsidRPr="00B55EE1" w14:paraId="683D1953" w14:textId="77777777" w:rsidTr="00C91709">
        <w:trPr>
          <w:trHeight w:val="900"/>
        </w:trPr>
        <w:tc>
          <w:tcPr>
            <w:tcW w:w="9072" w:type="dxa"/>
            <w:shd w:val="clear" w:color="auto" w:fill="F9FFF7"/>
            <w:vAlign w:val="center"/>
            <w:hideMark/>
          </w:tcPr>
          <w:p w14:paraId="712F077A" w14:textId="68C93F60" w:rsidR="00D30EF9" w:rsidRDefault="00D30EF9" w:rsidP="00C91709">
            <w:pPr>
              <w:spacing w:after="0" w:line="240" w:lineRule="auto"/>
              <w:rPr>
                <w:i/>
                <w:iCs/>
                <w:color w:val="7F7F7F" w:themeColor="text1" w:themeTint="80"/>
              </w:rPr>
            </w:pPr>
            <w:r>
              <w:rPr>
                <w:rFonts w:ascii="Arial" w:eastAsia="Times New Roman" w:hAnsi="Arial" w:cs="Arial"/>
                <w:color w:val="000000"/>
                <w:sz w:val="20"/>
                <w:szCs w:val="20"/>
                <w:lang w:eastAsia="pl-PL"/>
              </w:rPr>
              <w:t>IV.</w:t>
            </w:r>
            <w:r w:rsidR="00726495">
              <w:rPr>
                <w:rFonts w:ascii="Arial" w:eastAsia="Times New Roman" w:hAnsi="Arial" w:cs="Arial"/>
                <w:color w:val="000000"/>
                <w:sz w:val="20"/>
                <w:szCs w:val="20"/>
                <w:lang w:eastAsia="pl-PL"/>
              </w:rPr>
              <w:t xml:space="preserve">6 </w:t>
            </w:r>
            <w:r w:rsidRPr="00B55EE1">
              <w:rPr>
                <w:rFonts w:ascii="Arial" w:eastAsia="Times New Roman" w:hAnsi="Arial" w:cs="Arial"/>
                <w:color w:val="000000"/>
                <w:sz w:val="20"/>
                <w:szCs w:val="20"/>
                <w:lang w:eastAsia="pl-PL"/>
              </w:rPr>
              <w:t>Typ beneficjenta</w:t>
            </w:r>
          </w:p>
          <w:p w14:paraId="343ECCA1" w14:textId="77777777" w:rsidR="00D30EF9" w:rsidRPr="00AA2BEA" w:rsidRDefault="00D30EF9" w:rsidP="00C91709">
            <w:pPr>
              <w:spacing w:before="120" w:after="0" w:line="240" w:lineRule="auto"/>
              <w:rPr>
                <w:rFonts w:ascii="Arial" w:eastAsia="Times New Roman" w:hAnsi="Arial" w:cs="Arial"/>
                <w:color w:val="000000"/>
                <w:sz w:val="16"/>
                <w:szCs w:val="16"/>
                <w:lang w:eastAsia="pl-PL"/>
              </w:rPr>
            </w:pPr>
            <w:r w:rsidRPr="00923E9C">
              <w:rPr>
                <w:rFonts w:ascii="Arial" w:hAnsi="Arial" w:cs="Arial"/>
                <w:i/>
                <w:iCs/>
                <w:color w:val="7F7F7F" w:themeColor="text1" w:themeTint="80"/>
                <w:sz w:val="16"/>
                <w:szCs w:val="16"/>
              </w:rPr>
              <w:t xml:space="preserve">typ/y beneficjenta zgodnie z zapisami PO/ </w:t>
            </w:r>
            <w:proofErr w:type="spellStart"/>
            <w:r w:rsidRPr="00923E9C">
              <w:rPr>
                <w:rFonts w:ascii="Arial" w:hAnsi="Arial" w:cs="Arial"/>
                <w:i/>
                <w:iCs/>
                <w:color w:val="7F7F7F" w:themeColor="text1" w:themeTint="80"/>
                <w:sz w:val="16"/>
                <w:szCs w:val="16"/>
              </w:rPr>
              <w:t>SzOOP</w:t>
            </w:r>
            <w:proofErr w:type="spellEnd"/>
            <w:r w:rsidRPr="00923E9C">
              <w:rPr>
                <w:rFonts w:ascii="Arial" w:hAnsi="Arial" w:cs="Arial"/>
                <w:i/>
                <w:iCs/>
                <w:color w:val="7F7F7F" w:themeColor="text1" w:themeTint="80"/>
                <w:sz w:val="16"/>
                <w:szCs w:val="16"/>
              </w:rPr>
              <w:t xml:space="preserve"> (zawężony do działań faktycznie wspieranych w ramach RPZ)</w:t>
            </w:r>
          </w:p>
        </w:tc>
      </w:tr>
    </w:tbl>
    <w:p w14:paraId="67058C9E" w14:textId="5AF08494" w:rsidR="00D30EF9" w:rsidRPr="000415A2" w:rsidRDefault="00D30EF9" w:rsidP="003E0BC5">
      <w:pPr>
        <w:rPr>
          <w:rFonts w:ascii="Arial" w:hAnsi="Arial" w:cs="Arial"/>
          <w:sz w:val="20"/>
          <w:szCs w:val="20"/>
        </w:rPr>
      </w:pPr>
    </w:p>
    <w:p w14:paraId="581B1348" w14:textId="502F5A71" w:rsidR="00D30EF9" w:rsidRPr="000415A2" w:rsidRDefault="00D30EF9" w:rsidP="003E0BC5">
      <w:pPr>
        <w:rPr>
          <w:rFonts w:ascii="Arial" w:hAnsi="Arial" w:cs="Arial"/>
          <w:sz w:val="20"/>
          <w:szCs w:val="20"/>
        </w:rPr>
      </w:pPr>
    </w:p>
    <w:p w14:paraId="43AD7E56" w14:textId="71D4888C" w:rsidR="00D30EF9" w:rsidRPr="000415A2" w:rsidRDefault="00D30EF9" w:rsidP="003E0BC5">
      <w:pPr>
        <w:rPr>
          <w:rFonts w:ascii="Arial" w:hAnsi="Arial" w:cs="Arial"/>
          <w:sz w:val="20"/>
          <w:szCs w:val="20"/>
        </w:rPr>
      </w:pPr>
    </w:p>
    <w:tbl>
      <w:tblPr>
        <w:tblW w:w="9072" w:type="dxa"/>
        <w:tblBorders>
          <w:top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2"/>
      </w:tblGrid>
      <w:tr w:rsidR="00D30EF9" w:rsidRPr="00B55EE1" w14:paraId="5938C63E" w14:textId="77777777" w:rsidTr="00C91709">
        <w:trPr>
          <w:trHeight w:val="600"/>
        </w:trPr>
        <w:tc>
          <w:tcPr>
            <w:tcW w:w="9072" w:type="dxa"/>
            <w:shd w:val="clear" w:color="auto" w:fill="F9FFF7"/>
            <w:vAlign w:val="center"/>
            <w:hideMark/>
          </w:tcPr>
          <w:p w14:paraId="54CCEA72" w14:textId="5A7495E6" w:rsidR="00D30EF9" w:rsidRDefault="00D30EF9" w:rsidP="00C91709">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IV.</w:t>
            </w:r>
            <w:r w:rsidR="00726495">
              <w:rPr>
                <w:rFonts w:ascii="Arial" w:eastAsia="Times New Roman" w:hAnsi="Arial" w:cs="Arial"/>
                <w:color w:val="000000"/>
                <w:sz w:val="20"/>
                <w:szCs w:val="20"/>
                <w:lang w:eastAsia="pl-PL"/>
              </w:rPr>
              <w:t xml:space="preserve">7 </w:t>
            </w:r>
            <w:r w:rsidRPr="00B55EE1">
              <w:rPr>
                <w:rFonts w:ascii="Arial" w:eastAsia="Times New Roman" w:hAnsi="Arial" w:cs="Arial"/>
                <w:color w:val="000000"/>
                <w:sz w:val="20"/>
                <w:szCs w:val="20"/>
                <w:lang w:eastAsia="pl-PL"/>
              </w:rPr>
              <w:t xml:space="preserve">Uzasadnienie realizacji RPZ </w:t>
            </w:r>
          </w:p>
          <w:p w14:paraId="544AEB7C" w14:textId="77777777" w:rsidR="00D30EF9" w:rsidRPr="00B55EE1" w:rsidRDefault="00D30EF9" w:rsidP="00C91709">
            <w:pPr>
              <w:spacing w:before="120" w:after="0" w:line="240" w:lineRule="auto"/>
              <w:rPr>
                <w:rFonts w:ascii="Arial" w:eastAsia="Times New Roman" w:hAnsi="Arial" w:cs="Arial"/>
                <w:color w:val="000000"/>
                <w:sz w:val="20"/>
                <w:szCs w:val="20"/>
                <w:lang w:eastAsia="pl-PL"/>
              </w:rPr>
            </w:pPr>
            <w:r w:rsidRPr="0007431E">
              <w:rPr>
                <w:rFonts w:ascii="Arial" w:hAnsi="Arial" w:cs="Arial"/>
                <w:i/>
                <w:iCs/>
                <w:color w:val="7F7F7F" w:themeColor="text1" w:themeTint="80"/>
                <w:sz w:val="16"/>
                <w:szCs w:val="16"/>
              </w:rPr>
              <w:t>Uzasadnienie potrzeby realizacji  programu biorąc pod uwagę m.in. specyfikę regionu, grupę docelową oraz planowane do realizacji zadania</w:t>
            </w:r>
            <w:r w:rsidRPr="00B55EE1">
              <w:rPr>
                <w:rFonts w:ascii="Arial" w:eastAsia="Times New Roman" w:hAnsi="Arial" w:cs="Arial"/>
                <w:color w:val="000000"/>
                <w:sz w:val="20"/>
                <w:szCs w:val="20"/>
                <w:lang w:eastAsia="pl-PL"/>
              </w:rPr>
              <w:t> </w:t>
            </w:r>
          </w:p>
        </w:tc>
      </w:tr>
    </w:tbl>
    <w:p w14:paraId="018764DD" w14:textId="42352B75" w:rsidR="00D30EF9" w:rsidRPr="000415A2" w:rsidRDefault="00D30EF9" w:rsidP="003E0BC5">
      <w:pPr>
        <w:rPr>
          <w:rFonts w:ascii="Arial" w:hAnsi="Arial" w:cs="Arial"/>
          <w:sz w:val="20"/>
          <w:szCs w:val="20"/>
        </w:rPr>
      </w:pPr>
    </w:p>
    <w:p w14:paraId="0CD0F1B0" w14:textId="2E5F04B8" w:rsidR="00D30EF9" w:rsidRPr="000415A2" w:rsidRDefault="00D30EF9" w:rsidP="003E0BC5">
      <w:pPr>
        <w:rPr>
          <w:rFonts w:ascii="Arial" w:hAnsi="Arial" w:cs="Arial"/>
          <w:sz w:val="20"/>
          <w:szCs w:val="20"/>
        </w:rPr>
      </w:pPr>
    </w:p>
    <w:tbl>
      <w:tblPr>
        <w:tblW w:w="9072" w:type="dxa"/>
        <w:tblBorders>
          <w:top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2"/>
      </w:tblGrid>
      <w:tr w:rsidR="00724E8E" w:rsidRPr="0007431E" w14:paraId="50AD51BB" w14:textId="77777777" w:rsidTr="00C91709">
        <w:trPr>
          <w:trHeight w:val="600"/>
        </w:trPr>
        <w:tc>
          <w:tcPr>
            <w:tcW w:w="9072" w:type="dxa"/>
            <w:shd w:val="clear" w:color="auto" w:fill="F9FFF7"/>
            <w:vAlign w:val="center"/>
            <w:hideMark/>
          </w:tcPr>
          <w:p w14:paraId="30F2B446" w14:textId="478E13D1" w:rsidR="00724E8E" w:rsidRPr="0007431E" w:rsidRDefault="00724E8E" w:rsidP="00C91709">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IV.</w:t>
            </w:r>
            <w:r w:rsidR="00726495">
              <w:rPr>
                <w:rFonts w:ascii="Arial" w:eastAsia="Times New Roman" w:hAnsi="Arial" w:cs="Arial"/>
                <w:color w:val="000000"/>
                <w:sz w:val="20"/>
                <w:szCs w:val="20"/>
                <w:lang w:eastAsia="pl-PL"/>
              </w:rPr>
              <w:t xml:space="preserve">8 </w:t>
            </w:r>
            <w:r w:rsidRPr="0007431E">
              <w:rPr>
                <w:rFonts w:ascii="Arial" w:eastAsia="Times New Roman" w:hAnsi="Arial" w:cs="Arial"/>
                <w:color w:val="000000"/>
                <w:sz w:val="20"/>
                <w:szCs w:val="20"/>
                <w:lang w:eastAsia="pl-PL"/>
              </w:rPr>
              <w:t xml:space="preserve">Cel </w:t>
            </w:r>
            <w:r w:rsidR="003977AE">
              <w:rPr>
                <w:rFonts w:ascii="Arial" w:eastAsia="Times New Roman" w:hAnsi="Arial" w:cs="Arial"/>
                <w:color w:val="000000"/>
                <w:sz w:val="20"/>
                <w:szCs w:val="20"/>
                <w:lang w:eastAsia="pl-PL"/>
              </w:rPr>
              <w:t xml:space="preserve">główny </w:t>
            </w:r>
            <w:r w:rsidRPr="0007431E">
              <w:rPr>
                <w:rFonts w:ascii="Arial" w:eastAsia="Times New Roman" w:hAnsi="Arial" w:cs="Arial"/>
                <w:color w:val="000000"/>
                <w:sz w:val="20"/>
                <w:szCs w:val="20"/>
                <w:lang w:eastAsia="pl-PL"/>
              </w:rPr>
              <w:t>RPZ</w:t>
            </w:r>
          </w:p>
          <w:p w14:paraId="69FAAC35" w14:textId="77777777" w:rsidR="00724E8E" w:rsidRPr="0007431E" w:rsidRDefault="00724E8E" w:rsidP="00C91709">
            <w:pPr>
              <w:spacing w:before="120" w:after="0" w:line="240" w:lineRule="auto"/>
              <w:rPr>
                <w:rFonts w:ascii="Arial" w:hAnsi="Arial" w:cs="Arial"/>
                <w:i/>
                <w:iCs/>
                <w:color w:val="7F7F7F" w:themeColor="text1" w:themeTint="80"/>
                <w:sz w:val="18"/>
                <w:szCs w:val="18"/>
              </w:rPr>
            </w:pPr>
            <w:r w:rsidRPr="0007431E">
              <w:rPr>
                <w:rFonts w:ascii="Arial" w:hAnsi="Arial" w:cs="Arial"/>
                <w:i/>
                <w:iCs/>
                <w:color w:val="7F7F7F" w:themeColor="text1" w:themeTint="80"/>
                <w:sz w:val="16"/>
                <w:szCs w:val="16"/>
              </w:rPr>
              <w:t>cel główny programu biorąc pod uwagę zidentyfikowane problemy oraz planowane w ramach programu działania</w:t>
            </w:r>
          </w:p>
        </w:tc>
      </w:tr>
    </w:tbl>
    <w:p w14:paraId="38084959" w14:textId="119D77B1" w:rsidR="00724E8E" w:rsidRPr="000415A2" w:rsidRDefault="00724E8E" w:rsidP="003E0BC5">
      <w:pPr>
        <w:rPr>
          <w:rFonts w:ascii="Arial" w:hAnsi="Arial" w:cs="Arial"/>
          <w:sz w:val="20"/>
          <w:szCs w:val="20"/>
        </w:rPr>
      </w:pPr>
    </w:p>
    <w:tbl>
      <w:tblPr>
        <w:tblW w:w="9072" w:type="dxa"/>
        <w:tblBorders>
          <w:top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2"/>
      </w:tblGrid>
      <w:tr w:rsidR="00724E8E" w:rsidRPr="00B55EE1" w14:paraId="0AEF7A6E" w14:textId="77777777" w:rsidTr="00C91709">
        <w:trPr>
          <w:trHeight w:val="600"/>
        </w:trPr>
        <w:tc>
          <w:tcPr>
            <w:tcW w:w="9072" w:type="dxa"/>
            <w:shd w:val="clear" w:color="auto" w:fill="F9FFF7"/>
            <w:vAlign w:val="center"/>
            <w:hideMark/>
          </w:tcPr>
          <w:p w14:paraId="01E031D0" w14:textId="46237248" w:rsidR="00724E8E" w:rsidRDefault="00724E8E" w:rsidP="00C91709">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IV.</w:t>
            </w:r>
            <w:r w:rsidR="00726495">
              <w:rPr>
                <w:rFonts w:ascii="Arial" w:eastAsia="Times New Roman" w:hAnsi="Arial" w:cs="Arial"/>
                <w:color w:val="000000"/>
                <w:sz w:val="20"/>
                <w:szCs w:val="20"/>
                <w:lang w:eastAsia="pl-PL"/>
              </w:rPr>
              <w:t xml:space="preserve">9 </w:t>
            </w:r>
            <w:r w:rsidRPr="00B55EE1">
              <w:rPr>
                <w:rFonts w:ascii="Arial" w:eastAsia="Times New Roman" w:hAnsi="Arial" w:cs="Arial"/>
                <w:color w:val="000000"/>
                <w:sz w:val="20"/>
                <w:szCs w:val="20"/>
                <w:lang w:eastAsia="pl-PL"/>
              </w:rPr>
              <w:t>Cele szczegółowe RPZ</w:t>
            </w:r>
          </w:p>
          <w:p w14:paraId="10E3B6FB" w14:textId="77777777" w:rsidR="00724E8E" w:rsidRPr="00B55EE1" w:rsidRDefault="00724E8E" w:rsidP="00C91709">
            <w:pPr>
              <w:spacing w:before="120" w:after="0" w:line="240" w:lineRule="auto"/>
              <w:rPr>
                <w:rFonts w:ascii="Arial" w:eastAsia="Times New Roman" w:hAnsi="Arial" w:cs="Arial"/>
                <w:color w:val="000000"/>
                <w:sz w:val="20"/>
                <w:szCs w:val="20"/>
                <w:lang w:eastAsia="pl-PL"/>
              </w:rPr>
            </w:pPr>
            <w:r w:rsidRPr="00923E9C">
              <w:rPr>
                <w:rFonts w:ascii="Arial" w:hAnsi="Arial" w:cs="Arial"/>
                <w:i/>
                <w:iCs/>
                <w:color w:val="7F7F7F" w:themeColor="text1" w:themeTint="80"/>
                <w:sz w:val="16"/>
                <w:szCs w:val="16"/>
              </w:rPr>
              <w:t>opis celów szczegółowych, za pomocą których zostanie osiągnięty cel główny programu</w:t>
            </w:r>
          </w:p>
        </w:tc>
      </w:tr>
    </w:tbl>
    <w:p w14:paraId="236E9C87" w14:textId="0162328E" w:rsidR="00724E8E" w:rsidRDefault="00724E8E" w:rsidP="003E0BC5">
      <w:pPr>
        <w:rPr>
          <w:rFonts w:ascii="Arial" w:hAnsi="Arial" w:cs="Arial"/>
          <w:sz w:val="20"/>
          <w:szCs w:val="20"/>
        </w:rPr>
      </w:pPr>
    </w:p>
    <w:p w14:paraId="2F3A23B7" w14:textId="77777777" w:rsidR="009878AC" w:rsidRPr="000415A2" w:rsidRDefault="009878AC" w:rsidP="003E0BC5">
      <w:pPr>
        <w:rPr>
          <w:rFonts w:ascii="Arial" w:hAnsi="Arial" w:cs="Arial"/>
          <w:sz w:val="20"/>
          <w:szCs w:val="20"/>
        </w:rPr>
      </w:pPr>
    </w:p>
    <w:p w14:paraId="3A07DFA0" w14:textId="77777777" w:rsidR="00724E8E" w:rsidRPr="000415A2" w:rsidRDefault="00724E8E" w:rsidP="003E0BC5">
      <w:pPr>
        <w:rPr>
          <w:rFonts w:ascii="Arial" w:hAnsi="Arial" w:cs="Arial"/>
          <w:sz w:val="20"/>
          <w:szCs w:val="20"/>
        </w:rPr>
      </w:pPr>
    </w:p>
    <w:tbl>
      <w:tblPr>
        <w:tblW w:w="9072" w:type="dxa"/>
        <w:tblBorders>
          <w:top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2"/>
      </w:tblGrid>
      <w:tr w:rsidR="00724E8E" w:rsidRPr="00B55EE1" w14:paraId="20998BA3" w14:textId="77777777" w:rsidTr="00C91709">
        <w:trPr>
          <w:trHeight w:val="600"/>
        </w:trPr>
        <w:tc>
          <w:tcPr>
            <w:tcW w:w="9072" w:type="dxa"/>
            <w:shd w:val="clear" w:color="auto" w:fill="F9FFF7"/>
            <w:vAlign w:val="center"/>
            <w:hideMark/>
          </w:tcPr>
          <w:p w14:paraId="3F4746BE" w14:textId="427504BA" w:rsidR="00724E8E" w:rsidRDefault="00724E8E" w:rsidP="00C91709">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IV.</w:t>
            </w:r>
            <w:r w:rsidR="00726495">
              <w:rPr>
                <w:rFonts w:ascii="Arial" w:eastAsia="Times New Roman" w:hAnsi="Arial" w:cs="Arial"/>
                <w:color w:val="000000"/>
                <w:sz w:val="20"/>
                <w:szCs w:val="20"/>
                <w:lang w:eastAsia="pl-PL"/>
              </w:rPr>
              <w:t xml:space="preserve">10 </w:t>
            </w:r>
            <w:r w:rsidRPr="00B55EE1">
              <w:rPr>
                <w:rFonts w:ascii="Arial" w:eastAsia="Times New Roman" w:hAnsi="Arial" w:cs="Arial"/>
                <w:color w:val="000000"/>
                <w:sz w:val="20"/>
                <w:szCs w:val="20"/>
                <w:lang w:eastAsia="pl-PL"/>
              </w:rPr>
              <w:t>Grup</w:t>
            </w:r>
            <w:r>
              <w:rPr>
                <w:rFonts w:ascii="Arial" w:eastAsia="Times New Roman" w:hAnsi="Arial" w:cs="Arial"/>
                <w:color w:val="000000"/>
                <w:sz w:val="20"/>
                <w:szCs w:val="20"/>
                <w:lang w:eastAsia="pl-PL"/>
              </w:rPr>
              <w:t>y</w:t>
            </w:r>
            <w:r w:rsidRPr="00B55EE1">
              <w:rPr>
                <w:rFonts w:ascii="Arial" w:eastAsia="Times New Roman" w:hAnsi="Arial" w:cs="Arial"/>
                <w:color w:val="000000"/>
                <w:sz w:val="20"/>
                <w:szCs w:val="20"/>
                <w:lang w:eastAsia="pl-PL"/>
              </w:rPr>
              <w:t xml:space="preserve"> docelow</w:t>
            </w:r>
            <w:r>
              <w:rPr>
                <w:rFonts w:ascii="Arial" w:eastAsia="Times New Roman" w:hAnsi="Arial" w:cs="Arial"/>
                <w:color w:val="000000"/>
                <w:sz w:val="20"/>
                <w:szCs w:val="20"/>
                <w:lang w:eastAsia="pl-PL"/>
              </w:rPr>
              <w:t>e</w:t>
            </w:r>
            <w:r w:rsidRPr="00B55EE1">
              <w:rPr>
                <w:rFonts w:ascii="Arial" w:eastAsia="Times New Roman" w:hAnsi="Arial" w:cs="Arial"/>
                <w:color w:val="000000"/>
                <w:sz w:val="20"/>
                <w:szCs w:val="20"/>
                <w:lang w:eastAsia="pl-PL"/>
              </w:rPr>
              <w:t xml:space="preserve"> RPZ</w:t>
            </w:r>
          </w:p>
          <w:p w14:paraId="2C71B0D4" w14:textId="1E4336ED" w:rsidR="00724E8E" w:rsidRPr="007F66ED" w:rsidRDefault="00724E8E" w:rsidP="00C91709">
            <w:pPr>
              <w:spacing w:before="120" w:after="0" w:line="240" w:lineRule="auto"/>
              <w:rPr>
                <w:rFonts w:ascii="Arial" w:eastAsia="Times New Roman" w:hAnsi="Arial" w:cs="Arial"/>
                <w:color w:val="000000"/>
                <w:sz w:val="16"/>
                <w:szCs w:val="16"/>
                <w:lang w:eastAsia="pl-PL"/>
              </w:rPr>
            </w:pPr>
            <w:r w:rsidRPr="00600F8D">
              <w:rPr>
                <w:rFonts w:ascii="Arial" w:hAnsi="Arial" w:cs="Arial"/>
                <w:i/>
                <w:iCs/>
                <w:color w:val="7F7F7F" w:themeColor="text1" w:themeTint="80"/>
                <w:sz w:val="16"/>
                <w:szCs w:val="16"/>
              </w:rPr>
              <w:t>opis oraz uzasadnienie wyboru grupy docelowej programu</w:t>
            </w:r>
          </w:p>
        </w:tc>
      </w:tr>
    </w:tbl>
    <w:p w14:paraId="77C95574" w14:textId="20387DC4" w:rsidR="00724E8E" w:rsidRPr="000415A2" w:rsidRDefault="00724E8E" w:rsidP="003E0BC5">
      <w:pPr>
        <w:rPr>
          <w:rFonts w:ascii="Arial" w:hAnsi="Arial" w:cs="Arial"/>
          <w:sz w:val="20"/>
          <w:szCs w:val="20"/>
        </w:rPr>
      </w:pPr>
    </w:p>
    <w:p w14:paraId="323D9DB3" w14:textId="5B1ACCC6" w:rsidR="00724E8E" w:rsidRPr="000415A2" w:rsidRDefault="00724E8E" w:rsidP="003E0BC5">
      <w:pPr>
        <w:rPr>
          <w:rFonts w:ascii="Arial" w:hAnsi="Arial" w:cs="Arial"/>
          <w:sz w:val="20"/>
          <w:szCs w:val="20"/>
        </w:rPr>
      </w:pPr>
    </w:p>
    <w:p w14:paraId="2E2EA4FE" w14:textId="7F67A15B" w:rsidR="00724E8E" w:rsidRPr="000415A2" w:rsidRDefault="00724E8E" w:rsidP="003E0BC5">
      <w:pPr>
        <w:rPr>
          <w:rFonts w:ascii="Arial" w:hAnsi="Arial" w:cs="Arial"/>
          <w:sz w:val="20"/>
          <w:szCs w:val="20"/>
        </w:rPr>
      </w:pPr>
    </w:p>
    <w:tbl>
      <w:tblPr>
        <w:tblW w:w="9072" w:type="dxa"/>
        <w:tblBorders>
          <w:top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2"/>
      </w:tblGrid>
      <w:tr w:rsidR="00724E8E" w:rsidRPr="00B55EE1" w14:paraId="15E5F4AF" w14:textId="77777777" w:rsidTr="00C91709">
        <w:trPr>
          <w:trHeight w:val="900"/>
        </w:trPr>
        <w:tc>
          <w:tcPr>
            <w:tcW w:w="9072" w:type="dxa"/>
            <w:shd w:val="clear" w:color="auto" w:fill="F9FFF7"/>
            <w:vAlign w:val="center"/>
            <w:hideMark/>
          </w:tcPr>
          <w:p w14:paraId="73576E2F" w14:textId="139EF665" w:rsidR="00724E8E" w:rsidRDefault="00724E8E" w:rsidP="00C91709">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IV.</w:t>
            </w:r>
            <w:r w:rsidRPr="00B55EE1">
              <w:rPr>
                <w:rFonts w:ascii="Arial" w:eastAsia="Times New Roman" w:hAnsi="Arial" w:cs="Arial"/>
                <w:color w:val="000000"/>
                <w:sz w:val="20"/>
                <w:szCs w:val="20"/>
                <w:lang w:eastAsia="pl-PL"/>
              </w:rPr>
              <w:t>1</w:t>
            </w:r>
            <w:r w:rsidR="00726495">
              <w:rPr>
                <w:rFonts w:ascii="Arial" w:eastAsia="Times New Roman" w:hAnsi="Arial" w:cs="Arial"/>
                <w:color w:val="000000"/>
                <w:sz w:val="20"/>
                <w:szCs w:val="20"/>
                <w:lang w:eastAsia="pl-PL"/>
              </w:rPr>
              <w:t>1</w:t>
            </w:r>
            <w:r>
              <w:rPr>
                <w:rFonts w:ascii="Arial" w:eastAsia="Times New Roman" w:hAnsi="Arial" w:cs="Arial"/>
                <w:color w:val="000000"/>
                <w:sz w:val="20"/>
                <w:szCs w:val="20"/>
                <w:lang w:eastAsia="pl-PL"/>
              </w:rPr>
              <w:t xml:space="preserve"> </w:t>
            </w:r>
            <w:r w:rsidRPr="00B55EE1">
              <w:rPr>
                <w:rFonts w:ascii="Arial" w:eastAsia="Times New Roman" w:hAnsi="Arial" w:cs="Arial"/>
                <w:color w:val="000000"/>
                <w:sz w:val="20"/>
                <w:szCs w:val="20"/>
                <w:lang w:eastAsia="pl-PL"/>
              </w:rPr>
              <w:t>Ogólny opis schematu RPZ wraz z opisem planowanych działań</w:t>
            </w:r>
          </w:p>
          <w:p w14:paraId="7C2AED7E" w14:textId="655DF066" w:rsidR="00724E8E" w:rsidRPr="00B55EE1" w:rsidRDefault="00724E8E" w:rsidP="00C91709">
            <w:pPr>
              <w:spacing w:before="120" w:after="0" w:line="240" w:lineRule="auto"/>
              <w:rPr>
                <w:rFonts w:ascii="Arial" w:eastAsia="Times New Roman" w:hAnsi="Arial" w:cs="Arial"/>
                <w:color w:val="000000"/>
                <w:sz w:val="20"/>
                <w:szCs w:val="20"/>
                <w:lang w:eastAsia="pl-PL"/>
              </w:rPr>
            </w:pPr>
            <w:r w:rsidRPr="00923E9C">
              <w:rPr>
                <w:rFonts w:ascii="Arial" w:hAnsi="Arial" w:cs="Arial"/>
                <w:i/>
                <w:iCs/>
                <w:color w:val="7F7F7F" w:themeColor="text1" w:themeTint="80"/>
                <w:sz w:val="16"/>
                <w:szCs w:val="16"/>
              </w:rPr>
              <w:t>ogólny opis schematu programu biorąc pod uwagę m.in. opis planowanych do realizacji działań</w:t>
            </w:r>
            <w:r w:rsidRPr="00B55EE1">
              <w:rPr>
                <w:rFonts w:ascii="Arial" w:eastAsia="Times New Roman" w:hAnsi="Arial" w:cs="Arial"/>
                <w:color w:val="000000"/>
                <w:sz w:val="20"/>
                <w:szCs w:val="20"/>
                <w:lang w:eastAsia="pl-PL"/>
              </w:rPr>
              <w:t> </w:t>
            </w:r>
          </w:p>
        </w:tc>
      </w:tr>
    </w:tbl>
    <w:p w14:paraId="45A62B20" w14:textId="12D14943" w:rsidR="00724E8E" w:rsidRPr="000415A2" w:rsidRDefault="00724E8E" w:rsidP="003E0BC5">
      <w:pPr>
        <w:rPr>
          <w:rFonts w:ascii="Arial" w:hAnsi="Arial" w:cs="Arial"/>
          <w:sz w:val="20"/>
          <w:szCs w:val="20"/>
        </w:rPr>
      </w:pPr>
    </w:p>
    <w:p w14:paraId="01F452A1" w14:textId="5C00B82C" w:rsidR="00724E8E" w:rsidRPr="000415A2" w:rsidRDefault="00724E8E" w:rsidP="003E0BC5">
      <w:pPr>
        <w:rPr>
          <w:rFonts w:ascii="Arial" w:hAnsi="Arial" w:cs="Arial"/>
          <w:sz w:val="20"/>
          <w:szCs w:val="20"/>
        </w:rPr>
      </w:pPr>
    </w:p>
    <w:tbl>
      <w:tblPr>
        <w:tblW w:w="9072" w:type="dxa"/>
        <w:tblBorders>
          <w:top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2"/>
      </w:tblGrid>
      <w:tr w:rsidR="00724E8E" w:rsidRPr="00B55EE1" w14:paraId="5222E91A" w14:textId="77777777" w:rsidTr="00C91709">
        <w:trPr>
          <w:trHeight w:val="1185"/>
        </w:trPr>
        <w:tc>
          <w:tcPr>
            <w:tcW w:w="9072" w:type="dxa"/>
            <w:shd w:val="clear" w:color="auto" w:fill="F9FFF7"/>
            <w:vAlign w:val="center"/>
            <w:hideMark/>
          </w:tcPr>
          <w:p w14:paraId="611D2EEF" w14:textId="5FDC7848" w:rsidR="00724E8E" w:rsidRDefault="00724E8E" w:rsidP="00C91709">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IV.</w:t>
            </w:r>
            <w:r w:rsidRPr="00B55EE1">
              <w:rPr>
                <w:rFonts w:ascii="Arial" w:eastAsia="Times New Roman" w:hAnsi="Arial" w:cs="Arial"/>
                <w:color w:val="000000"/>
                <w:sz w:val="20"/>
                <w:szCs w:val="20"/>
                <w:lang w:eastAsia="pl-PL"/>
              </w:rPr>
              <w:t>1</w:t>
            </w:r>
            <w:r w:rsidR="00726495">
              <w:rPr>
                <w:rFonts w:ascii="Arial" w:eastAsia="Times New Roman" w:hAnsi="Arial" w:cs="Arial"/>
                <w:color w:val="000000"/>
                <w:sz w:val="20"/>
                <w:szCs w:val="20"/>
                <w:lang w:eastAsia="pl-PL"/>
              </w:rPr>
              <w:t>2</w:t>
            </w:r>
            <w:r>
              <w:rPr>
                <w:rFonts w:ascii="Arial" w:eastAsia="Times New Roman" w:hAnsi="Arial" w:cs="Arial"/>
                <w:color w:val="000000"/>
                <w:sz w:val="20"/>
                <w:szCs w:val="20"/>
                <w:lang w:eastAsia="pl-PL"/>
              </w:rPr>
              <w:t xml:space="preserve"> </w:t>
            </w:r>
            <w:r w:rsidRPr="00B55EE1">
              <w:rPr>
                <w:rFonts w:ascii="Arial" w:eastAsia="Times New Roman" w:hAnsi="Arial" w:cs="Arial"/>
                <w:color w:val="000000"/>
                <w:sz w:val="20"/>
                <w:szCs w:val="20"/>
                <w:lang w:eastAsia="pl-PL"/>
              </w:rPr>
              <w:t>Kosztorys RPZ (w tym szacunkowe koszty jednostkowe poszczególnych świadczeń, oraz średni koszt wsparcia na jedną osobę)</w:t>
            </w:r>
          </w:p>
          <w:p w14:paraId="379E6203" w14:textId="08201B1F" w:rsidR="00724E8E" w:rsidRPr="007F66ED" w:rsidRDefault="00724E8E" w:rsidP="00C91709">
            <w:pPr>
              <w:spacing w:before="120" w:after="0" w:line="240" w:lineRule="auto"/>
              <w:rPr>
                <w:rFonts w:ascii="Arial" w:hAnsi="Arial" w:cs="Arial"/>
                <w:i/>
                <w:iCs/>
                <w:color w:val="7F7F7F" w:themeColor="text1" w:themeTint="80"/>
                <w:sz w:val="16"/>
                <w:szCs w:val="16"/>
              </w:rPr>
            </w:pPr>
            <w:r w:rsidRPr="00923E9C">
              <w:rPr>
                <w:rFonts w:ascii="Arial" w:hAnsi="Arial" w:cs="Arial"/>
                <w:i/>
                <w:iCs/>
                <w:color w:val="7F7F7F" w:themeColor="text1" w:themeTint="80"/>
                <w:sz w:val="16"/>
                <w:szCs w:val="16"/>
              </w:rPr>
              <w:t>Szacunkowy kosztorys działań przewidzianych w ramach programu, który będzie traktowany jako zarys budżetu możliwy do modyfikacji w szczególności w przypadku uwag AOTMiT. Podsumowaniem budżetu powinny być dane dotyczące kosztów jednostkowych dla poszczególnych świadczeń lub średni koszt wsparcia przypadający na jedn</w:t>
            </w:r>
            <w:r w:rsidR="00E431B5">
              <w:rPr>
                <w:rFonts w:ascii="Arial" w:hAnsi="Arial" w:cs="Arial"/>
                <w:i/>
                <w:iCs/>
                <w:color w:val="7F7F7F" w:themeColor="text1" w:themeTint="80"/>
                <w:sz w:val="16"/>
                <w:szCs w:val="16"/>
              </w:rPr>
              <w:t>ą</w:t>
            </w:r>
            <w:r w:rsidRPr="00923E9C">
              <w:rPr>
                <w:rFonts w:ascii="Arial" w:hAnsi="Arial" w:cs="Arial"/>
                <w:i/>
                <w:iCs/>
                <w:color w:val="7F7F7F" w:themeColor="text1" w:themeTint="80"/>
                <w:sz w:val="16"/>
                <w:szCs w:val="16"/>
              </w:rPr>
              <w:t xml:space="preserve"> osobę (tj. alokacja na konkurs podzielona przez ilość wspartych osób).</w:t>
            </w:r>
          </w:p>
        </w:tc>
      </w:tr>
    </w:tbl>
    <w:p w14:paraId="22A66540" w14:textId="648705FD" w:rsidR="00724E8E" w:rsidRPr="000415A2" w:rsidRDefault="00724E8E" w:rsidP="003E0BC5">
      <w:pPr>
        <w:rPr>
          <w:rFonts w:ascii="Arial" w:hAnsi="Arial" w:cs="Arial"/>
          <w:sz w:val="20"/>
          <w:szCs w:val="20"/>
        </w:rPr>
      </w:pPr>
    </w:p>
    <w:p w14:paraId="2AFDAE87" w14:textId="77777777" w:rsidR="00724E8E" w:rsidRPr="000415A2" w:rsidRDefault="00724E8E" w:rsidP="003E0BC5">
      <w:pPr>
        <w:rPr>
          <w:rFonts w:ascii="Arial" w:hAnsi="Arial" w:cs="Arial"/>
          <w:sz w:val="20"/>
          <w:szCs w:val="20"/>
        </w:rPr>
      </w:pPr>
    </w:p>
    <w:p w14:paraId="06E996E8" w14:textId="1EB4FEB5" w:rsidR="00724E8E" w:rsidRPr="000415A2" w:rsidRDefault="00724E8E" w:rsidP="003E0BC5">
      <w:pPr>
        <w:rPr>
          <w:rFonts w:ascii="Arial" w:hAnsi="Arial" w:cs="Arial"/>
          <w:sz w:val="20"/>
          <w:szCs w:val="20"/>
        </w:rPr>
      </w:pPr>
    </w:p>
    <w:tbl>
      <w:tblPr>
        <w:tblW w:w="9072" w:type="dxa"/>
        <w:tblBorders>
          <w:top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2"/>
      </w:tblGrid>
      <w:tr w:rsidR="00724E8E" w:rsidRPr="00B55EE1" w14:paraId="69943DB2" w14:textId="77777777" w:rsidTr="00C91709">
        <w:trPr>
          <w:trHeight w:val="791"/>
        </w:trPr>
        <w:tc>
          <w:tcPr>
            <w:tcW w:w="9072" w:type="dxa"/>
            <w:shd w:val="clear" w:color="auto" w:fill="F9FFF7"/>
            <w:vAlign w:val="center"/>
            <w:hideMark/>
          </w:tcPr>
          <w:p w14:paraId="24FD11C9" w14:textId="52BD1741" w:rsidR="00724E8E" w:rsidRDefault="00724E8E" w:rsidP="00C91709">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IV.</w:t>
            </w:r>
            <w:r w:rsidRPr="00B55EE1">
              <w:rPr>
                <w:rFonts w:ascii="Arial" w:eastAsia="Times New Roman" w:hAnsi="Arial" w:cs="Arial"/>
                <w:color w:val="000000"/>
                <w:sz w:val="20"/>
                <w:szCs w:val="20"/>
                <w:lang w:eastAsia="pl-PL"/>
              </w:rPr>
              <w:t>1</w:t>
            </w:r>
            <w:r w:rsidR="00726495">
              <w:rPr>
                <w:rFonts w:ascii="Arial" w:eastAsia="Times New Roman" w:hAnsi="Arial" w:cs="Arial"/>
                <w:color w:val="000000"/>
                <w:sz w:val="20"/>
                <w:szCs w:val="20"/>
                <w:lang w:eastAsia="pl-PL"/>
              </w:rPr>
              <w:t>3</w:t>
            </w:r>
            <w:r>
              <w:rPr>
                <w:rFonts w:ascii="Arial" w:eastAsia="Times New Roman" w:hAnsi="Arial" w:cs="Arial"/>
                <w:color w:val="000000"/>
                <w:sz w:val="20"/>
                <w:szCs w:val="20"/>
                <w:lang w:eastAsia="pl-PL"/>
              </w:rPr>
              <w:t xml:space="preserve"> </w:t>
            </w:r>
            <w:r w:rsidRPr="00B55EE1">
              <w:rPr>
                <w:rFonts w:ascii="Arial" w:eastAsia="Times New Roman" w:hAnsi="Arial" w:cs="Arial"/>
                <w:color w:val="000000"/>
                <w:sz w:val="20"/>
                <w:szCs w:val="20"/>
                <w:lang w:eastAsia="pl-PL"/>
              </w:rPr>
              <w:t>Komplementarność RPZ z innymi działaniami podejmowanymi na poziomie krajowym</w:t>
            </w:r>
          </w:p>
          <w:p w14:paraId="1BA02410" w14:textId="3B31EBC9" w:rsidR="00724E8E" w:rsidRPr="007F66ED" w:rsidRDefault="00724E8E" w:rsidP="00C91709">
            <w:pPr>
              <w:spacing w:before="120" w:after="0" w:line="240" w:lineRule="auto"/>
              <w:rPr>
                <w:rFonts w:ascii="Arial" w:eastAsia="Times New Roman" w:hAnsi="Arial" w:cs="Arial"/>
                <w:color w:val="000000"/>
                <w:sz w:val="16"/>
                <w:szCs w:val="16"/>
                <w:lang w:eastAsia="pl-PL"/>
              </w:rPr>
            </w:pPr>
            <w:r w:rsidRPr="00923E9C">
              <w:rPr>
                <w:rFonts w:ascii="Arial" w:hAnsi="Arial" w:cs="Arial"/>
                <w:i/>
                <w:iCs/>
                <w:color w:val="7F7F7F" w:themeColor="text1" w:themeTint="80"/>
                <w:sz w:val="16"/>
                <w:szCs w:val="16"/>
              </w:rPr>
              <w:t xml:space="preserve">Opis w jaki sposób planowany do realizacji program jest komplementarny z innymi działaniami podejmowanymi na szczeblu </w:t>
            </w:r>
            <w:r w:rsidR="00726495">
              <w:rPr>
                <w:rFonts w:ascii="Arial" w:hAnsi="Arial" w:cs="Arial"/>
                <w:i/>
                <w:iCs/>
                <w:color w:val="7F7F7F" w:themeColor="text1" w:themeTint="80"/>
                <w:sz w:val="16"/>
                <w:szCs w:val="16"/>
              </w:rPr>
              <w:t>krajowym</w:t>
            </w:r>
            <w:r>
              <w:rPr>
                <w:rFonts w:ascii="Arial" w:hAnsi="Arial" w:cs="Arial"/>
                <w:i/>
                <w:iCs/>
                <w:color w:val="7F7F7F" w:themeColor="text1" w:themeTint="80"/>
                <w:sz w:val="16"/>
                <w:szCs w:val="16"/>
              </w:rPr>
              <w:t>.</w:t>
            </w:r>
          </w:p>
        </w:tc>
      </w:tr>
    </w:tbl>
    <w:p w14:paraId="209C1BA1" w14:textId="1FDCB9F8" w:rsidR="00724E8E" w:rsidRPr="000415A2" w:rsidRDefault="00724E8E" w:rsidP="003E0BC5">
      <w:pPr>
        <w:rPr>
          <w:rFonts w:ascii="Arial" w:hAnsi="Arial" w:cs="Arial"/>
          <w:sz w:val="20"/>
          <w:szCs w:val="20"/>
        </w:rPr>
      </w:pPr>
    </w:p>
    <w:p w14:paraId="71D727B2" w14:textId="661AD83D" w:rsidR="00724E8E" w:rsidRPr="000415A2" w:rsidRDefault="00724E8E" w:rsidP="003E0BC5">
      <w:pPr>
        <w:rPr>
          <w:rFonts w:ascii="Arial" w:hAnsi="Arial" w:cs="Arial"/>
          <w:sz w:val="20"/>
          <w:szCs w:val="20"/>
        </w:rPr>
      </w:pPr>
    </w:p>
    <w:tbl>
      <w:tblPr>
        <w:tblW w:w="9072" w:type="dxa"/>
        <w:tblBorders>
          <w:top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2"/>
      </w:tblGrid>
      <w:tr w:rsidR="00724E8E" w:rsidRPr="00B55EE1" w14:paraId="0B16F26A" w14:textId="77777777" w:rsidTr="00C91709">
        <w:trPr>
          <w:trHeight w:val="924"/>
        </w:trPr>
        <w:tc>
          <w:tcPr>
            <w:tcW w:w="9072" w:type="dxa"/>
            <w:shd w:val="clear" w:color="auto" w:fill="F9FFF7"/>
            <w:vAlign w:val="center"/>
            <w:hideMark/>
          </w:tcPr>
          <w:p w14:paraId="244A0047" w14:textId="052F4954" w:rsidR="00724E8E" w:rsidRDefault="00724E8E" w:rsidP="00C91709">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IV.</w:t>
            </w:r>
            <w:r w:rsidRPr="00B55EE1">
              <w:rPr>
                <w:rFonts w:ascii="Arial" w:eastAsia="Times New Roman" w:hAnsi="Arial" w:cs="Arial"/>
                <w:color w:val="000000"/>
                <w:sz w:val="20"/>
                <w:szCs w:val="20"/>
                <w:lang w:eastAsia="pl-PL"/>
              </w:rPr>
              <w:t>1</w:t>
            </w:r>
            <w:r w:rsidR="00726495">
              <w:rPr>
                <w:rFonts w:ascii="Arial" w:eastAsia="Times New Roman" w:hAnsi="Arial" w:cs="Arial"/>
                <w:color w:val="000000"/>
                <w:sz w:val="20"/>
                <w:szCs w:val="20"/>
                <w:lang w:eastAsia="pl-PL"/>
              </w:rPr>
              <w:t>4</w:t>
            </w:r>
            <w:r>
              <w:rPr>
                <w:rFonts w:ascii="Arial" w:eastAsia="Times New Roman" w:hAnsi="Arial" w:cs="Arial"/>
                <w:color w:val="000000"/>
                <w:sz w:val="20"/>
                <w:szCs w:val="20"/>
                <w:lang w:eastAsia="pl-PL"/>
              </w:rPr>
              <w:t xml:space="preserve"> </w:t>
            </w:r>
            <w:r w:rsidRPr="00B55EE1">
              <w:rPr>
                <w:rFonts w:ascii="Arial" w:eastAsia="Times New Roman" w:hAnsi="Arial" w:cs="Arial"/>
                <w:color w:val="000000"/>
                <w:sz w:val="20"/>
                <w:szCs w:val="20"/>
                <w:lang w:eastAsia="pl-PL"/>
              </w:rPr>
              <w:t>Komplementarność RPZ z innymi działaniami podejmowanymi na poziomie regionalnym</w:t>
            </w:r>
          </w:p>
          <w:p w14:paraId="45F9614F" w14:textId="77777777" w:rsidR="00724E8E" w:rsidRPr="007F66ED" w:rsidRDefault="00724E8E" w:rsidP="00C91709">
            <w:pPr>
              <w:spacing w:before="120" w:after="0" w:line="240" w:lineRule="auto"/>
              <w:rPr>
                <w:rFonts w:ascii="Arial" w:eastAsia="Times New Roman" w:hAnsi="Arial" w:cs="Arial"/>
                <w:color w:val="000000"/>
                <w:sz w:val="16"/>
                <w:szCs w:val="16"/>
                <w:lang w:eastAsia="pl-PL"/>
              </w:rPr>
            </w:pPr>
            <w:r w:rsidRPr="00923E9C">
              <w:rPr>
                <w:rFonts w:ascii="Arial" w:hAnsi="Arial" w:cs="Arial"/>
                <w:i/>
                <w:iCs/>
                <w:color w:val="7F7F7F" w:themeColor="text1" w:themeTint="80"/>
                <w:sz w:val="16"/>
                <w:szCs w:val="16"/>
              </w:rPr>
              <w:t>Opis w jaki sposób planowany do realizacji program jest komplementarny z innymi działaniami podejmowanymi na szczeblu regionalnym.</w:t>
            </w:r>
          </w:p>
        </w:tc>
      </w:tr>
    </w:tbl>
    <w:p w14:paraId="2EE690AD" w14:textId="5E4901A1" w:rsidR="00724E8E" w:rsidRPr="000415A2" w:rsidRDefault="00724E8E" w:rsidP="003E0BC5">
      <w:pPr>
        <w:rPr>
          <w:rFonts w:ascii="Arial" w:hAnsi="Arial" w:cs="Arial"/>
          <w:sz w:val="20"/>
          <w:szCs w:val="20"/>
        </w:rPr>
      </w:pPr>
    </w:p>
    <w:p w14:paraId="5D48D215" w14:textId="4DB06AA9" w:rsidR="00724E8E" w:rsidRPr="000415A2" w:rsidRDefault="00724E8E" w:rsidP="003E0BC5">
      <w:pPr>
        <w:rPr>
          <w:rFonts w:ascii="Arial" w:hAnsi="Arial" w:cs="Arial"/>
          <w:sz w:val="20"/>
          <w:szCs w:val="20"/>
        </w:rPr>
      </w:pPr>
    </w:p>
    <w:tbl>
      <w:tblPr>
        <w:tblW w:w="9072" w:type="dxa"/>
        <w:tblBorders>
          <w:top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2"/>
      </w:tblGrid>
      <w:tr w:rsidR="00D30EF9" w:rsidRPr="00B55EE1" w14:paraId="05245828" w14:textId="77777777" w:rsidTr="00D30EF9">
        <w:trPr>
          <w:trHeight w:val="600"/>
        </w:trPr>
        <w:tc>
          <w:tcPr>
            <w:tcW w:w="9072" w:type="dxa"/>
            <w:shd w:val="clear" w:color="auto" w:fill="F9FFF7"/>
            <w:vAlign w:val="center"/>
            <w:hideMark/>
          </w:tcPr>
          <w:p w14:paraId="2D813C53" w14:textId="021CBDB0" w:rsidR="00D30EF9" w:rsidRDefault="00D30EF9" w:rsidP="00810E09">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IV.</w:t>
            </w:r>
            <w:r w:rsidRPr="00B55EE1">
              <w:rPr>
                <w:rFonts w:ascii="Arial" w:eastAsia="Times New Roman" w:hAnsi="Arial" w:cs="Arial"/>
                <w:color w:val="000000"/>
                <w:sz w:val="20"/>
                <w:szCs w:val="20"/>
                <w:lang w:eastAsia="pl-PL"/>
              </w:rPr>
              <w:t>1</w:t>
            </w:r>
            <w:r w:rsidR="00726495">
              <w:rPr>
                <w:rFonts w:ascii="Arial" w:eastAsia="Times New Roman" w:hAnsi="Arial" w:cs="Arial"/>
                <w:color w:val="000000"/>
                <w:sz w:val="20"/>
                <w:szCs w:val="20"/>
                <w:lang w:eastAsia="pl-PL"/>
              </w:rPr>
              <w:t>5</w:t>
            </w:r>
            <w:r w:rsidR="004875F1">
              <w:rPr>
                <w:rFonts w:ascii="Arial" w:eastAsia="Times New Roman" w:hAnsi="Arial" w:cs="Arial"/>
                <w:color w:val="000000"/>
                <w:sz w:val="20"/>
                <w:szCs w:val="20"/>
                <w:lang w:eastAsia="pl-PL"/>
              </w:rPr>
              <w:t xml:space="preserve"> </w:t>
            </w:r>
            <w:r w:rsidRPr="00B55EE1">
              <w:rPr>
                <w:rFonts w:ascii="Arial" w:eastAsia="Times New Roman" w:hAnsi="Arial" w:cs="Arial"/>
                <w:color w:val="000000"/>
                <w:sz w:val="20"/>
                <w:szCs w:val="20"/>
                <w:lang w:eastAsia="pl-PL"/>
              </w:rPr>
              <w:t>Uwagi</w:t>
            </w:r>
          </w:p>
          <w:p w14:paraId="36D42F38" w14:textId="4613B43C" w:rsidR="00D30EF9" w:rsidRPr="00DA7673" w:rsidRDefault="00D30EF9" w:rsidP="00600F8D">
            <w:pPr>
              <w:spacing w:before="120" w:after="0" w:line="240" w:lineRule="auto"/>
              <w:rPr>
                <w:rFonts w:ascii="Arial" w:eastAsia="Times New Roman" w:hAnsi="Arial" w:cs="Arial"/>
                <w:color w:val="000000"/>
                <w:sz w:val="16"/>
                <w:szCs w:val="16"/>
                <w:lang w:eastAsia="pl-PL"/>
              </w:rPr>
            </w:pPr>
            <w:r w:rsidRPr="00923E9C">
              <w:rPr>
                <w:rFonts w:ascii="Arial" w:hAnsi="Arial" w:cs="Arial"/>
                <w:i/>
                <w:iCs/>
                <w:color w:val="7F7F7F" w:themeColor="text1" w:themeTint="80"/>
                <w:sz w:val="16"/>
                <w:szCs w:val="16"/>
              </w:rPr>
              <w:t xml:space="preserve">Miejsce na ewentualne komentarze lub inne ważne informacje, o których wg IP/IZ powinni wiedzieć członkowie KS. W szczególności należy wskazać, czy RPZ był przedmiotem wcześniejszej opinii </w:t>
            </w:r>
            <w:bookmarkStart w:id="3" w:name="_Hlk83717732"/>
            <w:r w:rsidRPr="00923E9C">
              <w:rPr>
                <w:rFonts w:ascii="Arial" w:hAnsi="Arial" w:cs="Arial"/>
                <w:i/>
                <w:iCs/>
                <w:color w:val="7F7F7F" w:themeColor="text1" w:themeTint="80"/>
                <w:sz w:val="16"/>
                <w:szCs w:val="16"/>
              </w:rPr>
              <w:t>AOTMiT</w:t>
            </w:r>
            <w:bookmarkEnd w:id="3"/>
          </w:p>
        </w:tc>
      </w:tr>
    </w:tbl>
    <w:p w14:paraId="44D69095" w14:textId="77777777" w:rsidR="00724E8E" w:rsidRPr="000415A2" w:rsidRDefault="00724E8E" w:rsidP="003E0BC5">
      <w:pPr>
        <w:rPr>
          <w:rFonts w:ascii="Arial" w:hAnsi="Arial" w:cs="Arial"/>
          <w:sz w:val="20"/>
          <w:szCs w:val="20"/>
        </w:rPr>
      </w:pPr>
    </w:p>
    <w:p w14:paraId="5C34FC0E" w14:textId="16E40668" w:rsidR="003E0BC5" w:rsidRPr="003E0BC5" w:rsidRDefault="00884E6C" w:rsidP="003E0BC5">
      <w:pPr>
        <w:rPr>
          <w:rFonts w:ascii="Arial" w:hAnsi="Arial" w:cs="Arial"/>
        </w:rPr>
      </w:pPr>
      <w:r>
        <w:rPr>
          <w:rFonts w:ascii="Arial" w:hAnsi="Arial" w:cs="Arial"/>
          <w:b/>
          <w:bCs/>
          <w:sz w:val="24"/>
          <w:szCs w:val="24"/>
        </w:rPr>
        <w:br w:type="page"/>
      </w:r>
    </w:p>
    <w:p w14:paraId="32FE6427" w14:textId="77777777" w:rsidR="00884E6C" w:rsidRDefault="00884E6C" w:rsidP="00884E6C">
      <w:pPr>
        <w:pStyle w:val="Akapitzlist"/>
        <w:numPr>
          <w:ilvl w:val="0"/>
          <w:numId w:val="1"/>
        </w:numPr>
        <w:rPr>
          <w:rFonts w:ascii="Arial" w:hAnsi="Arial" w:cs="Arial"/>
          <w:b/>
          <w:bCs/>
          <w:sz w:val="24"/>
          <w:szCs w:val="24"/>
        </w:rPr>
        <w:sectPr w:rsidR="00884E6C" w:rsidSect="00F2431B">
          <w:pgSz w:w="11906" w:h="16838"/>
          <w:pgMar w:top="1417" w:right="1558" w:bottom="1417" w:left="1417" w:header="708" w:footer="708" w:gutter="0"/>
          <w:cols w:space="708"/>
          <w:docGrid w:linePitch="360"/>
        </w:sectPr>
      </w:pPr>
    </w:p>
    <w:p w14:paraId="1F8B6393" w14:textId="57B2B2CC" w:rsidR="00884E6C" w:rsidRPr="00884E6C" w:rsidRDefault="00884E6C" w:rsidP="000C1B0C">
      <w:pPr>
        <w:pStyle w:val="Akapitzlist"/>
        <w:numPr>
          <w:ilvl w:val="0"/>
          <w:numId w:val="1"/>
        </w:numPr>
        <w:rPr>
          <w:rFonts w:ascii="Arial" w:hAnsi="Arial" w:cs="Arial"/>
          <w:b/>
          <w:bCs/>
          <w:sz w:val="24"/>
          <w:szCs w:val="24"/>
        </w:rPr>
      </w:pPr>
      <w:r w:rsidRPr="00884E6C">
        <w:rPr>
          <w:rFonts w:ascii="Arial" w:hAnsi="Arial" w:cs="Arial"/>
          <w:b/>
          <w:bCs/>
          <w:sz w:val="24"/>
          <w:szCs w:val="24"/>
        </w:rPr>
        <w:lastRenderedPageBreak/>
        <w:t>KRYTERIA WYBORU PROJEKTÓW</w:t>
      </w:r>
      <w:r w:rsidR="00C11138">
        <w:rPr>
          <w:rFonts w:ascii="Arial" w:hAnsi="Arial" w:cs="Arial"/>
          <w:b/>
          <w:bCs/>
          <w:sz w:val="24"/>
          <w:szCs w:val="24"/>
        </w:rPr>
        <w:t xml:space="preserve"> (BLOK V)</w:t>
      </w:r>
    </w:p>
    <w:tbl>
      <w:tblPr>
        <w:tblStyle w:val="Tabela-Siatka"/>
        <w:tblW w:w="0" w:type="auto"/>
        <w:tblBorders>
          <w:top w:val="single" w:sz="4" w:space="0" w:color="AEAAAA" w:themeColor="background2" w:themeShade="BF"/>
          <w:left w:val="none" w:sz="0" w:space="0" w:color="auto"/>
          <w:bottom w:val="none" w:sz="0" w:space="0" w:color="auto"/>
          <w:right w:val="none" w:sz="0" w:space="0" w:color="auto"/>
          <w:insideH w:val="single" w:sz="4" w:space="0" w:color="AEAAAA" w:themeColor="background2" w:themeShade="BF"/>
          <w:insideV w:val="single" w:sz="4" w:space="0" w:color="AEAAAA" w:themeColor="background2" w:themeShade="BF"/>
        </w:tblBorders>
        <w:shd w:val="clear" w:color="auto" w:fill="F2F2F2" w:themeFill="background1" w:themeFillShade="F2"/>
        <w:tblLook w:val="04A0" w:firstRow="1" w:lastRow="0" w:firstColumn="1" w:lastColumn="0" w:noHBand="0" w:noVBand="1"/>
      </w:tblPr>
      <w:tblGrid>
        <w:gridCol w:w="13641"/>
      </w:tblGrid>
      <w:tr w:rsidR="00273DB1" w14:paraId="6C547949" w14:textId="77777777" w:rsidTr="00273DB1">
        <w:trPr>
          <w:trHeight w:val="423"/>
        </w:trPr>
        <w:tc>
          <w:tcPr>
            <w:tcW w:w="13641" w:type="dxa"/>
            <w:shd w:val="clear" w:color="auto" w:fill="F2F2F2" w:themeFill="background1" w:themeFillShade="F2"/>
            <w:vAlign w:val="center"/>
          </w:tcPr>
          <w:p w14:paraId="467AB3E7" w14:textId="3FBA7B41" w:rsidR="00273DB1" w:rsidRDefault="00273DB1" w:rsidP="003E0BC5">
            <w:pPr>
              <w:rPr>
                <w:rFonts w:ascii="Arial" w:eastAsia="Times New Roman" w:hAnsi="Arial" w:cs="Arial"/>
                <w:b/>
                <w:bCs/>
                <w:i/>
                <w:iCs/>
                <w:color w:val="000000"/>
                <w:sz w:val="20"/>
                <w:szCs w:val="20"/>
                <w:lang w:eastAsia="pl-PL"/>
              </w:rPr>
            </w:pPr>
            <w:r>
              <w:rPr>
                <w:rFonts w:ascii="Arial" w:eastAsia="Times New Roman" w:hAnsi="Arial" w:cs="Arial"/>
                <w:color w:val="000000"/>
                <w:sz w:val="20"/>
                <w:szCs w:val="20"/>
                <w:lang w:eastAsia="pl-PL"/>
              </w:rPr>
              <w:t>V.</w:t>
            </w:r>
            <w:r w:rsidRPr="00B55EE1">
              <w:rPr>
                <w:rFonts w:ascii="Arial" w:eastAsia="Times New Roman" w:hAnsi="Arial" w:cs="Arial"/>
                <w:color w:val="000000"/>
                <w:sz w:val="20"/>
                <w:szCs w:val="20"/>
                <w:lang w:eastAsia="pl-PL"/>
              </w:rPr>
              <w:t>1</w:t>
            </w:r>
            <w:r>
              <w:rPr>
                <w:rFonts w:ascii="Arial" w:eastAsia="Times New Roman" w:hAnsi="Arial" w:cs="Arial"/>
                <w:color w:val="000000"/>
                <w:sz w:val="20"/>
                <w:szCs w:val="20"/>
                <w:lang w:eastAsia="pl-PL"/>
              </w:rPr>
              <w:t xml:space="preserve"> Informacje o konkursie </w:t>
            </w:r>
            <w:r w:rsidRPr="000C1B0C">
              <w:rPr>
                <w:rFonts w:ascii="Arial" w:eastAsia="Times New Roman" w:hAnsi="Arial" w:cs="Arial"/>
                <w:color w:val="000000"/>
                <w:sz w:val="20"/>
                <w:szCs w:val="20"/>
                <w:lang w:eastAsia="pl-PL"/>
              </w:rPr>
              <w:t>lub projek</w:t>
            </w:r>
            <w:r>
              <w:rPr>
                <w:rFonts w:ascii="Arial" w:eastAsia="Times New Roman" w:hAnsi="Arial" w:cs="Arial"/>
                <w:color w:val="000000"/>
                <w:sz w:val="20"/>
                <w:szCs w:val="20"/>
                <w:lang w:eastAsia="pl-PL"/>
              </w:rPr>
              <w:t>cie</w:t>
            </w:r>
            <w:r w:rsidRPr="000C1B0C">
              <w:rPr>
                <w:rFonts w:ascii="Arial" w:eastAsia="Times New Roman" w:hAnsi="Arial" w:cs="Arial"/>
                <w:color w:val="000000"/>
                <w:sz w:val="20"/>
                <w:szCs w:val="20"/>
                <w:lang w:eastAsia="pl-PL"/>
              </w:rPr>
              <w:t xml:space="preserve"> pozakonkursow</w:t>
            </w:r>
            <w:r>
              <w:rPr>
                <w:rFonts w:ascii="Arial" w:eastAsia="Times New Roman" w:hAnsi="Arial" w:cs="Arial"/>
                <w:color w:val="000000"/>
                <w:sz w:val="20"/>
                <w:szCs w:val="20"/>
                <w:lang w:eastAsia="pl-PL"/>
              </w:rPr>
              <w:t>ym</w:t>
            </w:r>
            <w:r w:rsidRPr="000C1B0C">
              <w:rPr>
                <w:rFonts w:ascii="Arial" w:eastAsia="Times New Roman" w:hAnsi="Arial" w:cs="Arial"/>
                <w:color w:val="000000"/>
                <w:sz w:val="20"/>
                <w:szCs w:val="20"/>
                <w:lang w:eastAsia="pl-PL"/>
              </w:rPr>
              <w:t>, którego dotyczą kryteria wyboru</w:t>
            </w:r>
          </w:p>
        </w:tc>
      </w:tr>
    </w:tbl>
    <w:p w14:paraId="6CC6F96A" w14:textId="77777777" w:rsidR="00273DB1" w:rsidRDefault="00273DB1" w:rsidP="003E0BC5">
      <w:pPr>
        <w:rPr>
          <w:rFonts w:ascii="Arial" w:eastAsia="Times New Roman" w:hAnsi="Arial" w:cs="Arial"/>
          <w:b/>
          <w:bCs/>
          <w:i/>
          <w:iCs/>
          <w:color w:val="000000"/>
          <w:sz w:val="20"/>
          <w:szCs w:val="20"/>
          <w:lang w:eastAsia="pl-PL"/>
        </w:rPr>
      </w:pPr>
    </w:p>
    <w:tbl>
      <w:tblPr>
        <w:tblW w:w="0" w:type="auto"/>
        <w:tblBorders>
          <w:top w:val="single" w:sz="8" w:space="0" w:color="AEAAAA" w:themeColor="background2" w:themeShade="BF"/>
        </w:tblBorders>
        <w:tblLayout w:type="fixed"/>
        <w:tblCellMar>
          <w:left w:w="70" w:type="dxa"/>
          <w:right w:w="70" w:type="dxa"/>
        </w:tblCellMar>
        <w:tblLook w:val="04A0" w:firstRow="1" w:lastRow="0" w:firstColumn="1" w:lastColumn="0" w:noHBand="0" w:noVBand="1"/>
      </w:tblPr>
      <w:tblGrid>
        <w:gridCol w:w="13608"/>
      </w:tblGrid>
      <w:tr w:rsidR="000C1B0C" w:rsidRPr="00B55EE1" w14:paraId="498B0DA9" w14:textId="77777777" w:rsidTr="000C1B0C">
        <w:trPr>
          <w:trHeight w:val="809"/>
        </w:trPr>
        <w:tc>
          <w:tcPr>
            <w:tcW w:w="13608" w:type="dxa"/>
            <w:shd w:val="clear" w:color="auto" w:fill="F2F2F2" w:themeFill="background1" w:themeFillShade="F2"/>
            <w:vAlign w:val="center"/>
            <w:hideMark/>
          </w:tcPr>
          <w:p w14:paraId="50D779FA" w14:textId="200E0543" w:rsidR="000C1B0C" w:rsidRDefault="000C1B0C" w:rsidP="00C91709">
            <w:pPr>
              <w:shd w:val="clear" w:color="auto" w:fill="F2F2F2" w:themeFill="background1" w:themeFillShade="F2"/>
              <w:spacing w:after="0" w:line="240" w:lineRule="auto"/>
              <w:rPr>
                <w:rFonts w:ascii="Arial" w:eastAsia="Times New Roman" w:hAnsi="Arial" w:cs="Arial"/>
                <w:color w:val="000000"/>
                <w:sz w:val="20"/>
                <w:szCs w:val="20"/>
                <w:lang w:eastAsia="pl-PL"/>
              </w:rPr>
            </w:pPr>
            <w:bookmarkStart w:id="4" w:name="_Hlk83648770"/>
            <w:r w:rsidRPr="00B55EE1">
              <w:rPr>
                <w:rFonts w:ascii="Arial" w:eastAsia="Times New Roman" w:hAnsi="Arial" w:cs="Arial"/>
                <w:color w:val="000000"/>
                <w:sz w:val="20"/>
                <w:szCs w:val="20"/>
                <w:lang w:eastAsia="pl-PL"/>
              </w:rPr>
              <w:t xml:space="preserve">Nr </w:t>
            </w:r>
            <w:r w:rsidRPr="007E1CDD">
              <w:rPr>
                <w:rFonts w:ascii="Arial" w:eastAsia="Times New Roman" w:hAnsi="Arial" w:cs="Arial"/>
                <w:strike/>
                <w:color w:val="000000"/>
                <w:sz w:val="20"/>
                <w:szCs w:val="20"/>
                <w:lang w:eastAsia="pl-PL"/>
              </w:rPr>
              <w:t>konkursu</w:t>
            </w:r>
            <w:r w:rsidRPr="00B55EE1">
              <w:rPr>
                <w:rFonts w:ascii="Arial" w:eastAsia="Times New Roman" w:hAnsi="Arial" w:cs="Arial"/>
                <w:color w:val="000000"/>
                <w:sz w:val="20"/>
                <w:szCs w:val="20"/>
                <w:lang w:eastAsia="pl-PL"/>
              </w:rPr>
              <w:t>/ projektu pozakonkursowego</w:t>
            </w:r>
          </w:p>
          <w:p w14:paraId="54ECAB83" w14:textId="77777777" w:rsidR="007E1CDD" w:rsidRDefault="007E1CDD" w:rsidP="00C91709">
            <w:pPr>
              <w:shd w:val="clear" w:color="auto" w:fill="F2F2F2" w:themeFill="background1" w:themeFillShade="F2"/>
              <w:spacing w:after="0" w:line="240" w:lineRule="auto"/>
              <w:rPr>
                <w:rFonts w:ascii="Arial" w:eastAsia="Times New Roman" w:hAnsi="Arial" w:cs="Arial"/>
                <w:color w:val="000000"/>
                <w:sz w:val="20"/>
                <w:szCs w:val="20"/>
                <w:lang w:eastAsia="pl-PL"/>
              </w:rPr>
            </w:pPr>
          </w:p>
          <w:p w14:paraId="394F88CD" w14:textId="19C935A0" w:rsidR="007E1CDD" w:rsidRPr="007E1CDD" w:rsidRDefault="007E1CDD" w:rsidP="00C91709">
            <w:pPr>
              <w:shd w:val="clear" w:color="auto" w:fill="F2F2F2" w:themeFill="background1" w:themeFillShade="F2"/>
              <w:spacing w:after="0" w:line="240" w:lineRule="auto"/>
              <w:rPr>
                <w:rFonts w:ascii="Arial" w:eastAsia="Times New Roman" w:hAnsi="Arial" w:cs="Arial"/>
                <w:b/>
                <w:bCs/>
                <w:color w:val="000000"/>
                <w:sz w:val="20"/>
                <w:szCs w:val="20"/>
                <w:lang w:eastAsia="pl-PL"/>
              </w:rPr>
            </w:pPr>
            <w:r w:rsidRPr="007E1CDD">
              <w:rPr>
                <w:rFonts w:ascii="Arial" w:eastAsia="Times New Roman" w:hAnsi="Arial" w:cs="Arial"/>
                <w:b/>
                <w:bCs/>
                <w:color w:val="000000"/>
                <w:sz w:val="20"/>
                <w:szCs w:val="20"/>
                <w:lang w:eastAsia="pl-PL"/>
              </w:rPr>
              <w:t>RPO WPD</w:t>
            </w:r>
            <w:r w:rsidR="00060077">
              <w:rPr>
                <w:rFonts w:ascii="Arial" w:eastAsia="Times New Roman" w:hAnsi="Arial" w:cs="Arial"/>
                <w:b/>
                <w:bCs/>
                <w:color w:val="000000"/>
                <w:sz w:val="20"/>
                <w:szCs w:val="20"/>
                <w:lang w:eastAsia="pl-PL"/>
              </w:rPr>
              <w:t>.</w:t>
            </w:r>
            <w:r w:rsidRPr="007E1CDD">
              <w:rPr>
                <w:rFonts w:ascii="Arial" w:eastAsia="Times New Roman" w:hAnsi="Arial" w:cs="Arial"/>
                <w:b/>
                <w:bCs/>
                <w:color w:val="000000"/>
                <w:sz w:val="20"/>
                <w:szCs w:val="20"/>
                <w:lang w:eastAsia="pl-PL"/>
              </w:rPr>
              <w:t>11.P.1</w:t>
            </w:r>
          </w:p>
          <w:p w14:paraId="756F4A87" w14:textId="0E2FAFA4" w:rsidR="000C1B0C" w:rsidRPr="000C1B0C" w:rsidRDefault="000C1B0C" w:rsidP="00C91709">
            <w:pPr>
              <w:shd w:val="clear" w:color="auto" w:fill="F2F2F2" w:themeFill="background1" w:themeFillShade="F2"/>
              <w:spacing w:before="120" w:after="0" w:line="240" w:lineRule="auto"/>
              <w:rPr>
                <w:rFonts w:ascii="Arial" w:eastAsia="Times New Roman" w:hAnsi="Arial" w:cs="Arial"/>
                <w:color w:val="000000"/>
                <w:sz w:val="16"/>
                <w:szCs w:val="16"/>
                <w:lang w:eastAsia="pl-PL"/>
              </w:rPr>
            </w:pPr>
            <w:r w:rsidRPr="00BF1B52">
              <w:rPr>
                <w:rFonts w:ascii="Arial" w:hAnsi="Arial" w:cs="Arial"/>
                <w:i/>
                <w:iCs/>
                <w:color w:val="7F7F7F" w:themeColor="text1" w:themeTint="80"/>
                <w:sz w:val="16"/>
                <w:szCs w:val="16"/>
              </w:rPr>
              <w:t xml:space="preserve">nr konkursu lub projektu pozakonkursowego, którego dotyczą kryteria wyboru - zgodnie z numerem wskazanym w wykazie działań przedstawionym w bloku </w:t>
            </w:r>
            <w:r w:rsidR="00726495">
              <w:rPr>
                <w:rFonts w:ascii="Arial" w:hAnsi="Arial" w:cs="Arial"/>
                <w:i/>
                <w:iCs/>
                <w:color w:val="7F7F7F" w:themeColor="text1" w:themeTint="80"/>
                <w:sz w:val="16"/>
                <w:szCs w:val="16"/>
              </w:rPr>
              <w:t xml:space="preserve">I - </w:t>
            </w:r>
            <w:r w:rsidRPr="00BF1B52">
              <w:rPr>
                <w:rFonts w:ascii="Arial" w:hAnsi="Arial" w:cs="Arial"/>
                <w:i/>
                <w:iCs/>
                <w:color w:val="7F7F7F" w:themeColor="text1" w:themeTint="80"/>
                <w:sz w:val="16"/>
                <w:szCs w:val="16"/>
              </w:rPr>
              <w:t>Informacje ogólne oraz w fiszce danego konkursu/ projektu pozakonkursowego</w:t>
            </w:r>
            <w:r w:rsidRPr="00B55EE1">
              <w:rPr>
                <w:rFonts w:ascii="Arial" w:eastAsia="Times New Roman" w:hAnsi="Arial" w:cs="Arial"/>
                <w:b/>
                <w:bCs/>
                <w:color w:val="000000"/>
                <w:sz w:val="20"/>
                <w:szCs w:val="20"/>
                <w:lang w:eastAsia="pl-PL"/>
              </w:rPr>
              <w:t> </w:t>
            </w:r>
          </w:p>
        </w:tc>
      </w:tr>
      <w:bookmarkEnd w:id="4"/>
    </w:tbl>
    <w:p w14:paraId="381FF6EF" w14:textId="127CDD5E" w:rsidR="000C1B0C" w:rsidRDefault="000C1B0C" w:rsidP="003E0BC5">
      <w:pPr>
        <w:rPr>
          <w:rFonts w:ascii="Arial" w:eastAsia="Times New Roman" w:hAnsi="Arial" w:cs="Arial"/>
          <w:color w:val="000000"/>
          <w:sz w:val="20"/>
          <w:szCs w:val="20"/>
          <w:lang w:eastAsia="pl-PL"/>
        </w:rPr>
      </w:pPr>
    </w:p>
    <w:tbl>
      <w:tblPr>
        <w:tblW w:w="0" w:type="auto"/>
        <w:tblBorders>
          <w:top w:val="single" w:sz="8" w:space="0" w:color="AEAAAA" w:themeColor="background2" w:themeShade="BF"/>
        </w:tblBorders>
        <w:tblLayout w:type="fixed"/>
        <w:tblCellMar>
          <w:left w:w="70" w:type="dxa"/>
          <w:right w:w="70" w:type="dxa"/>
        </w:tblCellMar>
        <w:tblLook w:val="04A0" w:firstRow="1" w:lastRow="0" w:firstColumn="1" w:lastColumn="0" w:noHBand="0" w:noVBand="1"/>
      </w:tblPr>
      <w:tblGrid>
        <w:gridCol w:w="13608"/>
      </w:tblGrid>
      <w:tr w:rsidR="000C1B0C" w:rsidRPr="00B55EE1" w14:paraId="4101AB3B" w14:textId="77777777" w:rsidTr="000C1B0C">
        <w:trPr>
          <w:trHeight w:val="546"/>
        </w:trPr>
        <w:tc>
          <w:tcPr>
            <w:tcW w:w="13608" w:type="dxa"/>
            <w:shd w:val="clear" w:color="auto" w:fill="F2F2F2" w:themeFill="background1" w:themeFillShade="F2"/>
            <w:vAlign w:val="center"/>
            <w:hideMark/>
          </w:tcPr>
          <w:p w14:paraId="5A115646" w14:textId="17C447AC" w:rsidR="000C1B0C" w:rsidRDefault="000C1B0C" w:rsidP="00C91709">
            <w:pPr>
              <w:spacing w:after="0" w:line="240" w:lineRule="auto"/>
              <w:rPr>
                <w:rFonts w:ascii="Arial" w:eastAsia="Times New Roman" w:hAnsi="Arial" w:cs="Arial"/>
                <w:b/>
                <w:bCs/>
                <w:color w:val="000000"/>
                <w:sz w:val="20"/>
                <w:szCs w:val="20"/>
                <w:lang w:eastAsia="pl-PL"/>
              </w:rPr>
            </w:pPr>
            <w:r w:rsidRPr="00B55EE1">
              <w:rPr>
                <w:rFonts w:ascii="Arial" w:eastAsia="Times New Roman" w:hAnsi="Arial" w:cs="Arial"/>
                <w:color w:val="000000"/>
                <w:sz w:val="20"/>
                <w:szCs w:val="20"/>
                <w:lang w:eastAsia="pl-PL"/>
              </w:rPr>
              <w:t xml:space="preserve">Tytuł </w:t>
            </w:r>
            <w:r w:rsidRPr="007E1CDD">
              <w:rPr>
                <w:rFonts w:ascii="Arial" w:eastAsia="Times New Roman" w:hAnsi="Arial" w:cs="Arial"/>
                <w:strike/>
                <w:color w:val="000000"/>
                <w:sz w:val="20"/>
                <w:szCs w:val="20"/>
                <w:lang w:eastAsia="pl-PL"/>
              </w:rPr>
              <w:t>konkursu</w:t>
            </w:r>
            <w:r w:rsidRPr="00B55EE1">
              <w:rPr>
                <w:rFonts w:ascii="Arial" w:eastAsia="Times New Roman" w:hAnsi="Arial" w:cs="Arial"/>
                <w:color w:val="000000"/>
                <w:sz w:val="20"/>
                <w:szCs w:val="20"/>
                <w:lang w:eastAsia="pl-PL"/>
              </w:rPr>
              <w:t>/ projektu pozakonkursowego</w:t>
            </w:r>
            <w:r w:rsidRPr="00B55EE1">
              <w:rPr>
                <w:rFonts w:ascii="Arial" w:eastAsia="Times New Roman" w:hAnsi="Arial" w:cs="Arial"/>
                <w:b/>
                <w:bCs/>
                <w:color w:val="000000"/>
                <w:sz w:val="20"/>
                <w:szCs w:val="20"/>
                <w:lang w:eastAsia="pl-PL"/>
              </w:rPr>
              <w:t> </w:t>
            </w:r>
          </w:p>
          <w:p w14:paraId="5FFE4F4C" w14:textId="77777777" w:rsidR="00526278" w:rsidRDefault="00526278" w:rsidP="00C91709">
            <w:pPr>
              <w:spacing w:after="0" w:line="240" w:lineRule="auto"/>
              <w:rPr>
                <w:rFonts w:ascii="Arial" w:eastAsia="Times New Roman" w:hAnsi="Arial" w:cs="Arial"/>
                <w:b/>
                <w:bCs/>
                <w:color w:val="000000"/>
                <w:sz w:val="20"/>
                <w:szCs w:val="20"/>
                <w:lang w:eastAsia="pl-PL"/>
              </w:rPr>
            </w:pPr>
          </w:p>
          <w:p w14:paraId="27E96CDA" w14:textId="66279677" w:rsidR="00526278" w:rsidRPr="00D4675A" w:rsidRDefault="00526278" w:rsidP="00C91709">
            <w:pPr>
              <w:spacing w:after="0" w:line="240" w:lineRule="auto"/>
              <w:rPr>
                <w:rFonts w:ascii="Arial" w:eastAsia="Times New Roman" w:hAnsi="Arial" w:cs="Arial"/>
                <w:color w:val="000000"/>
                <w:sz w:val="20"/>
                <w:szCs w:val="20"/>
                <w:lang w:eastAsia="pl-PL"/>
              </w:rPr>
            </w:pPr>
            <w:r w:rsidRPr="00673C81">
              <w:rPr>
                <w:rFonts w:ascii="Arial" w:eastAsia="Calibri" w:hAnsi="Arial" w:cs="Arial"/>
                <w:b/>
                <w:bCs/>
                <w:sz w:val="20"/>
                <w:szCs w:val="20"/>
              </w:rPr>
              <w:t>Wsparcie podmiotów leczniczych realizujących świadczenia z zakresu rehabilitacji po przebytej chorobie COVID-19 na terenie województwa podlaskiego</w:t>
            </w:r>
          </w:p>
        </w:tc>
      </w:tr>
    </w:tbl>
    <w:p w14:paraId="7BD45C1C" w14:textId="0549E5E5" w:rsidR="000C1B0C" w:rsidRDefault="000C1B0C" w:rsidP="003E0BC5">
      <w:pPr>
        <w:rPr>
          <w:rFonts w:ascii="Arial" w:eastAsia="Times New Roman" w:hAnsi="Arial" w:cs="Arial"/>
          <w:b/>
          <w:bCs/>
          <w:color w:val="000000"/>
          <w:sz w:val="20"/>
          <w:szCs w:val="20"/>
          <w:lang w:eastAsia="pl-PL"/>
        </w:rPr>
      </w:pPr>
    </w:p>
    <w:p w14:paraId="30834C83" w14:textId="12D8BB47" w:rsidR="003E0BC5" w:rsidRPr="00341B29" w:rsidRDefault="00341B29" w:rsidP="00341B29">
      <w:pPr>
        <w:rPr>
          <w:rFonts w:ascii="Arial" w:eastAsia="Times New Roman" w:hAnsi="Arial" w:cs="Arial"/>
          <w:b/>
          <w:bCs/>
          <w:color w:val="000000"/>
          <w:sz w:val="20"/>
          <w:szCs w:val="20"/>
          <w:lang w:eastAsia="pl-PL"/>
        </w:rPr>
      </w:pPr>
      <w:r w:rsidRPr="00341B29">
        <w:rPr>
          <w:rFonts w:ascii="Arial" w:eastAsia="Times New Roman" w:hAnsi="Arial" w:cs="Arial"/>
          <w:b/>
          <w:bCs/>
          <w:color w:val="000000"/>
          <w:sz w:val="20"/>
          <w:szCs w:val="20"/>
          <w:lang w:eastAsia="pl-PL"/>
        </w:rPr>
        <w:t xml:space="preserve">V.2 </w:t>
      </w:r>
      <w:r w:rsidR="00884E6C" w:rsidRPr="00341B29">
        <w:rPr>
          <w:rFonts w:ascii="Arial" w:eastAsia="Times New Roman" w:hAnsi="Arial" w:cs="Arial"/>
          <w:b/>
          <w:bCs/>
          <w:color w:val="000000"/>
          <w:sz w:val="20"/>
          <w:szCs w:val="20"/>
          <w:lang w:eastAsia="pl-PL"/>
        </w:rPr>
        <w:t>REKOMENDACJE KOMITETU STERUJĄCEGO</w:t>
      </w:r>
    </w:p>
    <w:p w14:paraId="3D0FF41D" w14:textId="3CC1BB5F" w:rsidR="00884E6C" w:rsidRDefault="00884E6C" w:rsidP="000C1B0C">
      <w:pPr>
        <w:pStyle w:val="Akapitzlist"/>
        <w:spacing w:before="120" w:after="120"/>
        <w:ind w:left="37"/>
        <w:contextualSpacing w:val="0"/>
        <w:rPr>
          <w:rFonts w:ascii="Arial" w:hAnsi="Arial" w:cs="Arial"/>
          <w:i/>
          <w:iCs/>
          <w:color w:val="7F7F7F" w:themeColor="text1" w:themeTint="80"/>
          <w:sz w:val="16"/>
          <w:szCs w:val="16"/>
        </w:rPr>
      </w:pPr>
      <w:r w:rsidRPr="00BF1B52">
        <w:rPr>
          <w:rFonts w:ascii="Arial" w:hAnsi="Arial" w:cs="Arial"/>
          <w:i/>
          <w:iCs/>
          <w:color w:val="7F7F7F" w:themeColor="text1" w:themeTint="80"/>
          <w:sz w:val="16"/>
          <w:szCs w:val="16"/>
        </w:rPr>
        <w:t>Proponowane przez IP/IZ kryteria wyboru wypełniające rekomendacje K</w:t>
      </w:r>
      <w:r w:rsidR="003977AE">
        <w:rPr>
          <w:rFonts w:ascii="Arial" w:hAnsi="Arial" w:cs="Arial"/>
          <w:i/>
          <w:iCs/>
          <w:color w:val="7F7F7F" w:themeColor="text1" w:themeTint="80"/>
          <w:sz w:val="16"/>
          <w:szCs w:val="16"/>
        </w:rPr>
        <w:t>omitetu Sterującego</w:t>
      </w:r>
      <w:r w:rsidRPr="00BF1B52">
        <w:rPr>
          <w:rFonts w:ascii="Arial" w:hAnsi="Arial" w:cs="Arial"/>
          <w:i/>
          <w:iCs/>
          <w:color w:val="7F7F7F" w:themeColor="text1" w:themeTint="80"/>
          <w:sz w:val="16"/>
          <w:szCs w:val="16"/>
        </w:rPr>
        <w:t>. Należy wypisać wszystkie obowiązkowe rekomendacje – zarówno dostępu, jak i premiujące. W przypadku niewykorzystania którejś z obowiązkowych rekomendacji, należy uzasadnić dlaczego dana rekomendacja nie została uwzględniona. W przypadku rekomendacji fakultatywnych należy wypisać tylko te wybrane przez IZ/ IP. Opisując kryteria premiujące należy określić istotność danego kryterium (punktacja/ waga).</w:t>
      </w:r>
    </w:p>
    <w:p w14:paraId="6F3E0520" w14:textId="39577FC2" w:rsidR="00B958AC" w:rsidRDefault="00B958AC" w:rsidP="000C1B0C">
      <w:pPr>
        <w:pStyle w:val="Akapitzlist"/>
        <w:spacing w:before="120" w:after="120"/>
        <w:ind w:left="37"/>
        <w:contextualSpacing w:val="0"/>
        <w:rPr>
          <w:rFonts w:ascii="Arial" w:hAnsi="Arial" w:cs="Arial"/>
          <w:i/>
          <w:iCs/>
          <w:color w:val="7F7F7F" w:themeColor="text1" w:themeTint="80"/>
          <w:sz w:val="16"/>
          <w:szCs w:val="16"/>
        </w:rPr>
      </w:pPr>
    </w:p>
    <w:tbl>
      <w:tblPr>
        <w:tblW w:w="13603" w:type="dxa"/>
        <w:tblInd w:w="-5" w:type="dxa"/>
        <w:tblBorders>
          <w:top w:val="single" w:sz="8" w:space="0" w:color="AEAAAA" w:themeColor="background2" w:themeShade="BF"/>
          <w:bottom w:val="single" w:sz="8" w:space="0" w:color="AEAAAA" w:themeColor="background2" w:themeShade="BF"/>
          <w:insideH w:val="single" w:sz="8" w:space="0" w:color="AEAAAA" w:themeColor="background2" w:themeShade="BF"/>
          <w:insideV w:val="single" w:sz="8" w:space="0" w:color="AEAAAA" w:themeColor="background2" w:themeShade="BF"/>
        </w:tblBorders>
        <w:tblLayout w:type="fixed"/>
        <w:tblCellMar>
          <w:left w:w="70" w:type="dxa"/>
          <w:right w:w="70" w:type="dxa"/>
        </w:tblCellMar>
        <w:tblLook w:val="04A0" w:firstRow="1" w:lastRow="0" w:firstColumn="1" w:lastColumn="0" w:noHBand="0" w:noVBand="1"/>
      </w:tblPr>
      <w:tblGrid>
        <w:gridCol w:w="557"/>
        <w:gridCol w:w="3417"/>
        <w:gridCol w:w="3261"/>
        <w:gridCol w:w="1842"/>
        <w:gridCol w:w="4526"/>
      </w:tblGrid>
      <w:tr w:rsidR="00884E6C" w:rsidRPr="00B55EE1" w14:paraId="5407CB32" w14:textId="77777777" w:rsidTr="00273DB1">
        <w:trPr>
          <w:trHeight w:val="1215"/>
        </w:trPr>
        <w:tc>
          <w:tcPr>
            <w:tcW w:w="557" w:type="dxa"/>
            <w:shd w:val="clear" w:color="000000" w:fill="E6E6E6"/>
            <w:noWrap/>
            <w:vAlign w:val="center"/>
            <w:hideMark/>
          </w:tcPr>
          <w:p w14:paraId="3EA7F3BC" w14:textId="6D353CC3" w:rsidR="00884E6C" w:rsidRPr="00B55EE1" w:rsidRDefault="00341B29" w:rsidP="00810E09">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L</w:t>
            </w:r>
            <w:r w:rsidR="00884E6C" w:rsidRPr="00B55EE1">
              <w:rPr>
                <w:rFonts w:ascii="Arial" w:eastAsia="Times New Roman" w:hAnsi="Arial" w:cs="Arial"/>
                <w:color w:val="000000"/>
                <w:sz w:val="20"/>
                <w:szCs w:val="20"/>
                <w:lang w:eastAsia="pl-PL"/>
              </w:rPr>
              <w:t>.</w:t>
            </w:r>
            <w:r>
              <w:rPr>
                <w:rFonts w:ascii="Arial" w:eastAsia="Times New Roman" w:hAnsi="Arial" w:cs="Arial"/>
                <w:color w:val="000000"/>
                <w:sz w:val="20"/>
                <w:szCs w:val="20"/>
                <w:lang w:eastAsia="pl-PL"/>
              </w:rPr>
              <w:t>p.</w:t>
            </w:r>
          </w:p>
        </w:tc>
        <w:tc>
          <w:tcPr>
            <w:tcW w:w="3417" w:type="dxa"/>
            <w:shd w:val="clear" w:color="000000" w:fill="E6E6E6"/>
            <w:vAlign w:val="center"/>
            <w:hideMark/>
          </w:tcPr>
          <w:p w14:paraId="6B870735" w14:textId="38AE051F" w:rsidR="00884E6C" w:rsidRPr="00BA062F" w:rsidRDefault="00884E6C" w:rsidP="00BA062F">
            <w:pPr>
              <w:spacing w:after="0" w:line="240" w:lineRule="auto"/>
              <w:jc w:val="center"/>
              <w:rPr>
                <w:rFonts w:ascii="Arial" w:eastAsia="Times New Roman" w:hAnsi="Arial" w:cs="Arial"/>
                <w:color w:val="000000"/>
                <w:sz w:val="20"/>
                <w:szCs w:val="20"/>
                <w:lang w:eastAsia="pl-PL"/>
              </w:rPr>
            </w:pPr>
            <w:r w:rsidRPr="00BA062F">
              <w:rPr>
                <w:rFonts w:ascii="Arial" w:eastAsia="Times New Roman" w:hAnsi="Arial" w:cs="Arial"/>
                <w:color w:val="000000"/>
                <w:sz w:val="20"/>
                <w:szCs w:val="20"/>
                <w:lang w:eastAsia="pl-PL"/>
              </w:rPr>
              <w:t>Rekomendacja KS dla kryterium</w:t>
            </w:r>
          </w:p>
          <w:p w14:paraId="4C3E512E" w14:textId="6A36DFFB" w:rsidR="00BA062F" w:rsidRPr="00BF1B52" w:rsidRDefault="00BA062F" w:rsidP="00BA062F">
            <w:pPr>
              <w:pStyle w:val="Akapitzlist"/>
              <w:spacing w:before="120" w:after="120"/>
              <w:ind w:left="37"/>
              <w:contextualSpacing w:val="0"/>
              <w:jc w:val="center"/>
              <w:rPr>
                <w:rFonts w:ascii="Arial" w:hAnsi="Arial" w:cs="Arial"/>
                <w:i/>
                <w:iCs/>
                <w:color w:val="7F7F7F" w:themeColor="text1" w:themeTint="80"/>
                <w:sz w:val="16"/>
                <w:szCs w:val="16"/>
              </w:rPr>
            </w:pPr>
            <w:r w:rsidRPr="00BF1B52">
              <w:rPr>
                <w:rFonts w:ascii="Arial" w:hAnsi="Arial" w:cs="Arial"/>
                <w:i/>
                <w:iCs/>
                <w:color w:val="7F7F7F" w:themeColor="text1" w:themeTint="80"/>
                <w:sz w:val="16"/>
                <w:szCs w:val="16"/>
              </w:rPr>
              <w:t>rekomendacje KS przyjęte właściwymi uchwałami adekwatne dla</w:t>
            </w:r>
            <w:r w:rsidR="005A5C39">
              <w:rPr>
                <w:rFonts w:ascii="Arial" w:hAnsi="Arial" w:cs="Arial"/>
                <w:i/>
                <w:iCs/>
                <w:color w:val="7F7F7F" w:themeColor="text1" w:themeTint="80"/>
                <w:sz w:val="16"/>
                <w:szCs w:val="16"/>
              </w:rPr>
              <w:t xml:space="preserve"> PI i</w:t>
            </w:r>
            <w:r w:rsidRPr="00BF1B52">
              <w:rPr>
                <w:rFonts w:ascii="Arial" w:hAnsi="Arial" w:cs="Arial"/>
                <w:i/>
                <w:iCs/>
                <w:color w:val="7F7F7F" w:themeColor="text1" w:themeTint="80"/>
                <w:sz w:val="16"/>
                <w:szCs w:val="16"/>
              </w:rPr>
              <w:t xml:space="preserve"> obszaru stanowiącego przedmiot wsparcia w ramach konkursu/ projektu pozakonkursowego</w:t>
            </w:r>
          </w:p>
        </w:tc>
        <w:tc>
          <w:tcPr>
            <w:tcW w:w="3261" w:type="dxa"/>
            <w:shd w:val="clear" w:color="000000" w:fill="E6E6E6"/>
            <w:vAlign w:val="center"/>
            <w:hideMark/>
          </w:tcPr>
          <w:p w14:paraId="26EEA42A" w14:textId="77777777" w:rsidR="00884E6C" w:rsidRDefault="00884E6C" w:rsidP="00810E09">
            <w:pPr>
              <w:spacing w:after="0" w:line="240" w:lineRule="auto"/>
              <w:jc w:val="center"/>
              <w:rPr>
                <w:rFonts w:ascii="Arial" w:eastAsia="Times New Roman" w:hAnsi="Arial" w:cs="Arial"/>
                <w:color w:val="000000"/>
                <w:sz w:val="20"/>
                <w:szCs w:val="20"/>
                <w:lang w:eastAsia="pl-PL"/>
              </w:rPr>
            </w:pPr>
            <w:r w:rsidRPr="00B55EE1">
              <w:rPr>
                <w:rFonts w:ascii="Arial" w:eastAsia="Times New Roman" w:hAnsi="Arial" w:cs="Arial"/>
                <w:color w:val="000000"/>
                <w:sz w:val="20"/>
                <w:szCs w:val="20"/>
                <w:lang w:eastAsia="pl-PL"/>
              </w:rPr>
              <w:t>Kryterium</w:t>
            </w:r>
          </w:p>
          <w:p w14:paraId="0DBD4268" w14:textId="0EDFDA43" w:rsidR="00884E6C" w:rsidRPr="00BF1B52" w:rsidRDefault="00884E6C" w:rsidP="00884E6C">
            <w:pPr>
              <w:pStyle w:val="Akapitzlist"/>
              <w:spacing w:before="120" w:after="120"/>
              <w:ind w:left="37"/>
              <w:contextualSpacing w:val="0"/>
              <w:jc w:val="center"/>
              <w:rPr>
                <w:rFonts w:ascii="Arial" w:eastAsia="Times New Roman" w:hAnsi="Arial" w:cs="Arial"/>
                <w:color w:val="000000"/>
                <w:sz w:val="16"/>
                <w:szCs w:val="16"/>
                <w:lang w:eastAsia="pl-PL"/>
              </w:rPr>
            </w:pPr>
            <w:r w:rsidRPr="00BF1B52">
              <w:rPr>
                <w:rFonts w:ascii="Arial" w:hAnsi="Arial" w:cs="Arial"/>
                <w:i/>
                <w:iCs/>
                <w:color w:val="7F7F7F" w:themeColor="text1" w:themeTint="80"/>
                <w:sz w:val="16"/>
                <w:szCs w:val="16"/>
              </w:rPr>
              <w:t>nazw</w:t>
            </w:r>
            <w:r w:rsidR="00BA062F" w:rsidRPr="00BF1B52">
              <w:rPr>
                <w:rFonts w:ascii="Arial" w:hAnsi="Arial" w:cs="Arial"/>
                <w:i/>
                <w:iCs/>
                <w:color w:val="7F7F7F" w:themeColor="text1" w:themeTint="80"/>
                <w:sz w:val="16"/>
                <w:szCs w:val="16"/>
              </w:rPr>
              <w:t>a</w:t>
            </w:r>
            <w:r w:rsidRPr="00BF1B52">
              <w:rPr>
                <w:rFonts w:ascii="Arial" w:hAnsi="Arial" w:cs="Arial"/>
                <w:i/>
                <w:iCs/>
                <w:color w:val="7F7F7F" w:themeColor="text1" w:themeTint="80"/>
                <w:sz w:val="16"/>
                <w:szCs w:val="16"/>
              </w:rPr>
              <w:t xml:space="preserve"> (brzmienie) oraz numer proponowanego przez IZ/ IP kryterium</w:t>
            </w:r>
          </w:p>
        </w:tc>
        <w:tc>
          <w:tcPr>
            <w:tcW w:w="1842" w:type="dxa"/>
            <w:shd w:val="clear" w:color="000000" w:fill="E6E6E6"/>
            <w:vAlign w:val="center"/>
            <w:hideMark/>
          </w:tcPr>
          <w:p w14:paraId="09A21F58" w14:textId="77777777" w:rsidR="00884E6C" w:rsidRDefault="00884E6C" w:rsidP="00810E09">
            <w:pPr>
              <w:spacing w:after="0" w:line="240" w:lineRule="auto"/>
              <w:jc w:val="center"/>
              <w:rPr>
                <w:rFonts w:ascii="Arial" w:eastAsia="Times New Roman" w:hAnsi="Arial" w:cs="Arial"/>
                <w:color w:val="000000"/>
                <w:sz w:val="20"/>
                <w:szCs w:val="20"/>
                <w:lang w:eastAsia="pl-PL"/>
              </w:rPr>
            </w:pPr>
            <w:r w:rsidRPr="00B55EE1">
              <w:rPr>
                <w:rFonts w:ascii="Arial" w:eastAsia="Times New Roman" w:hAnsi="Arial" w:cs="Arial"/>
                <w:color w:val="000000"/>
                <w:sz w:val="20"/>
                <w:szCs w:val="20"/>
                <w:lang w:eastAsia="pl-PL"/>
              </w:rPr>
              <w:t>Rodzaj kryterium</w:t>
            </w:r>
          </w:p>
          <w:p w14:paraId="30A94A74" w14:textId="78A7DDCB" w:rsidR="00884E6C" w:rsidRPr="00BF1B52" w:rsidRDefault="00884E6C" w:rsidP="00884E6C">
            <w:pPr>
              <w:pStyle w:val="Akapitzlist"/>
              <w:spacing w:before="120" w:after="120"/>
              <w:ind w:left="37"/>
              <w:contextualSpacing w:val="0"/>
              <w:jc w:val="center"/>
              <w:rPr>
                <w:rFonts w:ascii="Arial" w:eastAsia="Times New Roman" w:hAnsi="Arial" w:cs="Arial"/>
                <w:color w:val="000000"/>
                <w:sz w:val="16"/>
                <w:szCs w:val="16"/>
                <w:lang w:eastAsia="pl-PL"/>
              </w:rPr>
            </w:pPr>
            <w:r w:rsidRPr="00BF1B52">
              <w:rPr>
                <w:rFonts w:ascii="Arial" w:hAnsi="Arial" w:cs="Arial"/>
                <w:i/>
                <w:iCs/>
                <w:color w:val="7F7F7F" w:themeColor="text1" w:themeTint="80"/>
                <w:sz w:val="16"/>
                <w:szCs w:val="16"/>
              </w:rPr>
              <w:t>kryterium dostępu/ premiujące</w:t>
            </w:r>
          </w:p>
        </w:tc>
        <w:tc>
          <w:tcPr>
            <w:tcW w:w="4526" w:type="dxa"/>
            <w:shd w:val="clear" w:color="000000" w:fill="E6E6E6"/>
            <w:noWrap/>
            <w:vAlign w:val="center"/>
            <w:hideMark/>
          </w:tcPr>
          <w:p w14:paraId="39029EF5" w14:textId="6EDBE61F" w:rsidR="00884E6C" w:rsidRDefault="00884E6C" w:rsidP="00810E09">
            <w:pPr>
              <w:spacing w:after="0" w:line="240" w:lineRule="auto"/>
              <w:jc w:val="center"/>
              <w:rPr>
                <w:rFonts w:ascii="Arial" w:eastAsia="Times New Roman" w:hAnsi="Arial" w:cs="Arial"/>
                <w:color w:val="000000"/>
                <w:sz w:val="20"/>
                <w:szCs w:val="20"/>
                <w:lang w:eastAsia="pl-PL"/>
              </w:rPr>
            </w:pPr>
            <w:r w:rsidRPr="00B55EE1">
              <w:rPr>
                <w:rFonts w:ascii="Arial" w:eastAsia="Times New Roman" w:hAnsi="Arial" w:cs="Arial"/>
                <w:color w:val="000000"/>
                <w:sz w:val="20"/>
                <w:szCs w:val="20"/>
                <w:lang w:eastAsia="pl-PL"/>
              </w:rPr>
              <w:t>Opis zgodności kryterium z rekomendacją</w:t>
            </w:r>
            <w:r w:rsidR="003977AE">
              <w:rPr>
                <w:rFonts w:ascii="Arial" w:eastAsia="Times New Roman" w:hAnsi="Arial" w:cs="Arial"/>
                <w:color w:val="000000"/>
                <w:sz w:val="20"/>
                <w:szCs w:val="20"/>
                <w:lang w:eastAsia="pl-PL"/>
              </w:rPr>
              <w:t xml:space="preserve"> KS</w:t>
            </w:r>
          </w:p>
          <w:p w14:paraId="699A003B" w14:textId="48D28619" w:rsidR="00BA062F" w:rsidRPr="00BF1B52" w:rsidRDefault="00BA062F" w:rsidP="00BF1B52">
            <w:pPr>
              <w:pStyle w:val="Akapitzlist"/>
              <w:spacing w:before="120" w:after="120"/>
              <w:ind w:left="37"/>
              <w:contextualSpacing w:val="0"/>
              <w:jc w:val="center"/>
              <w:rPr>
                <w:rFonts w:ascii="Arial" w:eastAsia="Times New Roman" w:hAnsi="Arial" w:cs="Arial"/>
                <w:color w:val="000000"/>
                <w:sz w:val="16"/>
                <w:szCs w:val="16"/>
                <w:lang w:eastAsia="pl-PL"/>
              </w:rPr>
            </w:pPr>
            <w:r w:rsidRPr="00BF1B52">
              <w:rPr>
                <w:rFonts w:ascii="Arial" w:hAnsi="Arial" w:cs="Arial"/>
                <w:i/>
                <w:iCs/>
                <w:color w:val="7F7F7F" w:themeColor="text1" w:themeTint="80"/>
                <w:sz w:val="16"/>
                <w:szCs w:val="16"/>
              </w:rPr>
              <w:t>opis, w jaki sposób proponowane kryterium wypełnia treść rekomendacji Komitetu Sterującego wraz z projektem definicji proponowanego przez IZ/ IP kryterium</w:t>
            </w:r>
          </w:p>
        </w:tc>
      </w:tr>
      <w:tr w:rsidR="00B958AC" w:rsidRPr="00B55EE1" w14:paraId="5A909317" w14:textId="77777777" w:rsidTr="002D03C7">
        <w:trPr>
          <w:trHeight w:val="600"/>
        </w:trPr>
        <w:tc>
          <w:tcPr>
            <w:tcW w:w="557" w:type="dxa"/>
            <w:shd w:val="clear" w:color="000000" w:fill="E6E6E6"/>
            <w:noWrap/>
            <w:vAlign w:val="center"/>
            <w:hideMark/>
          </w:tcPr>
          <w:p w14:paraId="1AC7CBAB" w14:textId="77777777" w:rsidR="00B958AC" w:rsidRPr="00533083" w:rsidRDefault="00B958AC" w:rsidP="00D72BE3">
            <w:pPr>
              <w:spacing w:after="0" w:line="240" w:lineRule="auto"/>
              <w:jc w:val="center"/>
              <w:rPr>
                <w:rFonts w:ascii="Arial" w:eastAsia="Times New Roman" w:hAnsi="Arial" w:cs="Arial"/>
                <w:color w:val="000000"/>
                <w:sz w:val="18"/>
                <w:szCs w:val="18"/>
                <w:lang w:eastAsia="pl-PL"/>
              </w:rPr>
            </w:pPr>
            <w:r w:rsidRPr="00533083">
              <w:rPr>
                <w:rFonts w:ascii="Arial" w:eastAsia="Times New Roman" w:hAnsi="Arial" w:cs="Arial"/>
                <w:color w:val="000000"/>
                <w:sz w:val="18"/>
                <w:szCs w:val="18"/>
                <w:lang w:eastAsia="pl-PL"/>
              </w:rPr>
              <w:t>1</w:t>
            </w:r>
          </w:p>
        </w:tc>
        <w:tc>
          <w:tcPr>
            <w:tcW w:w="3417" w:type="dxa"/>
            <w:shd w:val="clear" w:color="auto" w:fill="auto"/>
            <w:noWrap/>
            <w:vAlign w:val="center"/>
            <w:hideMark/>
          </w:tcPr>
          <w:p w14:paraId="7DDD2EC4" w14:textId="77777777" w:rsidR="00B958AC" w:rsidRPr="002D03C7" w:rsidRDefault="00B958AC" w:rsidP="00D72BE3">
            <w:pPr>
              <w:spacing w:after="120" w:line="240" w:lineRule="auto"/>
              <w:jc w:val="both"/>
              <w:rPr>
                <w:rFonts w:ascii="Arial" w:eastAsia="Calibri" w:hAnsi="Arial" w:cs="Arial"/>
                <w:sz w:val="18"/>
                <w:szCs w:val="18"/>
              </w:rPr>
            </w:pPr>
            <w:r w:rsidRPr="002D03C7">
              <w:rPr>
                <w:rFonts w:ascii="Arial" w:eastAsia="Calibri" w:hAnsi="Arial" w:cs="Arial"/>
                <w:sz w:val="18"/>
                <w:szCs w:val="18"/>
              </w:rPr>
              <w:t xml:space="preserve">Projekt jest realizowany wyłącznie </w:t>
            </w:r>
            <w:r w:rsidRPr="002D03C7">
              <w:rPr>
                <w:rFonts w:ascii="Arial" w:eastAsia="Calibri" w:hAnsi="Arial" w:cs="Arial"/>
                <w:sz w:val="18"/>
                <w:szCs w:val="18"/>
              </w:rPr>
              <w:br/>
              <w:t xml:space="preserve">w podmiocie leczniczym posiadającym umowę o udzielanie świadczeń opieki zdrowotnej ze środków publicznych w zakresie zbieżnym z zakresem projektu, a w przypadku projektu przewidującego rozwój działalności medycznej lub zwiększenie potencjału w tym zakresie, pod warunkiem zobowiązania się tego </w:t>
            </w:r>
            <w:r w:rsidRPr="002D03C7">
              <w:rPr>
                <w:rFonts w:ascii="Arial" w:eastAsia="Calibri" w:hAnsi="Arial" w:cs="Arial"/>
                <w:sz w:val="18"/>
                <w:szCs w:val="18"/>
              </w:rPr>
              <w:lastRenderedPageBreak/>
              <w:t>podmiotu leczniczego do posiadania takiej umowy najpóźniej w kolejnym okresie kontraktowania świadczeń po zakończeniu realizacji projektu.</w:t>
            </w:r>
            <w:r w:rsidRPr="002D03C7">
              <w:rPr>
                <w:rFonts w:ascii="Arial" w:eastAsia="Calibri" w:hAnsi="Arial" w:cs="Arial"/>
                <w:sz w:val="18"/>
                <w:szCs w:val="18"/>
                <w:vertAlign w:val="superscript"/>
              </w:rPr>
              <w:footnoteReference w:id="1"/>
            </w:r>
          </w:p>
          <w:p w14:paraId="295818A1" w14:textId="77777777" w:rsidR="00B958AC" w:rsidRPr="002D03C7" w:rsidRDefault="00B958AC" w:rsidP="00D72BE3">
            <w:pPr>
              <w:spacing w:after="0" w:line="240" w:lineRule="auto"/>
              <w:rPr>
                <w:rFonts w:ascii="Arial" w:eastAsia="Times New Roman" w:hAnsi="Arial" w:cs="Arial"/>
                <w:i/>
                <w:iCs/>
                <w:color w:val="000000"/>
                <w:sz w:val="18"/>
                <w:szCs w:val="18"/>
                <w:lang w:eastAsia="pl-PL"/>
              </w:rPr>
            </w:pPr>
          </w:p>
        </w:tc>
        <w:tc>
          <w:tcPr>
            <w:tcW w:w="3261" w:type="dxa"/>
            <w:shd w:val="clear" w:color="auto" w:fill="auto"/>
            <w:noWrap/>
            <w:vAlign w:val="center"/>
            <w:hideMark/>
          </w:tcPr>
          <w:p w14:paraId="33B5A30B" w14:textId="77777777" w:rsidR="00B958AC" w:rsidRPr="002D03C7" w:rsidRDefault="00B958AC" w:rsidP="00D72BE3">
            <w:pPr>
              <w:spacing w:after="0" w:line="240" w:lineRule="auto"/>
              <w:jc w:val="both"/>
              <w:rPr>
                <w:rFonts w:ascii="Arial" w:eastAsia="Times New Roman" w:hAnsi="Arial" w:cs="Arial"/>
                <w:color w:val="000000"/>
                <w:sz w:val="18"/>
                <w:szCs w:val="18"/>
                <w:lang w:eastAsia="pl-PL"/>
              </w:rPr>
            </w:pPr>
            <w:r w:rsidRPr="002D03C7">
              <w:rPr>
                <w:rFonts w:ascii="Arial" w:eastAsia="Times New Roman" w:hAnsi="Arial" w:cs="Arial"/>
                <w:color w:val="000000"/>
                <w:sz w:val="18"/>
                <w:szCs w:val="18"/>
                <w:lang w:eastAsia="pl-PL"/>
              </w:rPr>
              <w:lastRenderedPageBreak/>
              <w:t>Udzielanie świadczeń opieki zdrowotnej finansowanych ze środków publicznych w zakresie objętym wsparciem</w:t>
            </w:r>
          </w:p>
          <w:p w14:paraId="5A3CAC92" w14:textId="77777777" w:rsidR="00B958AC" w:rsidRPr="002D03C7" w:rsidRDefault="00B958AC" w:rsidP="00D72BE3">
            <w:pPr>
              <w:spacing w:after="0" w:line="240" w:lineRule="auto"/>
              <w:jc w:val="both"/>
              <w:rPr>
                <w:rFonts w:ascii="Arial" w:eastAsia="Times New Roman" w:hAnsi="Arial" w:cs="Arial"/>
                <w:color w:val="000000"/>
                <w:sz w:val="18"/>
                <w:szCs w:val="18"/>
                <w:lang w:eastAsia="pl-PL"/>
              </w:rPr>
            </w:pPr>
          </w:p>
          <w:p w14:paraId="64B53321" w14:textId="77777777" w:rsidR="00B958AC" w:rsidRPr="002D03C7" w:rsidRDefault="00B958AC" w:rsidP="002D03C7">
            <w:pPr>
              <w:pStyle w:val="Akapitzlist"/>
              <w:spacing w:after="0" w:line="240" w:lineRule="auto"/>
              <w:ind w:left="77" w:hanging="77"/>
              <w:jc w:val="both"/>
              <w:rPr>
                <w:rFonts w:ascii="Arial" w:eastAsia="Times New Roman" w:hAnsi="Arial" w:cs="Arial"/>
                <w:color w:val="000000"/>
                <w:sz w:val="18"/>
                <w:szCs w:val="18"/>
                <w:lang w:eastAsia="pl-PL"/>
              </w:rPr>
            </w:pPr>
            <w:r w:rsidRPr="002D03C7">
              <w:rPr>
                <w:rFonts w:ascii="Arial" w:eastAsia="Times New Roman" w:hAnsi="Arial" w:cs="Arial"/>
                <w:color w:val="000000"/>
                <w:sz w:val="18"/>
                <w:szCs w:val="18"/>
                <w:lang w:eastAsia="pl-PL"/>
              </w:rPr>
              <w:t>Kryterium formalne II stopnia nr 1</w:t>
            </w:r>
          </w:p>
          <w:p w14:paraId="16776DE1" w14:textId="77777777" w:rsidR="00B958AC" w:rsidRPr="002D03C7" w:rsidRDefault="00B958AC" w:rsidP="00D72BE3">
            <w:pPr>
              <w:spacing w:after="0" w:line="240" w:lineRule="auto"/>
              <w:jc w:val="both"/>
              <w:rPr>
                <w:rFonts w:ascii="Arial" w:eastAsia="Times New Roman" w:hAnsi="Arial" w:cs="Arial"/>
                <w:color w:val="000000"/>
                <w:sz w:val="18"/>
                <w:szCs w:val="18"/>
                <w:lang w:eastAsia="pl-PL"/>
              </w:rPr>
            </w:pPr>
            <w:r w:rsidRPr="002D03C7">
              <w:rPr>
                <w:rFonts w:ascii="Arial" w:eastAsia="Times New Roman" w:hAnsi="Arial" w:cs="Arial"/>
                <w:color w:val="000000"/>
                <w:sz w:val="18"/>
                <w:szCs w:val="18"/>
                <w:lang w:eastAsia="pl-PL"/>
              </w:rPr>
              <w:t xml:space="preserve">TAK/NIE </w:t>
            </w:r>
          </w:p>
        </w:tc>
        <w:tc>
          <w:tcPr>
            <w:tcW w:w="1842" w:type="dxa"/>
            <w:shd w:val="clear" w:color="auto" w:fill="auto"/>
            <w:noWrap/>
            <w:vAlign w:val="center"/>
            <w:hideMark/>
          </w:tcPr>
          <w:p w14:paraId="7EBF11FF" w14:textId="77777777" w:rsidR="00B958AC" w:rsidRPr="002D03C7" w:rsidRDefault="00B958AC" w:rsidP="00D72BE3">
            <w:pPr>
              <w:spacing w:after="0" w:line="276" w:lineRule="auto"/>
              <w:jc w:val="center"/>
              <w:rPr>
                <w:rFonts w:ascii="Arial" w:eastAsia="Times New Roman" w:hAnsi="Arial" w:cs="Arial"/>
                <w:color w:val="000000"/>
                <w:sz w:val="18"/>
                <w:szCs w:val="18"/>
                <w:lang w:eastAsia="pl-PL"/>
              </w:rPr>
            </w:pPr>
            <w:r w:rsidRPr="002D03C7">
              <w:rPr>
                <w:rFonts w:ascii="Arial" w:eastAsia="Times New Roman" w:hAnsi="Arial" w:cs="Arial"/>
                <w:color w:val="000000"/>
                <w:sz w:val="18"/>
                <w:szCs w:val="18"/>
                <w:lang w:eastAsia="pl-PL"/>
              </w:rPr>
              <w:t>Kryterium dostępu</w:t>
            </w:r>
          </w:p>
        </w:tc>
        <w:tc>
          <w:tcPr>
            <w:tcW w:w="4526" w:type="dxa"/>
            <w:shd w:val="clear" w:color="auto" w:fill="auto"/>
            <w:noWrap/>
            <w:vAlign w:val="center"/>
            <w:hideMark/>
          </w:tcPr>
          <w:p w14:paraId="03226BDC" w14:textId="77777777" w:rsidR="00B958AC" w:rsidRPr="002D03C7" w:rsidRDefault="00B958AC" w:rsidP="00D72BE3">
            <w:pPr>
              <w:spacing w:after="0" w:line="276" w:lineRule="auto"/>
              <w:jc w:val="both"/>
              <w:rPr>
                <w:rFonts w:ascii="Arial" w:eastAsia="Times New Roman" w:hAnsi="Arial" w:cs="Arial"/>
                <w:color w:val="000000"/>
                <w:sz w:val="18"/>
                <w:szCs w:val="18"/>
                <w:lang w:eastAsia="pl-PL"/>
              </w:rPr>
            </w:pPr>
            <w:r w:rsidRPr="002D03C7">
              <w:rPr>
                <w:rFonts w:ascii="Arial" w:eastAsia="Times New Roman" w:hAnsi="Arial" w:cs="Arial"/>
                <w:color w:val="000000"/>
                <w:sz w:val="18"/>
                <w:szCs w:val="18"/>
                <w:lang w:eastAsia="pl-PL"/>
              </w:rPr>
              <w:t xml:space="preserve">Ocenie podlega, czy podmiot leczniczy udziela świadczeń opieki zdrowotnej na podstawie umowy zawartej z płatnikiem publicznym o udzielanie świadczeń opieki zdrowotnej w zakresie zbieżnym z zakresem projektu. W przypadku projektu przewidującego rozwój działalności medycznej lub zwiększenie potencjału w tym zakresie, wymagane będzie zobowiązanie się tego podmiotu do posiadania </w:t>
            </w:r>
            <w:r w:rsidRPr="002D03C7">
              <w:rPr>
                <w:rFonts w:ascii="Arial" w:eastAsia="Times New Roman" w:hAnsi="Arial" w:cs="Arial"/>
                <w:color w:val="000000"/>
                <w:sz w:val="18"/>
                <w:szCs w:val="18"/>
                <w:lang w:eastAsia="pl-PL"/>
              </w:rPr>
              <w:lastRenderedPageBreak/>
              <w:t>takiej umowy najpóźniej w kolejnym okresie kontraktowania świadczeń po zakończeniu realizacji projektu.</w:t>
            </w:r>
          </w:p>
        </w:tc>
      </w:tr>
      <w:tr w:rsidR="00B958AC" w:rsidRPr="00B55EE1" w14:paraId="7303E610" w14:textId="77777777" w:rsidTr="002D03C7">
        <w:trPr>
          <w:trHeight w:val="600"/>
        </w:trPr>
        <w:tc>
          <w:tcPr>
            <w:tcW w:w="557" w:type="dxa"/>
            <w:shd w:val="clear" w:color="000000" w:fill="E6E6E6"/>
            <w:noWrap/>
            <w:vAlign w:val="center"/>
            <w:hideMark/>
          </w:tcPr>
          <w:p w14:paraId="7767ADB9" w14:textId="77777777" w:rsidR="00B958AC" w:rsidRPr="00533083" w:rsidRDefault="00B958AC" w:rsidP="00D72BE3">
            <w:pPr>
              <w:spacing w:after="0" w:line="240" w:lineRule="auto"/>
              <w:jc w:val="center"/>
              <w:rPr>
                <w:rFonts w:ascii="Arial" w:eastAsia="Times New Roman" w:hAnsi="Arial" w:cs="Arial"/>
                <w:color w:val="000000"/>
                <w:sz w:val="18"/>
                <w:szCs w:val="18"/>
                <w:lang w:eastAsia="pl-PL"/>
              </w:rPr>
            </w:pPr>
            <w:r w:rsidRPr="00533083">
              <w:rPr>
                <w:rFonts w:ascii="Arial" w:eastAsia="Times New Roman" w:hAnsi="Arial" w:cs="Arial"/>
                <w:color w:val="000000"/>
                <w:sz w:val="18"/>
                <w:szCs w:val="18"/>
                <w:lang w:eastAsia="pl-PL"/>
              </w:rPr>
              <w:lastRenderedPageBreak/>
              <w:t>2</w:t>
            </w:r>
          </w:p>
        </w:tc>
        <w:tc>
          <w:tcPr>
            <w:tcW w:w="3417" w:type="dxa"/>
            <w:shd w:val="clear" w:color="auto" w:fill="auto"/>
            <w:noWrap/>
            <w:vAlign w:val="center"/>
            <w:hideMark/>
          </w:tcPr>
          <w:p w14:paraId="5F809747" w14:textId="77777777" w:rsidR="00B958AC" w:rsidRPr="002D03C7" w:rsidRDefault="00B958AC" w:rsidP="00D72BE3">
            <w:pPr>
              <w:spacing w:after="120" w:line="240" w:lineRule="auto"/>
              <w:jc w:val="both"/>
              <w:rPr>
                <w:rFonts w:ascii="Arial" w:hAnsi="Arial" w:cs="Arial"/>
                <w:sz w:val="18"/>
                <w:szCs w:val="18"/>
              </w:rPr>
            </w:pPr>
            <w:r w:rsidRPr="002D03C7">
              <w:rPr>
                <w:rFonts w:ascii="Arial" w:hAnsi="Arial" w:cs="Arial"/>
                <w:sz w:val="18"/>
                <w:szCs w:val="18"/>
              </w:rPr>
              <w:t xml:space="preserve">Projekt jest zgodny z regionalnymi </w:t>
            </w:r>
            <w:r w:rsidRPr="002D03C7">
              <w:rPr>
                <w:rFonts w:ascii="Arial" w:hAnsi="Arial" w:cs="Arial"/>
                <w:sz w:val="18"/>
                <w:szCs w:val="18"/>
              </w:rPr>
              <w:br/>
              <w:t>i lokalnymi potrzebami wynikającymi z aktualnych danych statystycznych, w tym danych demograficznych, epidemiologicznych. Powyższe powinno wynikać z mapy potrzeb zdrowotnych za 2020 r. lub w przypadku jej braku analizy aktualnych danych dokonanych przez wnioskodawcę.</w:t>
            </w:r>
          </w:p>
          <w:p w14:paraId="63386F69" w14:textId="77777777" w:rsidR="00B958AC" w:rsidRPr="002D03C7" w:rsidRDefault="00B958AC" w:rsidP="00D72BE3">
            <w:pPr>
              <w:spacing w:after="120" w:line="240" w:lineRule="auto"/>
              <w:jc w:val="both"/>
              <w:rPr>
                <w:rFonts w:ascii="Arial" w:hAnsi="Arial" w:cs="Arial"/>
                <w:sz w:val="18"/>
                <w:szCs w:val="18"/>
              </w:rPr>
            </w:pPr>
            <w:r w:rsidRPr="002D03C7">
              <w:rPr>
                <w:rFonts w:ascii="Arial" w:hAnsi="Arial" w:cs="Arial"/>
                <w:sz w:val="18"/>
                <w:szCs w:val="18"/>
              </w:rPr>
              <w:t>Zgodność z  aktualnymi regionalnymi i lokalnymi potrzebami oceniana jest przez Komisję Oceny Projektów na podstawie uzasadnienia wnioskodawcy zawartego we wniosku o dofinansowanie oraz - jeśli jest wymagane - OCI.</w:t>
            </w:r>
          </w:p>
          <w:p w14:paraId="0716E936" w14:textId="77777777" w:rsidR="00B958AC" w:rsidRPr="002D03C7" w:rsidRDefault="00B958AC" w:rsidP="00D72BE3">
            <w:pPr>
              <w:spacing w:after="0" w:line="240" w:lineRule="auto"/>
              <w:jc w:val="both"/>
              <w:rPr>
                <w:rFonts w:ascii="Arial" w:eastAsia="Times New Roman" w:hAnsi="Arial" w:cs="Arial"/>
                <w:color w:val="000000"/>
                <w:sz w:val="18"/>
                <w:szCs w:val="18"/>
                <w:lang w:eastAsia="pl-PL"/>
              </w:rPr>
            </w:pPr>
          </w:p>
        </w:tc>
        <w:tc>
          <w:tcPr>
            <w:tcW w:w="3261" w:type="dxa"/>
            <w:shd w:val="clear" w:color="auto" w:fill="auto"/>
            <w:noWrap/>
            <w:vAlign w:val="center"/>
            <w:hideMark/>
          </w:tcPr>
          <w:p w14:paraId="14FD7CD5" w14:textId="77777777" w:rsidR="00B958AC" w:rsidRPr="002D03C7" w:rsidRDefault="00B958AC" w:rsidP="00D72BE3">
            <w:pPr>
              <w:spacing w:after="0" w:line="276" w:lineRule="auto"/>
              <w:rPr>
                <w:rFonts w:ascii="Arial" w:eastAsia="Times New Roman" w:hAnsi="Arial" w:cs="Arial"/>
                <w:color w:val="000000"/>
                <w:sz w:val="18"/>
                <w:szCs w:val="18"/>
                <w:lang w:eastAsia="pl-PL"/>
              </w:rPr>
            </w:pPr>
            <w:r w:rsidRPr="002D03C7">
              <w:rPr>
                <w:rFonts w:ascii="Arial" w:eastAsia="Times New Roman" w:hAnsi="Arial" w:cs="Arial"/>
                <w:color w:val="000000"/>
                <w:sz w:val="18"/>
                <w:szCs w:val="18"/>
                <w:lang w:eastAsia="pl-PL"/>
              </w:rPr>
              <w:t xml:space="preserve">Zgodność projektu z adekwatną mapą/mapami potrzeb zdrowotnych </w:t>
            </w:r>
          </w:p>
          <w:p w14:paraId="5BAAC467" w14:textId="77777777" w:rsidR="00B958AC" w:rsidRPr="002D03C7" w:rsidRDefault="00B958AC" w:rsidP="00D72BE3">
            <w:pPr>
              <w:spacing w:after="0" w:line="276" w:lineRule="auto"/>
              <w:rPr>
                <w:rFonts w:ascii="Arial" w:eastAsia="Times New Roman" w:hAnsi="Arial" w:cs="Arial"/>
                <w:color w:val="000000"/>
                <w:sz w:val="18"/>
                <w:szCs w:val="18"/>
                <w:lang w:eastAsia="pl-PL"/>
              </w:rPr>
            </w:pPr>
          </w:p>
          <w:p w14:paraId="413D9921" w14:textId="77777777" w:rsidR="00B958AC" w:rsidRPr="002D03C7" w:rsidRDefault="00B958AC" w:rsidP="00D72BE3">
            <w:pPr>
              <w:spacing w:after="0" w:line="276" w:lineRule="auto"/>
              <w:rPr>
                <w:rFonts w:ascii="Arial" w:eastAsia="Times New Roman" w:hAnsi="Arial" w:cs="Arial"/>
                <w:i/>
                <w:iCs/>
                <w:color w:val="000000"/>
                <w:sz w:val="18"/>
                <w:szCs w:val="18"/>
                <w:lang w:eastAsia="pl-PL"/>
              </w:rPr>
            </w:pPr>
            <w:r w:rsidRPr="002D03C7">
              <w:rPr>
                <w:rFonts w:ascii="Arial" w:eastAsia="Times New Roman" w:hAnsi="Arial" w:cs="Arial"/>
                <w:color w:val="000000"/>
                <w:sz w:val="18"/>
                <w:szCs w:val="18"/>
                <w:lang w:eastAsia="pl-PL"/>
              </w:rPr>
              <w:t>Kryterium formalne II stopnia</w:t>
            </w:r>
            <w:r w:rsidRPr="002D03C7">
              <w:rPr>
                <w:rFonts w:ascii="Arial" w:eastAsia="Times New Roman" w:hAnsi="Arial" w:cs="Arial"/>
                <w:i/>
                <w:iCs/>
                <w:color w:val="000000"/>
                <w:sz w:val="18"/>
                <w:szCs w:val="18"/>
                <w:lang w:eastAsia="pl-PL"/>
              </w:rPr>
              <w:t xml:space="preserve"> </w:t>
            </w:r>
            <w:r w:rsidRPr="002D03C7">
              <w:rPr>
                <w:rFonts w:ascii="Arial" w:eastAsia="Times New Roman" w:hAnsi="Arial" w:cs="Arial"/>
                <w:color w:val="000000"/>
                <w:sz w:val="18"/>
                <w:szCs w:val="18"/>
                <w:lang w:eastAsia="pl-PL"/>
              </w:rPr>
              <w:t>nr 2</w:t>
            </w:r>
          </w:p>
          <w:p w14:paraId="73286E89" w14:textId="77777777" w:rsidR="00B958AC" w:rsidRPr="002D03C7" w:rsidRDefault="00B958AC" w:rsidP="00D72BE3">
            <w:pPr>
              <w:spacing w:after="0" w:line="276" w:lineRule="auto"/>
              <w:rPr>
                <w:rFonts w:ascii="Arial" w:eastAsia="Times New Roman" w:hAnsi="Arial" w:cs="Arial"/>
                <w:color w:val="000000"/>
                <w:sz w:val="18"/>
                <w:szCs w:val="18"/>
                <w:lang w:eastAsia="pl-PL"/>
              </w:rPr>
            </w:pPr>
            <w:r w:rsidRPr="002D03C7">
              <w:rPr>
                <w:rFonts w:ascii="Arial" w:eastAsia="Times New Roman" w:hAnsi="Arial" w:cs="Arial"/>
                <w:color w:val="000000"/>
                <w:sz w:val="18"/>
                <w:szCs w:val="18"/>
                <w:lang w:eastAsia="pl-PL"/>
              </w:rPr>
              <w:t xml:space="preserve">TAK/NIE </w:t>
            </w:r>
          </w:p>
        </w:tc>
        <w:tc>
          <w:tcPr>
            <w:tcW w:w="1842" w:type="dxa"/>
            <w:shd w:val="clear" w:color="auto" w:fill="auto"/>
            <w:noWrap/>
            <w:vAlign w:val="center"/>
            <w:hideMark/>
          </w:tcPr>
          <w:p w14:paraId="71257F05" w14:textId="77777777" w:rsidR="00B958AC" w:rsidRPr="002D03C7" w:rsidRDefault="00B958AC" w:rsidP="00D72BE3">
            <w:pPr>
              <w:spacing w:after="0" w:line="276" w:lineRule="auto"/>
              <w:jc w:val="center"/>
              <w:rPr>
                <w:rFonts w:ascii="Arial" w:eastAsia="Times New Roman" w:hAnsi="Arial" w:cs="Arial"/>
                <w:color w:val="000000"/>
                <w:sz w:val="18"/>
                <w:szCs w:val="18"/>
                <w:lang w:eastAsia="pl-PL"/>
              </w:rPr>
            </w:pPr>
            <w:r w:rsidRPr="002D03C7">
              <w:rPr>
                <w:rFonts w:ascii="Arial" w:eastAsia="Times New Roman" w:hAnsi="Arial" w:cs="Arial"/>
                <w:color w:val="000000"/>
                <w:sz w:val="18"/>
                <w:szCs w:val="18"/>
                <w:lang w:eastAsia="pl-PL"/>
              </w:rPr>
              <w:t xml:space="preserve">Kryterium dostępu </w:t>
            </w:r>
          </w:p>
        </w:tc>
        <w:tc>
          <w:tcPr>
            <w:tcW w:w="4526" w:type="dxa"/>
            <w:shd w:val="clear" w:color="auto" w:fill="auto"/>
            <w:noWrap/>
            <w:vAlign w:val="center"/>
            <w:hideMark/>
          </w:tcPr>
          <w:p w14:paraId="4686C965" w14:textId="77777777" w:rsidR="00B958AC" w:rsidRPr="002D03C7" w:rsidRDefault="00B958AC" w:rsidP="00D72BE3">
            <w:pPr>
              <w:spacing w:after="120" w:line="240" w:lineRule="auto"/>
              <w:jc w:val="both"/>
              <w:rPr>
                <w:rFonts w:ascii="Arial" w:hAnsi="Arial" w:cs="Arial"/>
                <w:color w:val="000000" w:themeColor="text1"/>
                <w:sz w:val="18"/>
                <w:szCs w:val="18"/>
              </w:rPr>
            </w:pPr>
            <w:r w:rsidRPr="002D03C7">
              <w:rPr>
                <w:rFonts w:ascii="Arial" w:eastAsia="Times New Roman" w:hAnsi="Arial" w:cs="Arial"/>
                <w:color w:val="000000" w:themeColor="text1"/>
                <w:sz w:val="18"/>
                <w:szCs w:val="18"/>
              </w:rPr>
              <w:t xml:space="preserve">Do dofinansowania może być przyjęty wyłącznie projekt zgodny </w:t>
            </w:r>
            <w:r w:rsidRPr="002D03C7">
              <w:rPr>
                <w:rFonts w:ascii="Arial" w:hAnsi="Arial" w:cs="Arial"/>
                <w:color w:val="000000" w:themeColor="text1"/>
                <w:sz w:val="18"/>
                <w:szCs w:val="18"/>
              </w:rPr>
              <w:t xml:space="preserve">z regionalnymi i lokalnymi potrzebami wynikającymi z aktualnych danych statystycznych, w tym danych demograficznych, epidemiologicznych (np. zachorowania, liczba ozdrowieńców), zidentyfikowanych deficytów w opiece zdrowotnej. Powyższe dane powinny wynikać z mapy potrzeb zdrowotnych za 2020 r. lub w przypadku jej braku analizy aktualnych danych dokonanych przez wnioskodawcę. </w:t>
            </w:r>
          </w:p>
          <w:p w14:paraId="3BE8F4CB" w14:textId="6214B05B" w:rsidR="00B958AC" w:rsidRPr="002D03C7" w:rsidRDefault="00B958AC" w:rsidP="00D72BE3">
            <w:pPr>
              <w:spacing w:after="0" w:line="240" w:lineRule="auto"/>
              <w:jc w:val="both"/>
              <w:rPr>
                <w:rFonts w:ascii="Arial" w:eastAsia="Times New Roman" w:hAnsi="Arial" w:cs="Arial"/>
                <w:color w:val="000000"/>
                <w:sz w:val="18"/>
                <w:szCs w:val="18"/>
                <w:lang w:eastAsia="pl-PL"/>
              </w:rPr>
            </w:pPr>
            <w:r w:rsidRPr="002D03C7">
              <w:rPr>
                <w:rFonts w:ascii="Arial" w:hAnsi="Arial" w:cs="Arial"/>
                <w:color w:val="000000" w:themeColor="text1"/>
                <w:sz w:val="18"/>
                <w:szCs w:val="18"/>
              </w:rPr>
              <w:t xml:space="preserve">Zgodność z  aktualnymi regionalnymi i lokalnymi potrzebami oceniana będzie na podstawie uzasadnienia wnioskodawcy zawartego we wniosku </w:t>
            </w:r>
            <w:r w:rsidRPr="002D03C7">
              <w:rPr>
                <w:rFonts w:ascii="Arial" w:hAnsi="Arial" w:cs="Arial"/>
                <w:color w:val="000000" w:themeColor="text1"/>
                <w:sz w:val="18"/>
                <w:szCs w:val="18"/>
              </w:rPr>
              <w:br/>
              <w:t xml:space="preserve">o dofinansowanie oraz - jeśli jest wymagane </w:t>
            </w:r>
            <w:r w:rsidR="004663C3">
              <w:rPr>
                <w:rFonts w:ascii="Arial" w:hAnsi="Arial" w:cs="Arial"/>
                <w:color w:val="000000" w:themeColor="text1"/>
                <w:sz w:val="18"/>
                <w:szCs w:val="18"/>
              </w:rPr>
              <w:t>–</w:t>
            </w:r>
            <w:r w:rsidRPr="002D03C7">
              <w:rPr>
                <w:rFonts w:ascii="Arial" w:hAnsi="Arial" w:cs="Arial"/>
                <w:color w:val="000000" w:themeColor="text1"/>
                <w:sz w:val="18"/>
                <w:szCs w:val="18"/>
              </w:rPr>
              <w:t xml:space="preserve"> OCI</w:t>
            </w:r>
            <w:r w:rsidR="004663C3">
              <w:rPr>
                <w:rFonts w:ascii="Arial" w:hAnsi="Arial" w:cs="Arial"/>
                <w:color w:val="000000" w:themeColor="text1"/>
                <w:sz w:val="18"/>
                <w:szCs w:val="18"/>
              </w:rPr>
              <w:t xml:space="preserve"> (dotyczy każdego z Partnerów)</w:t>
            </w:r>
            <w:r w:rsidRPr="002D03C7">
              <w:rPr>
                <w:rFonts w:ascii="Arial" w:hAnsi="Arial" w:cs="Arial"/>
                <w:color w:val="000000" w:themeColor="text1"/>
                <w:sz w:val="18"/>
                <w:szCs w:val="18"/>
              </w:rPr>
              <w:t>.</w:t>
            </w:r>
          </w:p>
        </w:tc>
      </w:tr>
      <w:tr w:rsidR="00B958AC" w:rsidRPr="00B55EE1" w14:paraId="7D053560" w14:textId="77777777" w:rsidTr="002D03C7">
        <w:trPr>
          <w:trHeight w:val="600"/>
        </w:trPr>
        <w:tc>
          <w:tcPr>
            <w:tcW w:w="557" w:type="dxa"/>
            <w:shd w:val="clear" w:color="000000" w:fill="E6E6E6"/>
            <w:noWrap/>
            <w:vAlign w:val="center"/>
            <w:hideMark/>
          </w:tcPr>
          <w:p w14:paraId="779DD73D" w14:textId="77777777" w:rsidR="00B958AC" w:rsidRPr="00533083" w:rsidRDefault="00B958AC" w:rsidP="00D72BE3">
            <w:pPr>
              <w:spacing w:after="0" w:line="240" w:lineRule="auto"/>
              <w:jc w:val="center"/>
              <w:rPr>
                <w:rFonts w:ascii="Arial" w:eastAsia="Times New Roman" w:hAnsi="Arial" w:cs="Arial"/>
                <w:color w:val="000000"/>
                <w:sz w:val="18"/>
                <w:szCs w:val="18"/>
                <w:lang w:eastAsia="pl-PL"/>
              </w:rPr>
            </w:pPr>
            <w:r w:rsidRPr="00533083">
              <w:rPr>
                <w:rFonts w:ascii="Arial" w:eastAsia="Times New Roman" w:hAnsi="Arial" w:cs="Arial"/>
                <w:color w:val="000000"/>
                <w:sz w:val="18"/>
                <w:szCs w:val="18"/>
                <w:lang w:eastAsia="pl-PL"/>
              </w:rPr>
              <w:t>3</w:t>
            </w:r>
          </w:p>
        </w:tc>
        <w:tc>
          <w:tcPr>
            <w:tcW w:w="3417" w:type="dxa"/>
            <w:shd w:val="clear" w:color="auto" w:fill="auto"/>
            <w:noWrap/>
            <w:vAlign w:val="center"/>
            <w:hideMark/>
          </w:tcPr>
          <w:p w14:paraId="7D5740DC" w14:textId="77777777" w:rsidR="00B958AC" w:rsidRPr="002D03C7" w:rsidRDefault="00B958AC" w:rsidP="00D72BE3">
            <w:pPr>
              <w:spacing w:after="120" w:line="240" w:lineRule="auto"/>
              <w:jc w:val="both"/>
              <w:rPr>
                <w:rFonts w:ascii="Arial" w:hAnsi="Arial" w:cs="Arial"/>
                <w:sz w:val="18"/>
                <w:szCs w:val="18"/>
              </w:rPr>
            </w:pPr>
            <w:r w:rsidRPr="002D03C7">
              <w:rPr>
                <w:rFonts w:ascii="Arial" w:hAnsi="Arial" w:cs="Arial"/>
                <w:sz w:val="18"/>
                <w:szCs w:val="18"/>
              </w:rPr>
              <w:t>Zgodnie z pkt I.10, projekt posiada OCI</w:t>
            </w:r>
            <w:r w:rsidRPr="002D03C7">
              <w:rPr>
                <w:rStyle w:val="Odwoanieprzypisudolnego"/>
                <w:rFonts w:ascii="Arial" w:hAnsi="Arial" w:cs="Arial"/>
                <w:sz w:val="18"/>
                <w:szCs w:val="18"/>
              </w:rPr>
              <w:footnoteReference w:id="2"/>
            </w:r>
            <w:r w:rsidRPr="002D03C7">
              <w:rPr>
                <w:rFonts w:ascii="Arial" w:hAnsi="Arial" w:cs="Arial"/>
                <w:sz w:val="18"/>
                <w:szCs w:val="18"/>
              </w:rPr>
              <w:t>, którą załącza się:</w:t>
            </w:r>
          </w:p>
          <w:p w14:paraId="176021F3" w14:textId="77777777" w:rsidR="00B958AC" w:rsidRPr="002D03C7" w:rsidRDefault="00B958AC" w:rsidP="00B958AC">
            <w:pPr>
              <w:pStyle w:val="Akapitzlist"/>
              <w:numPr>
                <w:ilvl w:val="0"/>
                <w:numId w:val="12"/>
              </w:numPr>
              <w:spacing w:after="120" w:line="240" w:lineRule="auto"/>
              <w:ind w:left="369" w:hanging="212"/>
              <w:contextualSpacing w:val="0"/>
              <w:jc w:val="both"/>
              <w:rPr>
                <w:rFonts w:ascii="Arial" w:eastAsia="Times New Roman" w:hAnsi="Arial" w:cs="Arial"/>
                <w:sz w:val="18"/>
                <w:szCs w:val="18"/>
                <w:lang w:eastAsia="pl-PL"/>
              </w:rPr>
            </w:pPr>
            <w:r w:rsidRPr="002D03C7">
              <w:rPr>
                <w:rFonts w:ascii="Arial" w:eastAsia="Times New Roman" w:hAnsi="Arial" w:cs="Arial"/>
                <w:sz w:val="18"/>
                <w:szCs w:val="18"/>
                <w:lang w:eastAsia="pl-PL"/>
              </w:rPr>
              <w:t xml:space="preserve">w przypadku projektu pozakonkursowego – do fiszki projektu przedkładanej do zatwierdzenia przez Komitet Sterujący oraz wniosku </w:t>
            </w:r>
            <w:r w:rsidRPr="002D03C7">
              <w:rPr>
                <w:rFonts w:ascii="Arial" w:eastAsia="Times New Roman" w:hAnsi="Arial" w:cs="Arial"/>
                <w:sz w:val="18"/>
                <w:szCs w:val="18"/>
                <w:lang w:eastAsia="pl-PL"/>
              </w:rPr>
              <w:br/>
              <w:t>o dofinansowanie,</w:t>
            </w:r>
          </w:p>
          <w:p w14:paraId="5E031BA7" w14:textId="77777777" w:rsidR="00B958AC" w:rsidRPr="002D03C7" w:rsidRDefault="00B958AC" w:rsidP="00B958AC">
            <w:pPr>
              <w:pStyle w:val="Akapitzlist"/>
              <w:numPr>
                <w:ilvl w:val="0"/>
                <w:numId w:val="12"/>
              </w:numPr>
              <w:spacing w:after="0" w:line="240" w:lineRule="auto"/>
              <w:ind w:left="369" w:hanging="284"/>
              <w:jc w:val="both"/>
              <w:rPr>
                <w:rFonts w:ascii="Arial" w:eastAsia="Times New Roman" w:hAnsi="Arial" w:cs="Arial"/>
                <w:color w:val="000000"/>
                <w:sz w:val="18"/>
                <w:szCs w:val="18"/>
                <w:lang w:eastAsia="pl-PL"/>
              </w:rPr>
            </w:pPr>
            <w:r w:rsidRPr="002D03C7">
              <w:rPr>
                <w:rFonts w:ascii="Arial" w:eastAsia="Times New Roman" w:hAnsi="Arial" w:cs="Arial"/>
                <w:sz w:val="18"/>
                <w:szCs w:val="18"/>
                <w:lang w:eastAsia="pl-PL"/>
              </w:rPr>
              <w:t>w przypadku konkursu – do wniosku o dofinansowanie.</w:t>
            </w:r>
          </w:p>
        </w:tc>
        <w:tc>
          <w:tcPr>
            <w:tcW w:w="3261" w:type="dxa"/>
            <w:shd w:val="clear" w:color="auto" w:fill="auto"/>
            <w:noWrap/>
            <w:vAlign w:val="center"/>
            <w:hideMark/>
          </w:tcPr>
          <w:p w14:paraId="3848AE3C" w14:textId="77777777" w:rsidR="00B958AC" w:rsidRPr="002D03C7" w:rsidRDefault="00B958AC" w:rsidP="00D72BE3">
            <w:pPr>
              <w:spacing w:after="0" w:line="240" w:lineRule="auto"/>
              <w:rPr>
                <w:rFonts w:ascii="Arial" w:eastAsia="Times New Roman" w:hAnsi="Arial" w:cs="Arial"/>
                <w:color w:val="000000"/>
                <w:sz w:val="18"/>
                <w:szCs w:val="18"/>
                <w:lang w:eastAsia="pl-PL"/>
              </w:rPr>
            </w:pPr>
            <w:r w:rsidRPr="002D03C7">
              <w:rPr>
                <w:rFonts w:ascii="Arial" w:eastAsia="Times New Roman" w:hAnsi="Arial" w:cs="Arial"/>
                <w:color w:val="000000"/>
                <w:sz w:val="18"/>
                <w:szCs w:val="18"/>
                <w:lang w:eastAsia="pl-PL"/>
              </w:rPr>
              <w:t>Posiadanie pozytywnej opinii OCI</w:t>
            </w:r>
          </w:p>
          <w:p w14:paraId="57510219" w14:textId="77777777" w:rsidR="00B958AC" w:rsidRPr="002D03C7" w:rsidRDefault="00B958AC" w:rsidP="00D72BE3">
            <w:pPr>
              <w:spacing w:after="0" w:line="240" w:lineRule="auto"/>
              <w:rPr>
                <w:rFonts w:ascii="Arial" w:eastAsia="Times New Roman" w:hAnsi="Arial" w:cs="Arial"/>
                <w:color w:val="000000"/>
                <w:sz w:val="18"/>
                <w:szCs w:val="18"/>
                <w:lang w:eastAsia="pl-PL"/>
              </w:rPr>
            </w:pPr>
          </w:p>
          <w:p w14:paraId="59CA4BCD" w14:textId="77777777" w:rsidR="00B958AC" w:rsidRPr="002D03C7" w:rsidRDefault="00B958AC" w:rsidP="00D72BE3">
            <w:pPr>
              <w:spacing w:after="0" w:line="240" w:lineRule="auto"/>
              <w:rPr>
                <w:rFonts w:ascii="Arial" w:eastAsia="Times New Roman" w:hAnsi="Arial" w:cs="Arial"/>
                <w:i/>
                <w:iCs/>
                <w:color w:val="000000"/>
                <w:sz w:val="18"/>
                <w:szCs w:val="18"/>
                <w:lang w:eastAsia="pl-PL"/>
              </w:rPr>
            </w:pPr>
            <w:r w:rsidRPr="002D03C7">
              <w:rPr>
                <w:rFonts w:ascii="Arial" w:eastAsia="Times New Roman" w:hAnsi="Arial" w:cs="Arial"/>
                <w:color w:val="000000"/>
                <w:sz w:val="18"/>
                <w:szCs w:val="18"/>
                <w:lang w:eastAsia="pl-PL"/>
              </w:rPr>
              <w:t>Kryterium formalne II stopnia</w:t>
            </w:r>
            <w:r w:rsidRPr="002D03C7">
              <w:rPr>
                <w:rFonts w:ascii="Arial" w:eastAsia="Times New Roman" w:hAnsi="Arial" w:cs="Arial"/>
                <w:i/>
                <w:iCs/>
                <w:color w:val="000000"/>
                <w:sz w:val="18"/>
                <w:szCs w:val="18"/>
                <w:lang w:eastAsia="pl-PL"/>
              </w:rPr>
              <w:t xml:space="preserve"> </w:t>
            </w:r>
            <w:r w:rsidRPr="002D03C7">
              <w:rPr>
                <w:rFonts w:ascii="Arial" w:eastAsia="Times New Roman" w:hAnsi="Arial" w:cs="Arial"/>
                <w:color w:val="000000"/>
                <w:sz w:val="18"/>
                <w:szCs w:val="18"/>
                <w:lang w:eastAsia="pl-PL"/>
              </w:rPr>
              <w:t>nr 3</w:t>
            </w:r>
          </w:p>
          <w:p w14:paraId="40CAE5B1" w14:textId="77777777" w:rsidR="00B958AC" w:rsidRPr="002D03C7" w:rsidRDefault="00B958AC" w:rsidP="00D72BE3">
            <w:pPr>
              <w:spacing w:after="0" w:line="240" w:lineRule="auto"/>
              <w:rPr>
                <w:rFonts w:ascii="Arial" w:eastAsia="Times New Roman" w:hAnsi="Arial" w:cs="Arial"/>
                <w:color w:val="000000"/>
                <w:sz w:val="18"/>
                <w:szCs w:val="18"/>
                <w:lang w:eastAsia="pl-PL"/>
              </w:rPr>
            </w:pPr>
            <w:r w:rsidRPr="002D03C7">
              <w:rPr>
                <w:rFonts w:ascii="Arial" w:eastAsia="Times New Roman" w:hAnsi="Arial" w:cs="Arial"/>
                <w:color w:val="000000"/>
                <w:sz w:val="18"/>
                <w:szCs w:val="18"/>
                <w:lang w:eastAsia="pl-PL"/>
              </w:rPr>
              <w:t xml:space="preserve">TAK/NIE /NIE DOTYCZY </w:t>
            </w:r>
          </w:p>
        </w:tc>
        <w:tc>
          <w:tcPr>
            <w:tcW w:w="1842" w:type="dxa"/>
            <w:shd w:val="clear" w:color="auto" w:fill="auto"/>
            <w:noWrap/>
            <w:vAlign w:val="center"/>
            <w:hideMark/>
          </w:tcPr>
          <w:p w14:paraId="42DA988F" w14:textId="77777777" w:rsidR="00B958AC" w:rsidRPr="002D03C7" w:rsidRDefault="00B958AC" w:rsidP="00D72BE3">
            <w:pPr>
              <w:spacing w:after="0" w:line="240" w:lineRule="auto"/>
              <w:jc w:val="center"/>
              <w:rPr>
                <w:rFonts w:ascii="Arial" w:eastAsia="Times New Roman" w:hAnsi="Arial" w:cs="Arial"/>
                <w:color w:val="000000"/>
                <w:sz w:val="18"/>
                <w:szCs w:val="18"/>
                <w:lang w:eastAsia="pl-PL"/>
              </w:rPr>
            </w:pPr>
            <w:r w:rsidRPr="002D03C7">
              <w:rPr>
                <w:rFonts w:ascii="Arial" w:eastAsia="Times New Roman" w:hAnsi="Arial" w:cs="Arial"/>
                <w:color w:val="000000"/>
                <w:sz w:val="18"/>
                <w:szCs w:val="18"/>
                <w:lang w:eastAsia="pl-PL"/>
              </w:rPr>
              <w:t>Kryterium dostępu</w:t>
            </w:r>
          </w:p>
        </w:tc>
        <w:tc>
          <w:tcPr>
            <w:tcW w:w="4526" w:type="dxa"/>
            <w:shd w:val="clear" w:color="auto" w:fill="auto"/>
            <w:noWrap/>
            <w:vAlign w:val="center"/>
            <w:hideMark/>
          </w:tcPr>
          <w:p w14:paraId="571B76F2" w14:textId="254BDC59" w:rsidR="00B958AC" w:rsidRPr="002D03C7" w:rsidRDefault="00B958AC" w:rsidP="00D72BE3">
            <w:pPr>
              <w:spacing w:after="0" w:line="240" w:lineRule="auto"/>
              <w:jc w:val="both"/>
              <w:rPr>
                <w:rFonts w:ascii="Arial" w:eastAsia="Times New Roman" w:hAnsi="Arial" w:cs="Arial"/>
                <w:color w:val="000000"/>
                <w:sz w:val="18"/>
                <w:szCs w:val="18"/>
                <w:lang w:eastAsia="pl-PL"/>
              </w:rPr>
            </w:pPr>
            <w:r w:rsidRPr="002D03C7">
              <w:rPr>
                <w:rFonts w:ascii="Arial" w:eastAsia="Times New Roman" w:hAnsi="Arial" w:cs="Arial"/>
                <w:color w:val="000000"/>
                <w:sz w:val="18"/>
                <w:szCs w:val="18"/>
                <w:lang w:eastAsia="pl-PL"/>
              </w:rPr>
              <w:t>Ocenie podlegać będzie, czy na moment złożenia wniosku o dofinansowanie  projekt posiada pozytywną opinię OCI właściwego miejscowo wojewody</w:t>
            </w:r>
            <w:r w:rsidR="00E12A28">
              <w:rPr>
                <w:rFonts w:ascii="Arial" w:eastAsia="Times New Roman" w:hAnsi="Arial" w:cs="Arial"/>
                <w:color w:val="000000"/>
                <w:sz w:val="18"/>
                <w:szCs w:val="18"/>
                <w:lang w:eastAsia="pl-PL"/>
              </w:rPr>
              <w:t xml:space="preserve"> (dotyczy każdego z Partnerów)</w:t>
            </w:r>
            <w:r w:rsidRPr="002D03C7">
              <w:rPr>
                <w:rFonts w:ascii="Arial" w:eastAsia="Times New Roman" w:hAnsi="Arial" w:cs="Arial"/>
                <w:color w:val="000000"/>
                <w:sz w:val="18"/>
                <w:szCs w:val="18"/>
                <w:lang w:eastAsia="pl-PL"/>
              </w:rPr>
              <w:t>, o której mowa w ustawie o świadczeniach opieki zdrowotnej finansowanych ze środków publicznych. OCI dotyczy konkretnej inwestycji  (a nie Wnioskodawcy), a zatem dopuszczalne jest załączenie OCI wydanej na wniosek podmiotu innego niż beneficjent projektu.</w:t>
            </w:r>
          </w:p>
          <w:p w14:paraId="53AF0950" w14:textId="77777777" w:rsidR="00B958AC" w:rsidRPr="002D03C7" w:rsidRDefault="00B958AC" w:rsidP="00D72BE3">
            <w:pPr>
              <w:spacing w:after="0" w:line="240" w:lineRule="auto"/>
              <w:jc w:val="both"/>
              <w:rPr>
                <w:rFonts w:ascii="Arial" w:eastAsia="Times New Roman" w:hAnsi="Arial" w:cs="Arial"/>
                <w:color w:val="000000"/>
                <w:sz w:val="18"/>
                <w:szCs w:val="18"/>
                <w:lang w:eastAsia="pl-PL"/>
              </w:rPr>
            </w:pPr>
            <w:r w:rsidRPr="002D03C7">
              <w:rPr>
                <w:rFonts w:ascii="Arial" w:eastAsia="Times New Roman" w:hAnsi="Arial" w:cs="Arial"/>
                <w:color w:val="000000" w:themeColor="text1"/>
                <w:sz w:val="18"/>
                <w:szCs w:val="18"/>
              </w:rPr>
              <w:t>OCI nie jest wymagana w przypadku projektów, których wartość kosztorysowa na dzień złożenia wniosku nie przekracza 2 mln zł, a także obejmujących podstawową opiekę zdrowotną (POZ).</w:t>
            </w:r>
          </w:p>
        </w:tc>
      </w:tr>
      <w:tr w:rsidR="00B958AC" w:rsidRPr="00B55EE1" w14:paraId="08EB1988" w14:textId="77777777" w:rsidTr="0052774C">
        <w:trPr>
          <w:trHeight w:val="2824"/>
        </w:trPr>
        <w:tc>
          <w:tcPr>
            <w:tcW w:w="557" w:type="dxa"/>
            <w:vMerge w:val="restart"/>
            <w:shd w:val="clear" w:color="000000" w:fill="E6E6E6"/>
            <w:noWrap/>
            <w:vAlign w:val="center"/>
            <w:hideMark/>
          </w:tcPr>
          <w:p w14:paraId="4BDD929E" w14:textId="77777777" w:rsidR="00B958AC" w:rsidRPr="00533083" w:rsidRDefault="00B958AC" w:rsidP="00D72BE3">
            <w:pPr>
              <w:spacing w:after="0" w:line="240" w:lineRule="auto"/>
              <w:jc w:val="center"/>
              <w:rPr>
                <w:rFonts w:ascii="Arial" w:eastAsia="Times New Roman" w:hAnsi="Arial" w:cs="Arial"/>
                <w:color w:val="000000"/>
                <w:sz w:val="18"/>
                <w:szCs w:val="18"/>
                <w:lang w:eastAsia="pl-PL"/>
              </w:rPr>
            </w:pPr>
            <w:r w:rsidRPr="00533083">
              <w:rPr>
                <w:rFonts w:ascii="Arial" w:eastAsia="Times New Roman" w:hAnsi="Arial" w:cs="Arial"/>
                <w:color w:val="000000"/>
                <w:sz w:val="18"/>
                <w:szCs w:val="18"/>
                <w:lang w:eastAsia="pl-PL"/>
              </w:rPr>
              <w:lastRenderedPageBreak/>
              <w:t>4</w:t>
            </w:r>
          </w:p>
        </w:tc>
        <w:tc>
          <w:tcPr>
            <w:tcW w:w="3417" w:type="dxa"/>
            <w:shd w:val="clear" w:color="auto" w:fill="auto"/>
            <w:noWrap/>
            <w:vAlign w:val="center"/>
            <w:hideMark/>
          </w:tcPr>
          <w:p w14:paraId="0E4EA339" w14:textId="77777777" w:rsidR="00B958AC" w:rsidRPr="002D03C7" w:rsidRDefault="00B958AC" w:rsidP="00D72BE3">
            <w:pPr>
              <w:spacing w:after="120" w:line="240" w:lineRule="auto"/>
              <w:jc w:val="both"/>
              <w:rPr>
                <w:rFonts w:ascii="Arial" w:eastAsia="Times New Roman" w:hAnsi="Arial" w:cs="Arial"/>
                <w:color w:val="000000"/>
                <w:sz w:val="18"/>
                <w:szCs w:val="18"/>
                <w:lang w:eastAsia="pl-PL"/>
              </w:rPr>
            </w:pPr>
            <w:r w:rsidRPr="002D03C7">
              <w:rPr>
                <w:rFonts w:ascii="Arial" w:hAnsi="Arial" w:cs="Arial"/>
                <w:sz w:val="18"/>
                <w:szCs w:val="18"/>
              </w:rPr>
              <w:t xml:space="preserve">Zaplanowane w ramach projektu działania, w tym w szczególności </w:t>
            </w:r>
            <w:r w:rsidRPr="002D03C7">
              <w:rPr>
                <w:rFonts w:ascii="Arial" w:hAnsi="Arial" w:cs="Arial"/>
                <w:sz w:val="18"/>
                <w:szCs w:val="18"/>
              </w:rPr>
              <w:br/>
              <w:t xml:space="preserve">w zakresie zakupu wyrobów medycznych, są uzasadnione </w:t>
            </w:r>
            <w:r w:rsidRPr="002D03C7">
              <w:rPr>
                <w:rFonts w:ascii="Arial" w:hAnsi="Arial" w:cs="Arial"/>
                <w:sz w:val="18"/>
                <w:szCs w:val="18"/>
              </w:rPr>
              <w:br/>
              <w:t>z punktu widzenia rzeczywistego zapotrzebowania na dany produkt (wytworzona infrastruktura, w tym ilość, parametry wyrobu medycznego muszą być adekwatne do zakresu udzielanych przez podmiot leczniczy świadczeń opieki zdrowotnej lub, w przypadku poszerzania oferty medycznej odpowiadać na zidentyfikowane deficyty podaży świadczeń).</w:t>
            </w:r>
          </w:p>
        </w:tc>
        <w:tc>
          <w:tcPr>
            <w:tcW w:w="3261" w:type="dxa"/>
            <w:vMerge w:val="restart"/>
            <w:shd w:val="clear" w:color="auto" w:fill="auto"/>
            <w:noWrap/>
            <w:vAlign w:val="center"/>
            <w:hideMark/>
          </w:tcPr>
          <w:p w14:paraId="79D883CA" w14:textId="77777777" w:rsidR="00B958AC" w:rsidRPr="002D03C7" w:rsidRDefault="00B958AC" w:rsidP="00D72BE3">
            <w:pPr>
              <w:spacing w:after="0" w:line="240" w:lineRule="auto"/>
              <w:jc w:val="both"/>
              <w:rPr>
                <w:rFonts w:ascii="Arial" w:eastAsia="Times New Roman" w:hAnsi="Arial" w:cs="Arial"/>
                <w:color w:val="000000"/>
                <w:sz w:val="18"/>
                <w:szCs w:val="18"/>
                <w:lang w:eastAsia="pl-PL"/>
              </w:rPr>
            </w:pPr>
            <w:r w:rsidRPr="002D03C7">
              <w:rPr>
                <w:rFonts w:ascii="Arial" w:eastAsia="Times New Roman" w:hAnsi="Arial" w:cs="Arial"/>
                <w:color w:val="000000"/>
                <w:sz w:val="18"/>
                <w:szCs w:val="18"/>
                <w:lang w:eastAsia="pl-PL"/>
              </w:rPr>
              <w:t>Analiza popytu</w:t>
            </w:r>
          </w:p>
          <w:p w14:paraId="0244E488" w14:textId="77777777" w:rsidR="00B958AC" w:rsidRPr="002D03C7" w:rsidRDefault="00B958AC" w:rsidP="00D72BE3">
            <w:pPr>
              <w:spacing w:after="0" w:line="240" w:lineRule="auto"/>
              <w:jc w:val="both"/>
              <w:rPr>
                <w:rFonts w:ascii="Arial" w:eastAsia="Times New Roman" w:hAnsi="Arial" w:cs="Arial"/>
                <w:color w:val="000000"/>
                <w:sz w:val="18"/>
                <w:szCs w:val="18"/>
                <w:lang w:eastAsia="pl-PL"/>
              </w:rPr>
            </w:pPr>
          </w:p>
          <w:p w14:paraId="27FFEA88" w14:textId="77777777" w:rsidR="00B958AC" w:rsidRPr="002D03C7" w:rsidRDefault="00B958AC" w:rsidP="00D72BE3">
            <w:pPr>
              <w:spacing w:after="0" w:line="240" w:lineRule="auto"/>
              <w:jc w:val="both"/>
              <w:rPr>
                <w:rFonts w:ascii="Arial" w:eastAsia="Times New Roman" w:hAnsi="Arial" w:cs="Arial"/>
                <w:i/>
                <w:iCs/>
                <w:color w:val="000000"/>
                <w:sz w:val="18"/>
                <w:szCs w:val="18"/>
                <w:lang w:eastAsia="pl-PL"/>
              </w:rPr>
            </w:pPr>
            <w:r w:rsidRPr="002D03C7">
              <w:rPr>
                <w:rFonts w:ascii="Arial" w:eastAsia="Times New Roman" w:hAnsi="Arial" w:cs="Arial"/>
                <w:color w:val="000000"/>
                <w:sz w:val="18"/>
                <w:szCs w:val="18"/>
                <w:lang w:eastAsia="pl-PL"/>
              </w:rPr>
              <w:t>Kryterium formalne II stopnia</w:t>
            </w:r>
            <w:r w:rsidRPr="002D03C7">
              <w:rPr>
                <w:rFonts w:ascii="Arial" w:eastAsia="Times New Roman" w:hAnsi="Arial" w:cs="Arial"/>
                <w:i/>
                <w:iCs/>
                <w:color w:val="000000"/>
                <w:sz w:val="18"/>
                <w:szCs w:val="18"/>
                <w:lang w:eastAsia="pl-PL"/>
              </w:rPr>
              <w:t xml:space="preserve"> </w:t>
            </w:r>
            <w:r w:rsidRPr="002D03C7">
              <w:rPr>
                <w:rFonts w:ascii="Arial" w:eastAsia="Times New Roman" w:hAnsi="Arial" w:cs="Arial"/>
                <w:color w:val="000000"/>
                <w:sz w:val="18"/>
                <w:szCs w:val="18"/>
                <w:lang w:eastAsia="pl-PL"/>
              </w:rPr>
              <w:t>nr 4</w:t>
            </w:r>
          </w:p>
          <w:p w14:paraId="1FD534EF" w14:textId="77777777" w:rsidR="00B958AC" w:rsidRPr="002D03C7" w:rsidRDefault="00B958AC" w:rsidP="00D72BE3">
            <w:pPr>
              <w:spacing w:after="0" w:line="240" w:lineRule="auto"/>
              <w:jc w:val="both"/>
              <w:rPr>
                <w:rFonts w:ascii="Arial" w:eastAsia="Times New Roman" w:hAnsi="Arial" w:cs="Arial"/>
                <w:color w:val="000000"/>
                <w:sz w:val="18"/>
                <w:szCs w:val="18"/>
                <w:lang w:eastAsia="pl-PL"/>
              </w:rPr>
            </w:pPr>
            <w:r w:rsidRPr="002D03C7">
              <w:rPr>
                <w:rFonts w:ascii="Arial" w:eastAsia="Times New Roman" w:hAnsi="Arial" w:cs="Arial"/>
                <w:color w:val="000000"/>
                <w:sz w:val="18"/>
                <w:szCs w:val="18"/>
                <w:lang w:eastAsia="pl-PL"/>
              </w:rPr>
              <w:t xml:space="preserve">TAK/NIE  </w:t>
            </w:r>
          </w:p>
        </w:tc>
        <w:tc>
          <w:tcPr>
            <w:tcW w:w="1842" w:type="dxa"/>
            <w:vMerge w:val="restart"/>
            <w:shd w:val="clear" w:color="auto" w:fill="auto"/>
            <w:noWrap/>
            <w:vAlign w:val="center"/>
            <w:hideMark/>
          </w:tcPr>
          <w:p w14:paraId="515C70EA" w14:textId="77777777" w:rsidR="00B958AC" w:rsidRPr="002D03C7" w:rsidRDefault="00B958AC" w:rsidP="00D72BE3">
            <w:pPr>
              <w:spacing w:after="0" w:line="240" w:lineRule="auto"/>
              <w:jc w:val="center"/>
              <w:rPr>
                <w:rFonts w:ascii="Arial" w:eastAsia="Times New Roman" w:hAnsi="Arial" w:cs="Arial"/>
                <w:color w:val="000000"/>
                <w:sz w:val="18"/>
                <w:szCs w:val="18"/>
                <w:lang w:eastAsia="pl-PL"/>
              </w:rPr>
            </w:pPr>
            <w:r w:rsidRPr="002D03C7">
              <w:rPr>
                <w:rFonts w:ascii="Arial" w:eastAsia="Times New Roman" w:hAnsi="Arial" w:cs="Arial"/>
                <w:color w:val="000000"/>
                <w:sz w:val="18"/>
                <w:szCs w:val="18"/>
                <w:lang w:eastAsia="pl-PL"/>
              </w:rPr>
              <w:t>Kryterium dostępu</w:t>
            </w:r>
          </w:p>
        </w:tc>
        <w:tc>
          <w:tcPr>
            <w:tcW w:w="4526" w:type="dxa"/>
            <w:vMerge w:val="restart"/>
            <w:shd w:val="clear" w:color="auto" w:fill="auto"/>
            <w:noWrap/>
            <w:hideMark/>
          </w:tcPr>
          <w:p w14:paraId="6264B4C5" w14:textId="77777777" w:rsidR="00B958AC" w:rsidRPr="002D03C7" w:rsidRDefault="00B958AC" w:rsidP="00D72BE3">
            <w:pPr>
              <w:spacing w:after="0" w:line="240" w:lineRule="auto"/>
              <w:jc w:val="both"/>
              <w:rPr>
                <w:rFonts w:ascii="Arial" w:eastAsia="Times New Roman" w:hAnsi="Arial" w:cs="Arial"/>
                <w:color w:val="000000"/>
                <w:sz w:val="18"/>
                <w:szCs w:val="18"/>
                <w:lang w:eastAsia="pl-PL"/>
              </w:rPr>
            </w:pPr>
            <w:r w:rsidRPr="002D03C7">
              <w:rPr>
                <w:rFonts w:ascii="Arial" w:eastAsia="Times New Roman" w:hAnsi="Arial" w:cs="Arial"/>
                <w:color w:val="000000"/>
                <w:sz w:val="18"/>
                <w:szCs w:val="18"/>
                <w:lang w:eastAsia="pl-PL"/>
              </w:rPr>
              <w:t>Ocenie podlega czy zaplanowane w ramach projektu działania zostały uzasadnione z punktu widzenia rzeczywistego zapotrzebowania na daną infrastrukturę i wynikają z rzetelnie przeprowadzonej analizy popytu?</w:t>
            </w:r>
          </w:p>
          <w:p w14:paraId="4C77DBC2" w14:textId="77777777" w:rsidR="00B958AC" w:rsidRPr="002D03C7" w:rsidRDefault="00B958AC" w:rsidP="00D72BE3">
            <w:pPr>
              <w:spacing w:after="0" w:line="240" w:lineRule="auto"/>
              <w:jc w:val="both"/>
              <w:rPr>
                <w:rFonts w:ascii="Arial" w:eastAsia="Times New Roman" w:hAnsi="Arial" w:cs="Arial"/>
                <w:color w:val="000000"/>
                <w:sz w:val="18"/>
                <w:szCs w:val="18"/>
                <w:lang w:eastAsia="pl-PL"/>
              </w:rPr>
            </w:pPr>
            <w:r w:rsidRPr="002D03C7">
              <w:rPr>
                <w:rFonts w:ascii="Arial" w:eastAsia="Times New Roman" w:hAnsi="Arial" w:cs="Arial"/>
                <w:color w:val="000000"/>
                <w:sz w:val="18"/>
                <w:szCs w:val="18"/>
                <w:lang w:eastAsia="pl-PL"/>
              </w:rPr>
              <w:t>Ocenie podlega, czy:</w:t>
            </w:r>
          </w:p>
          <w:p w14:paraId="2D36746C" w14:textId="77777777" w:rsidR="00B958AC" w:rsidRPr="002D03C7" w:rsidRDefault="00B958AC" w:rsidP="00D72BE3">
            <w:pPr>
              <w:spacing w:after="0" w:line="240" w:lineRule="auto"/>
              <w:jc w:val="both"/>
              <w:rPr>
                <w:rFonts w:ascii="Arial" w:eastAsia="Times New Roman" w:hAnsi="Arial" w:cs="Arial"/>
                <w:color w:val="000000"/>
                <w:sz w:val="18"/>
                <w:szCs w:val="18"/>
                <w:lang w:eastAsia="pl-PL"/>
              </w:rPr>
            </w:pPr>
            <w:r w:rsidRPr="002D03C7">
              <w:rPr>
                <w:rFonts w:ascii="Arial" w:eastAsia="Times New Roman" w:hAnsi="Arial" w:cs="Arial"/>
                <w:color w:val="000000"/>
                <w:sz w:val="18"/>
                <w:szCs w:val="18"/>
                <w:lang w:eastAsia="pl-PL"/>
              </w:rPr>
              <w:t>- Zaplanowane w ramach projektu działania, w tym w szczególności w zakresie zakupu wyrobów medycznych, są uzasadnione z punktu widzenia rzeczywistego zapotrzebowania na dany produkt (wytworzona infrastruktura, w tym ilość, parametry wyrobu medycznego muszą być adekwatne do zakresu udzielanych przez podmiot świadczeń opieki zdrowotnej lub, w przypadku poszerzania oferty medycznej, odpowiadać na zidentyfikowane deficyty podaży świadczeń).</w:t>
            </w:r>
          </w:p>
          <w:p w14:paraId="1D1D3000" w14:textId="77777777" w:rsidR="00B958AC" w:rsidRPr="002D03C7" w:rsidRDefault="00B958AC" w:rsidP="00D72BE3">
            <w:pPr>
              <w:spacing w:after="0" w:line="240" w:lineRule="auto"/>
              <w:jc w:val="both"/>
              <w:rPr>
                <w:rFonts w:ascii="Arial" w:eastAsia="Times New Roman" w:hAnsi="Arial" w:cs="Arial"/>
                <w:color w:val="000000"/>
                <w:sz w:val="18"/>
                <w:szCs w:val="18"/>
                <w:lang w:eastAsia="pl-PL"/>
              </w:rPr>
            </w:pPr>
            <w:r w:rsidRPr="002D03C7">
              <w:rPr>
                <w:rFonts w:ascii="Arial" w:eastAsia="Times New Roman" w:hAnsi="Arial" w:cs="Arial"/>
                <w:color w:val="000000"/>
                <w:sz w:val="18"/>
                <w:szCs w:val="18"/>
                <w:lang w:eastAsia="pl-PL"/>
              </w:rPr>
              <w:t xml:space="preserve">- W przypadku projektu przewidującego zakup wyrobów medycznych, Wnioskodawca dysponuje lub zobowiązuje się do dysponowania najpóźniej w dniu zakończenia okresu kwalifikowalności wydatków określonego w umowie o dofinansowanie projektu, kadrą medyczną odpowiednio wykwalifikowaną do obsługi wyrobów medycznych objętych projektem. </w:t>
            </w:r>
          </w:p>
          <w:p w14:paraId="03C71E89" w14:textId="77777777" w:rsidR="00B958AC" w:rsidRPr="002D03C7" w:rsidRDefault="00B958AC" w:rsidP="00D72BE3">
            <w:pPr>
              <w:spacing w:after="0" w:line="240" w:lineRule="auto"/>
              <w:jc w:val="both"/>
              <w:rPr>
                <w:rFonts w:ascii="Arial" w:eastAsia="Times New Roman" w:hAnsi="Arial" w:cs="Arial"/>
                <w:color w:val="000000"/>
                <w:sz w:val="18"/>
                <w:szCs w:val="18"/>
                <w:lang w:eastAsia="pl-PL"/>
              </w:rPr>
            </w:pPr>
            <w:r w:rsidRPr="002D03C7">
              <w:rPr>
                <w:rFonts w:ascii="Arial" w:eastAsia="Times New Roman" w:hAnsi="Arial" w:cs="Arial"/>
                <w:color w:val="000000"/>
                <w:sz w:val="18"/>
                <w:szCs w:val="18"/>
                <w:lang w:eastAsia="pl-PL"/>
              </w:rPr>
              <w:t>- W przypadku projektu przewidującego zakup wyrobów medycznych, Wnioskodawca dysponuje lub zobowiązuje się do dysponowania najpóźniej w dniu zakończenia okresu kwalifikowalności wydatków określonego w umowie o dofinansowanie projektu, infrastrukturą techniczną niezbędną do instalacji i użytkowania wyrobów medycznych objętych projektem.                                                                                                                                                                                                                                                                                                                                                                                                           Aby uzyskać pozytywną ocenę należy spełnić wszystkie trzy warunki wskazane w kryterium tj. dotyczące: rzeczywistego zapotrzebowania na wyroby medyczne, kadry oraz infrastruktury technicznej.</w:t>
            </w:r>
          </w:p>
        </w:tc>
      </w:tr>
      <w:tr w:rsidR="00B958AC" w:rsidRPr="00B55EE1" w14:paraId="27ADC57F" w14:textId="77777777" w:rsidTr="002D03C7">
        <w:trPr>
          <w:trHeight w:val="600"/>
        </w:trPr>
        <w:tc>
          <w:tcPr>
            <w:tcW w:w="557" w:type="dxa"/>
            <w:vMerge/>
            <w:shd w:val="clear" w:color="000000" w:fill="E6E6E6"/>
            <w:noWrap/>
            <w:vAlign w:val="center"/>
            <w:hideMark/>
          </w:tcPr>
          <w:p w14:paraId="3E3F2CE1" w14:textId="77777777" w:rsidR="00B958AC" w:rsidRPr="00533083" w:rsidRDefault="00B958AC" w:rsidP="00D72BE3">
            <w:pPr>
              <w:spacing w:after="0" w:line="240" w:lineRule="auto"/>
              <w:jc w:val="center"/>
              <w:rPr>
                <w:rFonts w:ascii="Arial" w:eastAsia="Times New Roman" w:hAnsi="Arial" w:cs="Arial"/>
                <w:color w:val="000000"/>
                <w:sz w:val="18"/>
                <w:szCs w:val="18"/>
                <w:lang w:eastAsia="pl-PL"/>
              </w:rPr>
            </w:pPr>
          </w:p>
        </w:tc>
        <w:tc>
          <w:tcPr>
            <w:tcW w:w="3417" w:type="dxa"/>
            <w:shd w:val="clear" w:color="auto" w:fill="auto"/>
            <w:noWrap/>
            <w:vAlign w:val="center"/>
            <w:hideMark/>
          </w:tcPr>
          <w:p w14:paraId="18A98F9A" w14:textId="77777777" w:rsidR="00B958AC" w:rsidRPr="002D03C7" w:rsidRDefault="00B958AC" w:rsidP="00D72BE3">
            <w:pPr>
              <w:spacing w:after="120" w:line="240" w:lineRule="auto"/>
              <w:jc w:val="both"/>
              <w:rPr>
                <w:rFonts w:ascii="Arial" w:hAnsi="Arial" w:cs="Arial"/>
                <w:sz w:val="18"/>
                <w:szCs w:val="18"/>
              </w:rPr>
            </w:pPr>
            <w:r w:rsidRPr="002D03C7">
              <w:rPr>
                <w:rFonts w:ascii="Arial" w:hAnsi="Arial" w:cs="Arial"/>
                <w:sz w:val="18"/>
                <w:szCs w:val="18"/>
              </w:rPr>
              <w:t>W przypadku projektu przewidującego zakup wyrobów medycznych, wnioskodawca dysponuje lub zobowiązuje się do dysponowania najpóźniej w dniu zakończenia okresu kwalifikowalności wydatków określonego w umowie o dofinansowanie projektu, kadrą medyczną odpowiednio wykwalifikowaną do obsługi wyrobów medycznych objętych projektem.</w:t>
            </w:r>
            <w:r w:rsidRPr="002D03C7">
              <w:rPr>
                <w:rStyle w:val="Odwoanieprzypisudolnego"/>
                <w:rFonts w:ascii="Arial" w:hAnsi="Arial" w:cs="Arial"/>
                <w:sz w:val="18"/>
                <w:szCs w:val="18"/>
              </w:rPr>
              <w:footnoteReference w:id="3"/>
            </w:r>
          </w:p>
          <w:p w14:paraId="3BF6D4F2" w14:textId="77777777" w:rsidR="00B958AC" w:rsidRPr="002D03C7" w:rsidRDefault="00B958AC" w:rsidP="00D72BE3">
            <w:pPr>
              <w:spacing w:after="120" w:line="240" w:lineRule="auto"/>
              <w:jc w:val="both"/>
              <w:rPr>
                <w:rFonts w:ascii="Arial" w:eastAsia="Times New Roman" w:hAnsi="Arial" w:cs="Arial"/>
                <w:color w:val="000000"/>
                <w:sz w:val="18"/>
                <w:szCs w:val="18"/>
                <w:lang w:eastAsia="pl-PL"/>
              </w:rPr>
            </w:pPr>
          </w:p>
        </w:tc>
        <w:tc>
          <w:tcPr>
            <w:tcW w:w="3261" w:type="dxa"/>
            <w:vMerge/>
            <w:shd w:val="clear" w:color="auto" w:fill="auto"/>
            <w:noWrap/>
            <w:vAlign w:val="center"/>
            <w:hideMark/>
          </w:tcPr>
          <w:p w14:paraId="07542521" w14:textId="77777777" w:rsidR="00B958AC" w:rsidRPr="002D03C7" w:rsidRDefault="00B958AC" w:rsidP="00D72BE3">
            <w:pPr>
              <w:spacing w:after="0" w:line="240" w:lineRule="auto"/>
              <w:rPr>
                <w:rFonts w:ascii="Arial" w:eastAsia="Times New Roman" w:hAnsi="Arial" w:cs="Arial"/>
                <w:color w:val="000000"/>
                <w:sz w:val="18"/>
                <w:szCs w:val="18"/>
                <w:lang w:eastAsia="pl-PL"/>
              </w:rPr>
            </w:pPr>
          </w:p>
        </w:tc>
        <w:tc>
          <w:tcPr>
            <w:tcW w:w="1842" w:type="dxa"/>
            <w:vMerge/>
            <w:shd w:val="clear" w:color="auto" w:fill="auto"/>
            <w:noWrap/>
            <w:vAlign w:val="center"/>
            <w:hideMark/>
          </w:tcPr>
          <w:p w14:paraId="422114F7" w14:textId="77777777" w:rsidR="00B958AC" w:rsidRPr="002D03C7" w:rsidRDefault="00B958AC" w:rsidP="00D72BE3">
            <w:pPr>
              <w:spacing w:after="0" w:line="240" w:lineRule="auto"/>
              <w:jc w:val="center"/>
              <w:rPr>
                <w:rFonts w:ascii="Arial" w:eastAsia="Times New Roman" w:hAnsi="Arial" w:cs="Arial"/>
                <w:color w:val="000000"/>
                <w:sz w:val="18"/>
                <w:szCs w:val="18"/>
                <w:lang w:eastAsia="pl-PL"/>
              </w:rPr>
            </w:pPr>
          </w:p>
        </w:tc>
        <w:tc>
          <w:tcPr>
            <w:tcW w:w="4526" w:type="dxa"/>
            <w:vMerge/>
            <w:shd w:val="clear" w:color="auto" w:fill="auto"/>
            <w:noWrap/>
            <w:vAlign w:val="center"/>
            <w:hideMark/>
          </w:tcPr>
          <w:p w14:paraId="0A2E277E" w14:textId="77777777" w:rsidR="00B958AC" w:rsidRPr="002D03C7" w:rsidRDefault="00B958AC" w:rsidP="00D72BE3">
            <w:pPr>
              <w:spacing w:after="0" w:line="240" w:lineRule="auto"/>
              <w:rPr>
                <w:rFonts w:ascii="Arial" w:eastAsia="Times New Roman" w:hAnsi="Arial" w:cs="Arial"/>
                <w:color w:val="000000"/>
                <w:sz w:val="18"/>
                <w:szCs w:val="18"/>
                <w:lang w:eastAsia="pl-PL"/>
              </w:rPr>
            </w:pPr>
          </w:p>
        </w:tc>
      </w:tr>
      <w:tr w:rsidR="00B958AC" w:rsidRPr="00B55EE1" w14:paraId="40EB594F" w14:textId="77777777" w:rsidTr="002D03C7">
        <w:trPr>
          <w:trHeight w:val="600"/>
        </w:trPr>
        <w:tc>
          <w:tcPr>
            <w:tcW w:w="557" w:type="dxa"/>
            <w:vMerge/>
            <w:shd w:val="clear" w:color="000000" w:fill="E6E6E6"/>
            <w:noWrap/>
            <w:vAlign w:val="center"/>
            <w:hideMark/>
          </w:tcPr>
          <w:p w14:paraId="507E5FDE" w14:textId="77777777" w:rsidR="00B958AC" w:rsidRPr="00533083" w:rsidRDefault="00B958AC" w:rsidP="00D72BE3">
            <w:pPr>
              <w:spacing w:after="0" w:line="240" w:lineRule="auto"/>
              <w:jc w:val="center"/>
              <w:rPr>
                <w:rFonts w:ascii="Arial" w:eastAsia="Times New Roman" w:hAnsi="Arial" w:cs="Arial"/>
                <w:color w:val="000000"/>
                <w:sz w:val="18"/>
                <w:szCs w:val="18"/>
                <w:lang w:eastAsia="pl-PL"/>
              </w:rPr>
            </w:pPr>
          </w:p>
        </w:tc>
        <w:tc>
          <w:tcPr>
            <w:tcW w:w="3417" w:type="dxa"/>
            <w:shd w:val="clear" w:color="auto" w:fill="auto"/>
            <w:noWrap/>
            <w:vAlign w:val="center"/>
            <w:hideMark/>
          </w:tcPr>
          <w:p w14:paraId="1B30B379" w14:textId="77777777" w:rsidR="00B958AC" w:rsidRPr="002D03C7" w:rsidRDefault="00B958AC" w:rsidP="00D72BE3">
            <w:pPr>
              <w:spacing w:after="120" w:line="240" w:lineRule="auto"/>
              <w:rPr>
                <w:rFonts w:ascii="Arial" w:eastAsia="Times New Roman" w:hAnsi="Arial" w:cs="Arial"/>
                <w:color w:val="000000"/>
                <w:sz w:val="18"/>
                <w:szCs w:val="18"/>
                <w:lang w:eastAsia="pl-PL"/>
              </w:rPr>
            </w:pPr>
            <w:r w:rsidRPr="002D03C7">
              <w:rPr>
                <w:rFonts w:ascii="Arial" w:eastAsia="Calibri" w:hAnsi="Arial" w:cs="Arial"/>
                <w:sz w:val="18"/>
                <w:szCs w:val="18"/>
              </w:rPr>
              <w:t>W przypadku projektu przewidującego zakup wyrobów medycznych, wnioskodawca dysponuje lub zobowiązuje się do dysponowania najpóźniej w dniu zakończenia okresu kwalifikowalności wydatków określonego w umowie o dofinansowanie projektu, infrastrukturą techniczną niezbędną do instalacji i użytkowania wyrobów medycznych objętych projektem.</w:t>
            </w:r>
            <w:r w:rsidRPr="002D03C7">
              <w:rPr>
                <w:rFonts w:ascii="Arial" w:eastAsia="Calibri" w:hAnsi="Arial" w:cs="Arial"/>
                <w:sz w:val="18"/>
                <w:szCs w:val="18"/>
                <w:vertAlign w:val="superscript"/>
              </w:rPr>
              <w:footnoteReference w:id="4"/>
            </w:r>
          </w:p>
        </w:tc>
        <w:tc>
          <w:tcPr>
            <w:tcW w:w="3261" w:type="dxa"/>
            <w:vMerge/>
            <w:shd w:val="clear" w:color="auto" w:fill="auto"/>
            <w:noWrap/>
            <w:vAlign w:val="center"/>
            <w:hideMark/>
          </w:tcPr>
          <w:p w14:paraId="3661EB0B" w14:textId="77777777" w:rsidR="00B958AC" w:rsidRPr="002D03C7" w:rsidRDefault="00B958AC" w:rsidP="00D72BE3">
            <w:pPr>
              <w:spacing w:after="0" w:line="240" w:lineRule="auto"/>
              <w:rPr>
                <w:rFonts w:ascii="Arial" w:eastAsia="Times New Roman" w:hAnsi="Arial" w:cs="Arial"/>
                <w:color w:val="000000"/>
                <w:sz w:val="18"/>
                <w:szCs w:val="18"/>
                <w:lang w:eastAsia="pl-PL"/>
              </w:rPr>
            </w:pPr>
          </w:p>
        </w:tc>
        <w:tc>
          <w:tcPr>
            <w:tcW w:w="1842" w:type="dxa"/>
            <w:vMerge/>
            <w:shd w:val="clear" w:color="auto" w:fill="auto"/>
            <w:noWrap/>
            <w:vAlign w:val="center"/>
            <w:hideMark/>
          </w:tcPr>
          <w:p w14:paraId="6582E6C7" w14:textId="77777777" w:rsidR="00B958AC" w:rsidRPr="002D03C7" w:rsidRDefault="00B958AC" w:rsidP="00D72BE3">
            <w:pPr>
              <w:spacing w:after="0" w:line="240" w:lineRule="auto"/>
              <w:jc w:val="center"/>
              <w:rPr>
                <w:rFonts w:ascii="Arial" w:eastAsia="Times New Roman" w:hAnsi="Arial" w:cs="Arial"/>
                <w:color w:val="000000"/>
                <w:sz w:val="18"/>
                <w:szCs w:val="18"/>
                <w:lang w:eastAsia="pl-PL"/>
              </w:rPr>
            </w:pPr>
          </w:p>
        </w:tc>
        <w:tc>
          <w:tcPr>
            <w:tcW w:w="4526" w:type="dxa"/>
            <w:vMerge/>
            <w:shd w:val="clear" w:color="auto" w:fill="auto"/>
            <w:noWrap/>
            <w:vAlign w:val="center"/>
            <w:hideMark/>
          </w:tcPr>
          <w:p w14:paraId="69DC3BB4" w14:textId="77777777" w:rsidR="00B958AC" w:rsidRPr="002D03C7" w:rsidRDefault="00B958AC" w:rsidP="00D72BE3">
            <w:pPr>
              <w:spacing w:after="0" w:line="240" w:lineRule="auto"/>
              <w:rPr>
                <w:rFonts w:ascii="Arial" w:eastAsia="Times New Roman" w:hAnsi="Arial" w:cs="Arial"/>
                <w:color w:val="000000"/>
                <w:sz w:val="18"/>
                <w:szCs w:val="18"/>
                <w:lang w:eastAsia="pl-PL"/>
              </w:rPr>
            </w:pPr>
          </w:p>
        </w:tc>
      </w:tr>
      <w:tr w:rsidR="00B958AC" w:rsidRPr="00B55EE1" w14:paraId="5C8BB5E9" w14:textId="77777777" w:rsidTr="002D03C7">
        <w:trPr>
          <w:trHeight w:val="600"/>
        </w:trPr>
        <w:tc>
          <w:tcPr>
            <w:tcW w:w="557" w:type="dxa"/>
            <w:shd w:val="clear" w:color="000000" w:fill="E6E6E6"/>
            <w:noWrap/>
            <w:vAlign w:val="center"/>
            <w:hideMark/>
          </w:tcPr>
          <w:p w14:paraId="1FCDFB46" w14:textId="77777777" w:rsidR="00B958AC" w:rsidRPr="00533083" w:rsidRDefault="00B958AC" w:rsidP="00D72BE3">
            <w:pPr>
              <w:spacing w:after="0" w:line="240" w:lineRule="auto"/>
              <w:jc w:val="center"/>
              <w:rPr>
                <w:rFonts w:ascii="Arial" w:eastAsia="Times New Roman" w:hAnsi="Arial" w:cs="Arial"/>
                <w:color w:val="000000"/>
                <w:sz w:val="18"/>
                <w:szCs w:val="18"/>
                <w:lang w:eastAsia="pl-PL"/>
              </w:rPr>
            </w:pPr>
            <w:r w:rsidRPr="00533083">
              <w:rPr>
                <w:rFonts w:ascii="Arial" w:eastAsia="Times New Roman" w:hAnsi="Arial" w:cs="Arial"/>
                <w:color w:val="000000"/>
                <w:sz w:val="18"/>
                <w:szCs w:val="18"/>
                <w:lang w:eastAsia="pl-PL"/>
              </w:rPr>
              <w:lastRenderedPageBreak/>
              <w:t>5</w:t>
            </w:r>
          </w:p>
        </w:tc>
        <w:tc>
          <w:tcPr>
            <w:tcW w:w="3417" w:type="dxa"/>
            <w:shd w:val="clear" w:color="auto" w:fill="auto"/>
            <w:noWrap/>
            <w:vAlign w:val="center"/>
            <w:hideMark/>
          </w:tcPr>
          <w:p w14:paraId="3C2D8286" w14:textId="77777777" w:rsidR="00B958AC" w:rsidRPr="002D03C7" w:rsidRDefault="00B958AC" w:rsidP="00D72BE3">
            <w:pPr>
              <w:spacing w:after="120" w:line="240" w:lineRule="auto"/>
              <w:jc w:val="both"/>
              <w:rPr>
                <w:rFonts w:ascii="Arial" w:eastAsia="Times New Roman" w:hAnsi="Arial" w:cs="Arial"/>
                <w:color w:val="000000"/>
                <w:sz w:val="18"/>
                <w:szCs w:val="18"/>
                <w:lang w:eastAsia="pl-PL"/>
              </w:rPr>
            </w:pPr>
            <w:r w:rsidRPr="002D03C7">
              <w:rPr>
                <w:rFonts w:ascii="Arial" w:hAnsi="Arial" w:cs="Arial"/>
                <w:sz w:val="18"/>
                <w:szCs w:val="18"/>
              </w:rPr>
              <w:t>W przypadku projektu przewidującego zakup wyrobów medycznych, wnioskodawca dysponuje lub zobowiązuje się do dysponowania najpóźniej w dniu zakończenia okresu kwalifikowalności wydatków określonego w umowie o dofinansowanie projektu, systemami teleinformatycznymi do prowadzenia dokumentacji medycznej w postaci elektronicznej niezbędnej przy użytkowaniu wyrobów medycznych objętych projektem.</w:t>
            </w:r>
          </w:p>
        </w:tc>
        <w:tc>
          <w:tcPr>
            <w:tcW w:w="3261" w:type="dxa"/>
            <w:shd w:val="clear" w:color="auto" w:fill="auto"/>
            <w:noWrap/>
            <w:vAlign w:val="center"/>
            <w:hideMark/>
          </w:tcPr>
          <w:p w14:paraId="38F51D35" w14:textId="77777777" w:rsidR="00B958AC" w:rsidRPr="002D03C7" w:rsidRDefault="00B958AC" w:rsidP="00D72BE3">
            <w:pPr>
              <w:spacing w:after="0" w:line="240" w:lineRule="auto"/>
              <w:jc w:val="both"/>
              <w:rPr>
                <w:rFonts w:ascii="Arial" w:eastAsia="Times New Roman" w:hAnsi="Arial" w:cs="Arial"/>
                <w:color w:val="000000"/>
                <w:sz w:val="18"/>
                <w:szCs w:val="18"/>
                <w:lang w:eastAsia="pl-PL"/>
              </w:rPr>
            </w:pPr>
            <w:r w:rsidRPr="002D03C7">
              <w:rPr>
                <w:rFonts w:ascii="Arial" w:eastAsia="Times New Roman" w:hAnsi="Arial" w:cs="Arial"/>
                <w:color w:val="000000"/>
                <w:sz w:val="18"/>
                <w:szCs w:val="18"/>
                <w:lang w:eastAsia="pl-PL"/>
              </w:rPr>
              <w:t xml:space="preserve">Posiadanie systemów teleinformatycznych do prowadzenia dokumentacji medycznej </w:t>
            </w:r>
          </w:p>
          <w:p w14:paraId="2E6E3B85" w14:textId="77777777" w:rsidR="00B958AC" w:rsidRPr="002D03C7" w:rsidRDefault="00B958AC" w:rsidP="00D72BE3">
            <w:pPr>
              <w:spacing w:after="0" w:line="240" w:lineRule="auto"/>
              <w:jc w:val="both"/>
              <w:rPr>
                <w:rFonts w:ascii="Arial" w:eastAsia="Times New Roman" w:hAnsi="Arial" w:cs="Arial"/>
                <w:color w:val="000000"/>
                <w:sz w:val="18"/>
                <w:szCs w:val="18"/>
                <w:lang w:eastAsia="pl-PL"/>
              </w:rPr>
            </w:pPr>
          </w:p>
          <w:p w14:paraId="55EE18CF" w14:textId="77777777" w:rsidR="00B958AC" w:rsidRPr="002D03C7" w:rsidRDefault="00B958AC" w:rsidP="00D72BE3">
            <w:pPr>
              <w:spacing w:after="0" w:line="240" w:lineRule="auto"/>
              <w:jc w:val="both"/>
              <w:rPr>
                <w:rFonts w:ascii="Arial" w:eastAsia="Times New Roman" w:hAnsi="Arial" w:cs="Arial"/>
                <w:color w:val="000000"/>
                <w:sz w:val="18"/>
                <w:szCs w:val="18"/>
                <w:lang w:eastAsia="pl-PL"/>
              </w:rPr>
            </w:pPr>
            <w:r w:rsidRPr="002D03C7">
              <w:rPr>
                <w:rFonts w:ascii="Arial" w:eastAsia="Times New Roman" w:hAnsi="Arial" w:cs="Arial"/>
                <w:color w:val="000000"/>
                <w:sz w:val="18"/>
                <w:szCs w:val="18"/>
                <w:lang w:eastAsia="pl-PL"/>
              </w:rPr>
              <w:t>Kryterium formalne II stopnia nr 5</w:t>
            </w:r>
          </w:p>
          <w:p w14:paraId="2A3A9F95" w14:textId="77777777" w:rsidR="00B958AC" w:rsidRPr="002D03C7" w:rsidRDefault="00B958AC" w:rsidP="00D72BE3">
            <w:pPr>
              <w:spacing w:after="0" w:line="240" w:lineRule="auto"/>
              <w:jc w:val="both"/>
              <w:rPr>
                <w:rFonts w:ascii="Arial" w:eastAsia="Times New Roman" w:hAnsi="Arial" w:cs="Arial"/>
                <w:color w:val="000000"/>
                <w:sz w:val="18"/>
                <w:szCs w:val="18"/>
                <w:lang w:eastAsia="pl-PL"/>
              </w:rPr>
            </w:pPr>
            <w:r w:rsidRPr="002D03C7">
              <w:rPr>
                <w:rFonts w:ascii="Arial" w:eastAsia="Times New Roman" w:hAnsi="Arial" w:cs="Arial"/>
                <w:color w:val="000000"/>
                <w:sz w:val="18"/>
                <w:szCs w:val="18"/>
                <w:lang w:eastAsia="pl-PL"/>
              </w:rPr>
              <w:t xml:space="preserve">TAK/NIE  </w:t>
            </w:r>
          </w:p>
        </w:tc>
        <w:tc>
          <w:tcPr>
            <w:tcW w:w="1842" w:type="dxa"/>
            <w:shd w:val="clear" w:color="auto" w:fill="auto"/>
            <w:noWrap/>
            <w:vAlign w:val="center"/>
            <w:hideMark/>
          </w:tcPr>
          <w:p w14:paraId="2608DD90" w14:textId="77777777" w:rsidR="00B958AC" w:rsidRPr="002D03C7" w:rsidRDefault="00B958AC" w:rsidP="00D72BE3">
            <w:pPr>
              <w:spacing w:after="0" w:line="240" w:lineRule="auto"/>
              <w:jc w:val="center"/>
              <w:rPr>
                <w:rFonts w:ascii="Arial" w:eastAsia="Times New Roman" w:hAnsi="Arial" w:cs="Arial"/>
                <w:color w:val="000000"/>
                <w:sz w:val="18"/>
                <w:szCs w:val="18"/>
                <w:lang w:eastAsia="pl-PL"/>
              </w:rPr>
            </w:pPr>
            <w:r w:rsidRPr="002D03C7">
              <w:rPr>
                <w:rFonts w:ascii="Arial" w:eastAsia="Times New Roman" w:hAnsi="Arial" w:cs="Arial"/>
                <w:color w:val="000000"/>
                <w:sz w:val="18"/>
                <w:szCs w:val="18"/>
                <w:lang w:eastAsia="pl-PL"/>
              </w:rPr>
              <w:t>Kryterium dostępu</w:t>
            </w:r>
          </w:p>
        </w:tc>
        <w:tc>
          <w:tcPr>
            <w:tcW w:w="4526" w:type="dxa"/>
            <w:shd w:val="clear" w:color="auto" w:fill="auto"/>
            <w:noWrap/>
            <w:vAlign w:val="center"/>
            <w:hideMark/>
          </w:tcPr>
          <w:p w14:paraId="3D28AD43" w14:textId="77777777" w:rsidR="00B958AC" w:rsidRPr="002D03C7" w:rsidRDefault="00B958AC" w:rsidP="00D72BE3">
            <w:pPr>
              <w:spacing w:after="0" w:line="240" w:lineRule="auto"/>
              <w:jc w:val="both"/>
              <w:rPr>
                <w:rFonts w:ascii="Arial" w:eastAsia="Times New Roman" w:hAnsi="Arial" w:cs="Arial"/>
                <w:color w:val="000000"/>
                <w:sz w:val="18"/>
                <w:szCs w:val="18"/>
                <w:lang w:eastAsia="pl-PL"/>
              </w:rPr>
            </w:pPr>
            <w:r w:rsidRPr="002D03C7">
              <w:rPr>
                <w:rFonts w:ascii="Arial" w:hAnsi="Arial" w:cs="Arial"/>
                <w:sz w:val="18"/>
                <w:szCs w:val="18"/>
              </w:rPr>
              <w:t>W przypadku projektu przewidującego zakup wyrobów medycznych, wnioskodawca dysponuje lub zobowiązuje się do dysponowania najpóźniej w dniu zakończenia okresu kwalifikowalności wydatków określonego w umowie o dofinansowanie projektu, systemami teleinformatycznymi do prowadzenia dokumentacji medycznej w postaci elektronicznej niezbędnej przy użytkowaniu wyrobów medycznych objętych projektem.</w:t>
            </w:r>
          </w:p>
        </w:tc>
      </w:tr>
      <w:tr w:rsidR="00B958AC" w:rsidRPr="00B55EE1" w14:paraId="3F26B718" w14:textId="77777777" w:rsidTr="002D03C7">
        <w:trPr>
          <w:trHeight w:val="600"/>
        </w:trPr>
        <w:tc>
          <w:tcPr>
            <w:tcW w:w="557" w:type="dxa"/>
            <w:shd w:val="clear" w:color="000000" w:fill="E6E6E6"/>
            <w:noWrap/>
            <w:vAlign w:val="center"/>
            <w:hideMark/>
          </w:tcPr>
          <w:p w14:paraId="76CE8BED" w14:textId="77777777" w:rsidR="00B958AC" w:rsidRPr="00533083" w:rsidRDefault="00B958AC" w:rsidP="00D72BE3">
            <w:pPr>
              <w:spacing w:after="0" w:line="240" w:lineRule="auto"/>
              <w:jc w:val="center"/>
              <w:rPr>
                <w:rFonts w:ascii="Arial" w:eastAsia="Times New Roman" w:hAnsi="Arial" w:cs="Arial"/>
                <w:color w:val="000000"/>
                <w:sz w:val="18"/>
                <w:szCs w:val="18"/>
                <w:lang w:eastAsia="pl-PL"/>
              </w:rPr>
            </w:pPr>
            <w:r w:rsidRPr="00533083">
              <w:rPr>
                <w:rFonts w:ascii="Arial" w:eastAsia="Times New Roman" w:hAnsi="Arial" w:cs="Arial"/>
                <w:color w:val="000000"/>
                <w:sz w:val="18"/>
                <w:szCs w:val="18"/>
                <w:lang w:eastAsia="pl-PL"/>
              </w:rPr>
              <w:t>6</w:t>
            </w:r>
          </w:p>
        </w:tc>
        <w:tc>
          <w:tcPr>
            <w:tcW w:w="3417" w:type="dxa"/>
            <w:shd w:val="clear" w:color="auto" w:fill="auto"/>
            <w:noWrap/>
            <w:vAlign w:val="center"/>
            <w:hideMark/>
          </w:tcPr>
          <w:p w14:paraId="6CDAEC98" w14:textId="337C5031" w:rsidR="00B958AC" w:rsidRPr="002D03C7" w:rsidRDefault="00B958AC" w:rsidP="00D72BE3">
            <w:pPr>
              <w:spacing w:after="120" w:line="240" w:lineRule="auto"/>
              <w:jc w:val="both"/>
              <w:rPr>
                <w:rFonts w:ascii="Arial" w:hAnsi="Arial" w:cs="Arial"/>
                <w:sz w:val="18"/>
                <w:szCs w:val="18"/>
              </w:rPr>
            </w:pPr>
            <w:r w:rsidRPr="002D03C7">
              <w:rPr>
                <w:rFonts w:ascii="Arial" w:hAnsi="Arial" w:cs="Arial"/>
                <w:sz w:val="18"/>
                <w:szCs w:val="18"/>
              </w:rPr>
              <w:t>W przypadku projektu przewidującego zakup wyrobów medycznych, wnioskodawca dysponuje lub zobowiązuje się do dysponowania najpóźniej w dniu zakończenia okresu kwalifikowalności wydatków określonego w umowie o dofinansowanie projektu, wdrożoną i zaktualizowaną polityką bezpieczeństwa w zakresie użytkowania wyrobów medycznych objętych projektem.</w:t>
            </w:r>
          </w:p>
        </w:tc>
        <w:tc>
          <w:tcPr>
            <w:tcW w:w="3261" w:type="dxa"/>
            <w:shd w:val="clear" w:color="auto" w:fill="auto"/>
            <w:noWrap/>
            <w:vAlign w:val="center"/>
            <w:hideMark/>
          </w:tcPr>
          <w:p w14:paraId="25B379D5" w14:textId="77777777" w:rsidR="00B958AC" w:rsidRPr="002D03C7" w:rsidRDefault="00B958AC" w:rsidP="00D72BE3">
            <w:pPr>
              <w:spacing w:after="0" w:line="240" w:lineRule="auto"/>
              <w:jc w:val="both"/>
              <w:rPr>
                <w:rFonts w:ascii="Arial" w:eastAsia="Times New Roman" w:hAnsi="Arial" w:cs="Arial"/>
                <w:color w:val="000000"/>
                <w:sz w:val="18"/>
                <w:szCs w:val="18"/>
                <w:lang w:eastAsia="pl-PL"/>
              </w:rPr>
            </w:pPr>
            <w:r w:rsidRPr="002D03C7">
              <w:rPr>
                <w:rFonts w:ascii="Arial" w:eastAsia="Times New Roman" w:hAnsi="Arial" w:cs="Arial"/>
                <w:color w:val="000000"/>
                <w:sz w:val="18"/>
                <w:szCs w:val="18"/>
                <w:lang w:eastAsia="pl-PL"/>
              </w:rPr>
              <w:t>Posiadanie polityki bezpieczeństwa</w:t>
            </w:r>
          </w:p>
          <w:p w14:paraId="7155A888" w14:textId="77777777" w:rsidR="00B958AC" w:rsidRPr="002D03C7" w:rsidRDefault="00B958AC" w:rsidP="00D72BE3">
            <w:pPr>
              <w:spacing w:after="0" w:line="240" w:lineRule="auto"/>
              <w:jc w:val="both"/>
              <w:rPr>
                <w:rFonts w:ascii="Arial" w:eastAsia="Times New Roman" w:hAnsi="Arial" w:cs="Arial"/>
                <w:color w:val="000000"/>
                <w:sz w:val="18"/>
                <w:szCs w:val="18"/>
                <w:lang w:eastAsia="pl-PL"/>
              </w:rPr>
            </w:pPr>
          </w:p>
          <w:p w14:paraId="7E2F6688" w14:textId="77777777" w:rsidR="00B958AC" w:rsidRPr="002D03C7" w:rsidRDefault="00B958AC" w:rsidP="00D72BE3">
            <w:pPr>
              <w:spacing w:after="0" w:line="240" w:lineRule="auto"/>
              <w:jc w:val="both"/>
              <w:rPr>
                <w:rFonts w:ascii="Arial" w:eastAsia="Times New Roman" w:hAnsi="Arial" w:cs="Arial"/>
                <w:color w:val="000000"/>
                <w:sz w:val="18"/>
                <w:szCs w:val="18"/>
                <w:lang w:eastAsia="pl-PL"/>
              </w:rPr>
            </w:pPr>
            <w:r w:rsidRPr="002D03C7">
              <w:rPr>
                <w:rFonts w:ascii="Arial" w:eastAsia="Times New Roman" w:hAnsi="Arial" w:cs="Arial"/>
                <w:color w:val="000000"/>
                <w:sz w:val="18"/>
                <w:szCs w:val="18"/>
                <w:lang w:eastAsia="pl-PL"/>
              </w:rPr>
              <w:t>Kryterium formalne II stopnia nr 6</w:t>
            </w:r>
          </w:p>
          <w:p w14:paraId="7B7D7CCB" w14:textId="77777777" w:rsidR="00B958AC" w:rsidRPr="002D03C7" w:rsidRDefault="00B958AC" w:rsidP="00D72BE3">
            <w:pPr>
              <w:spacing w:after="0" w:line="240" w:lineRule="auto"/>
              <w:jc w:val="both"/>
              <w:rPr>
                <w:rFonts w:ascii="Arial" w:eastAsia="Times New Roman" w:hAnsi="Arial" w:cs="Arial"/>
                <w:color w:val="000000"/>
                <w:sz w:val="18"/>
                <w:szCs w:val="18"/>
                <w:lang w:eastAsia="pl-PL"/>
              </w:rPr>
            </w:pPr>
            <w:r w:rsidRPr="002D03C7">
              <w:rPr>
                <w:rFonts w:ascii="Arial" w:eastAsia="Times New Roman" w:hAnsi="Arial" w:cs="Arial"/>
                <w:color w:val="000000"/>
                <w:sz w:val="18"/>
                <w:szCs w:val="18"/>
                <w:lang w:eastAsia="pl-PL"/>
              </w:rPr>
              <w:t xml:space="preserve">TAK/NIE  </w:t>
            </w:r>
          </w:p>
        </w:tc>
        <w:tc>
          <w:tcPr>
            <w:tcW w:w="1842" w:type="dxa"/>
            <w:shd w:val="clear" w:color="auto" w:fill="auto"/>
            <w:noWrap/>
            <w:vAlign w:val="center"/>
            <w:hideMark/>
          </w:tcPr>
          <w:p w14:paraId="18296EA9" w14:textId="77777777" w:rsidR="00B958AC" w:rsidRPr="002D03C7" w:rsidRDefault="00B958AC" w:rsidP="00D72BE3">
            <w:pPr>
              <w:spacing w:after="0" w:line="240" w:lineRule="auto"/>
              <w:jc w:val="center"/>
              <w:rPr>
                <w:rFonts w:ascii="Arial" w:eastAsia="Times New Roman" w:hAnsi="Arial" w:cs="Arial"/>
                <w:color w:val="000000"/>
                <w:sz w:val="18"/>
                <w:szCs w:val="18"/>
                <w:lang w:eastAsia="pl-PL"/>
              </w:rPr>
            </w:pPr>
            <w:r w:rsidRPr="002D03C7">
              <w:rPr>
                <w:rFonts w:ascii="Arial" w:eastAsia="Times New Roman" w:hAnsi="Arial" w:cs="Arial"/>
                <w:color w:val="000000"/>
                <w:sz w:val="18"/>
                <w:szCs w:val="18"/>
                <w:lang w:eastAsia="pl-PL"/>
              </w:rPr>
              <w:t>Kryterium dostępu</w:t>
            </w:r>
          </w:p>
        </w:tc>
        <w:tc>
          <w:tcPr>
            <w:tcW w:w="4526" w:type="dxa"/>
            <w:shd w:val="clear" w:color="auto" w:fill="auto"/>
            <w:noWrap/>
            <w:vAlign w:val="center"/>
            <w:hideMark/>
          </w:tcPr>
          <w:p w14:paraId="08870710" w14:textId="77777777" w:rsidR="00B958AC" w:rsidRPr="002D03C7" w:rsidRDefault="00B958AC" w:rsidP="00D72BE3">
            <w:pPr>
              <w:spacing w:after="0" w:line="240" w:lineRule="auto"/>
              <w:jc w:val="both"/>
              <w:rPr>
                <w:rFonts w:ascii="Arial" w:hAnsi="Arial" w:cs="Arial"/>
                <w:sz w:val="18"/>
                <w:szCs w:val="18"/>
              </w:rPr>
            </w:pPr>
            <w:r w:rsidRPr="002D03C7">
              <w:rPr>
                <w:rFonts w:ascii="Arial" w:hAnsi="Arial" w:cs="Arial"/>
                <w:sz w:val="18"/>
                <w:szCs w:val="18"/>
              </w:rPr>
              <w:t>W przypadku projektu przewidującego zakup wyrobów medycznych, wnioskodawca dysponuje lub zobowiązuje się do dysponowania najpóźniej w dniu zakończenia okresu kwalifikowalności wydatków określonego w umowie o dofinansowanie projektu, wdrożoną i zaktualizowaną polityką bezpieczeństwa w zakresie użytkowania wyrobów medycznych objętych projektem.</w:t>
            </w:r>
          </w:p>
        </w:tc>
      </w:tr>
      <w:tr w:rsidR="00B958AC" w:rsidRPr="00B55EE1" w14:paraId="5EB7F823" w14:textId="77777777" w:rsidTr="002D03C7">
        <w:trPr>
          <w:trHeight w:val="600"/>
        </w:trPr>
        <w:tc>
          <w:tcPr>
            <w:tcW w:w="557" w:type="dxa"/>
            <w:shd w:val="clear" w:color="000000" w:fill="E6E6E6"/>
            <w:noWrap/>
            <w:vAlign w:val="center"/>
            <w:hideMark/>
          </w:tcPr>
          <w:p w14:paraId="4B4AFC18" w14:textId="77777777" w:rsidR="00B958AC" w:rsidRPr="00533083" w:rsidRDefault="00B958AC" w:rsidP="00D72BE3">
            <w:pPr>
              <w:spacing w:after="0" w:line="240" w:lineRule="auto"/>
              <w:jc w:val="center"/>
              <w:rPr>
                <w:rFonts w:ascii="Arial" w:eastAsia="Times New Roman" w:hAnsi="Arial" w:cs="Arial"/>
                <w:color w:val="000000"/>
                <w:sz w:val="18"/>
                <w:szCs w:val="18"/>
                <w:lang w:eastAsia="pl-PL"/>
              </w:rPr>
            </w:pPr>
            <w:r w:rsidRPr="00533083">
              <w:rPr>
                <w:rFonts w:ascii="Arial" w:eastAsia="Times New Roman" w:hAnsi="Arial" w:cs="Arial"/>
                <w:color w:val="000000"/>
                <w:sz w:val="18"/>
                <w:szCs w:val="18"/>
                <w:lang w:eastAsia="pl-PL"/>
              </w:rPr>
              <w:t>7</w:t>
            </w:r>
          </w:p>
        </w:tc>
        <w:tc>
          <w:tcPr>
            <w:tcW w:w="3417" w:type="dxa"/>
            <w:shd w:val="clear" w:color="auto" w:fill="auto"/>
            <w:noWrap/>
            <w:vAlign w:val="center"/>
            <w:hideMark/>
          </w:tcPr>
          <w:p w14:paraId="16B5FF89" w14:textId="77777777" w:rsidR="00B958AC" w:rsidRPr="002D03C7" w:rsidRDefault="00B958AC" w:rsidP="00D72BE3">
            <w:pPr>
              <w:spacing w:after="120" w:line="240" w:lineRule="auto"/>
              <w:jc w:val="both"/>
              <w:rPr>
                <w:rFonts w:ascii="Arial" w:hAnsi="Arial" w:cs="Arial"/>
                <w:sz w:val="18"/>
                <w:szCs w:val="18"/>
              </w:rPr>
            </w:pPr>
            <w:r w:rsidRPr="002D03C7">
              <w:rPr>
                <w:rFonts w:ascii="Arial" w:hAnsi="Arial" w:cs="Arial"/>
                <w:sz w:val="18"/>
                <w:szCs w:val="18"/>
              </w:rPr>
              <w:t>W przypadku projektu dotyczącego podmiotu leczniczego udzielającego świadczeń opieki zdrowotnej w zakresie leczenia szpitalnego, inwestycje zakładają działania ukierunkowane na rozwój opieki koordynowanej lub rozwój współpracy z innymi zakresami świadczeń np. POZ, AOS, rehabilitacją, opieką długoterminową, opieką paliatywną i hospicyjną.</w:t>
            </w:r>
          </w:p>
        </w:tc>
        <w:tc>
          <w:tcPr>
            <w:tcW w:w="3261" w:type="dxa"/>
            <w:shd w:val="clear" w:color="auto" w:fill="auto"/>
            <w:noWrap/>
            <w:vAlign w:val="center"/>
            <w:hideMark/>
          </w:tcPr>
          <w:p w14:paraId="5F18E3F0" w14:textId="77777777" w:rsidR="00B958AC" w:rsidRPr="002D03C7" w:rsidRDefault="00B958AC" w:rsidP="00D72BE3">
            <w:pPr>
              <w:spacing w:after="0" w:line="240" w:lineRule="auto"/>
              <w:jc w:val="both"/>
              <w:rPr>
                <w:rFonts w:ascii="Arial" w:eastAsia="Times New Roman" w:hAnsi="Arial" w:cs="Arial"/>
                <w:sz w:val="18"/>
                <w:szCs w:val="18"/>
              </w:rPr>
            </w:pPr>
            <w:r w:rsidRPr="002D03C7">
              <w:rPr>
                <w:rFonts w:ascii="Arial" w:eastAsia="Times New Roman" w:hAnsi="Arial" w:cs="Arial"/>
                <w:sz w:val="18"/>
                <w:szCs w:val="18"/>
              </w:rPr>
              <w:t>Projekt wspiera rozwój opieki koordynowanej lub rozwój współpracy z innymi zakresami świadczeń</w:t>
            </w:r>
          </w:p>
          <w:p w14:paraId="58ED5EBB" w14:textId="77777777" w:rsidR="00B958AC" w:rsidRPr="002D03C7" w:rsidRDefault="00B958AC" w:rsidP="00D72BE3">
            <w:pPr>
              <w:spacing w:after="0" w:line="240" w:lineRule="auto"/>
              <w:jc w:val="both"/>
              <w:rPr>
                <w:rFonts w:ascii="Arial" w:eastAsia="Times New Roman" w:hAnsi="Arial" w:cs="Arial"/>
                <w:sz w:val="18"/>
                <w:szCs w:val="18"/>
              </w:rPr>
            </w:pPr>
          </w:p>
          <w:p w14:paraId="2557FF08" w14:textId="77777777" w:rsidR="00B958AC" w:rsidRPr="002D03C7" w:rsidRDefault="00B958AC" w:rsidP="00D72BE3">
            <w:pPr>
              <w:spacing w:after="0" w:line="240" w:lineRule="auto"/>
              <w:jc w:val="both"/>
              <w:rPr>
                <w:rFonts w:ascii="Arial" w:eastAsia="Times New Roman" w:hAnsi="Arial" w:cs="Arial"/>
                <w:sz w:val="18"/>
                <w:szCs w:val="18"/>
              </w:rPr>
            </w:pPr>
            <w:r w:rsidRPr="002D03C7">
              <w:rPr>
                <w:rFonts w:ascii="Arial" w:eastAsia="Times New Roman" w:hAnsi="Arial" w:cs="Arial"/>
                <w:sz w:val="18"/>
                <w:szCs w:val="18"/>
              </w:rPr>
              <w:t>Kryterium formalne II stopnia nr 7</w:t>
            </w:r>
          </w:p>
          <w:p w14:paraId="3BDF9A3E" w14:textId="77777777" w:rsidR="00B958AC" w:rsidRPr="002D03C7" w:rsidRDefault="00B958AC" w:rsidP="00D72BE3">
            <w:pPr>
              <w:spacing w:after="0" w:line="240" w:lineRule="auto"/>
              <w:jc w:val="both"/>
              <w:rPr>
                <w:rFonts w:ascii="Arial" w:eastAsia="Times New Roman" w:hAnsi="Arial" w:cs="Arial"/>
                <w:color w:val="000000"/>
                <w:sz w:val="18"/>
                <w:szCs w:val="18"/>
                <w:lang w:eastAsia="pl-PL"/>
              </w:rPr>
            </w:pPr>
            <w:r w:rsidRPr="002D03C7">
              <w:rPr>
                <w:rFonts w:ascii="Arial" w:eastAsia="Times New Roman" w:hAnsi="Arial" w:cs="Arial"/>
                <w:sz w:val="18"/>
                <w:szCs w:val="18"/>
              </w:rPr>
              <w:t xml:space="preserve">TAK/NIE </w:t>
            </w:r>
          </w:p>
        </w:tc>
        <w:tc>
          <w:tcPr>
            <w:tcW w:w="1842" w:type="dxa"/>
            <w:shd w:val="clear" w:color="auto" w:fill="auto"/>
            <w:noWrap/>
            <w:vAlign w:val="center"/>
            <w:hideMark/>
          </w:tcPr>
          <w:p w14:paraId="0C2D092E" w14:textId="77777777" w:rsidR="00B958AC" w:rsidRPr="002D03C7" w:rsidRDefault="00B958AC" w:rsidP="00D72BE3">
            <w:pPr>
              <w:spacing w:after="0" w:line="240" w:lineRule="auto"/>
              <w:jc w:val="center"/>
              <w:rPr>
                <w:rFonts w:ascii="Arial" w:eastAsia="Times New Roman" w:hAnsi="Arial" w:cs="Arial"/>
                <w:color w:val="000000"/>
                <w:sz w:val="18"/>
                <w:szCs w:val="18"/>
                <w:lang w:eastAsia="pl-PL"/>
              </w:rPr>
            </w:pPr>
            <w:r w:rsidRPr="002D03C7">
              <w:rPr>
                <w:rFonts w:ascii="Arial" w:eastAsia="Times New Roman" w:hAnsi="Arial" w:cs="Arial"/>
                <w:color w:val="000000"/>
                <w:sz w:val="18"/>
                <w:szCs w:val="18"/>
                <w:lang w:eastAsia="pl-PL"/>
              </w:rPr>
              <w:t xml:space="preserve">Kryterium dostępu </w:t>
            </w:r>
          </w:p>
        </w:tc>
        <w:tc>
          <w:tcPr>
            <w:tcW w:w="4526" w:type="dxa"/>
            <w:shd w:val="clear" w:color="auto" w:fill="auto"/>
            <w:noWrap/>
            <w:vAlign w:val="center"/>
            <w:hideMark/>
          </w:tcPr>
          <w:p w14:paraId="36C5D638" w14:textId="77777777" w:rsidR="00B958AC" w:rsidRPr="002D03C7" w:rsidRDefault="00B958AC" w:rsidP="00D72BE3">
            <w:pPr>
              <w:spacing w:after="0" w:line="240" w:lineRule="auto"/>
              <w:jc w:val="both"/>
              <w:rPr>
                <w:rFonts w:ascii="Arial" w:hAnsi="Arial" w:cs="Arial"/>
                <w:sz w:val="18"/>
                <w:szCs w:val="18"/>
              </w:rPr>
            </w:pPr>
            <w:r w:rsidRPr="002D03C7">
              <w:rPr>
                <w:rFonts w:ascii="Arial" w:eastAsia="Times New Roman" w:hAnsi="Arial" w:cs="Arial"/>
                <w:sz w:val="18"/>
                <w:szCs w:val="18"/>
              </w:rPr>
              <w:t>W przypadku projektu dotyczącego podmiotu leczniczego udzielającego świadczeń opieki zdrowotnej w zakresie leczenia szpitalnego, inwestycje zakładają działania ukierunkowane na rozwój opieki koordynowanej lub rozwój współpracy z innymi zakresami świadczeń np. POZ, AOS, rehabilitacją, opieką długoterminową, opieką paliatywną i hospicyjną.</w:t>
            </w:r>
          </w:p>
        </w:tc>
      </w:tr>
      <w:tr w:rsidR="00B958AC" w:rsidRPr="00B55EE1" w14:paraId="0B983DF5" w14:textId="77777777" w:rsidTr="002D03C7">
        <w:trPr>
          <w:trHeight w:val="600"/>
        </w:trPr>
        <w:tc>
          <w:tcPr>
            <w:tcW w:w="557" w:type="dxa"/>
            <w:shd w:val="clear" w:color="000000" w:fill="E6E6E6"/>
            <w:noWrap/>
            <w:vAlign w:val="center"/>
            <w:hideMark/>
          </w:tcPr>
          <w:p w14:paraId="52B72FBB" w14:textId="77777777" w:rsidR="00B958AC" w:rsidRPr="00533083" w:rsidRDefault="00B958AC" w:rsidP="00D72BE3">
            <w:pPr>
              <w:spacing w:after="0" w:line="240" w:lineRule="auto"/>
              <w:jc w:val="center"/>
              <w:rPr>
                <w:rFonts w:ascii="Arial" w:eastAsia="Times New Roman" w:hAnsi="Arial" w:cs="Arial"/>
                <w:color w:val="000000"/>
                <w:sz w:val="18"/>
                <w:szCs w:val="18"/>
                <w:lang w:eastAsia="pl-PL"/>
              </w:rPr>
            </w:pPr>
            <w:r w:rsidRPr="00533083">
              <w:rPr>
                <w:rFonts w:ascii="Arial" w:eastAsia="Times New Roman" w:hAnsi="Arial" w:cs="Arial"/>
                <w:color w:val="000000"/>
                <w:sz w:val="18"/>
                <w:szCs w:val="18"/>
                <w:lang w:eastAsia="pl-PL"/>
              </w:rPr>
              <w:t>8</w:t>
            </w:r>
          </w:p>
        </w:tc>
        <w:tc>
          <w:tcPr>
            <w:tcW w:w="3417" w:type="dxa"/>
            <w:shd w:val="clear" w:color="auto" w:fill="auto"/>
            <w:noWrap/>
            <w:vAlign w:val="center"/>
            <w:hideMark/>
          </w:tcPr>
          <w:p w14:paraId="58AEEAAE" w14:textId="77777777" w:rsidR="00B958AC" w:rsidRPr="002D03C7" w:rsidRDefault="00B958AC" w:rsidP="00D72BE3">
            <w:pPr>
              <w:spacing w:after="120" w:line="240" w:lineRule="auto"/>
              <w:jc w:val="both"/>
              <w:rPr>
                <w:rFonts w:ascii="Arial" w:hAnsi="Arial" w:cs="Arial"/>
                <w:sz w:val="18"/>
                <w:szCs w:val="18"/>
              </w:rPr>
            </w:pPr>
            <w:r w:rsidRPr="002D03C7">
              <w:rPr>
                <w:rFonts w:ascii="Arial" w:hAnsi="Arial" w:cs="Arial"/>
                <w:sz w:val="18"/>
                <w:szCs w:val="18"/>
              </w:rPr>
              <w:t>Projekty dotyczące oddziałów o charakterze położniczym mogą być realizowane wyłącznie przez podmioty lecznicze:</w:t>
            </w:r>
          </w:p>
          <w:p w14:paraId="496DF592" w14:textId="77777777" w:rsidR="00B958AC" w:rsidRPr="002D03C7" w:rsidRDefault="00B958AC" w:rsidP="00B958AC">
            <w:pPr>
              <w:pStyle w:val="Akapitzlist"/>
              <w:numPr>
                <w:ilvl w:val="0"/>
                <w:numId w:val="13"/>
              </w:numPr>
              <w:spacing w:after="120" w:line="240" w:lineRule="auto"/>
              <w:ind w:left="441" w:hanging="284"/>
              <w:contextualSpacing w:val="0"/>
              <w:jc w:val="both"/>
              <w:rPr>
                <w:rFonts w:ascii="Arial" w:eastAsia="Times New Roman" w:hAnsi="Arial" w:cs="Arial"/>
                <w:sz w:val="18"/>
                <w:szCs w:val="18"/>
                <w:lang w:eastAsia="pl-PL"/>
              </w:rPr>
            </w:pPr>
            <w:r w:rsidRPr="002D03C7">
              <w:rPr>
                <w:rFonts w:ascii="Arial" w:eastAsia="Times New Roman" w:hAnsi="Arial" w:cs="Arial"/>
                <w:sz w:val="18"/>
                <w:szCs w:val="18"/>
                <w:lang w:eastAsia="pl-PL"/>
              </w:rPr>
              <w:t xml:space="preserve">w których w 2019 r. lub 2020 r. odbyło się minimum 400 porodów i wykazują potencjał do dalszego </w:t>
            </w:r>
            <w:r w:rsidRPr="002D03C7">
              <w:rPr>
                <w:rFonts w:ascii="Arial" w:eastAsia="Times New Roman" w:hAnsi="Arial" w:cs="Arial"/>
                <w:sz w:val="18"/>
                <w:szCs w:val="18"/>
                <w:lang w:eastAsia="pl-PL"/>
              </w:rPr>
              <w:lastRenderedPageBreak/>
              <w:t>przeprowadzania minimum 400 porodów rocznie, lub</w:t>
            </w:r>
          </w:p>
          <w:p w14:paraId="1A72AC25" w14:textId="77777777" w:rsidR="00B958AC" w:rsidRPr="002D03C7" w:rsidRDefault="00B958AC" w:rsidP="00B958AC">
            <w:pPr>
              <w:pStyle w:val="Akapitzlist"/>
              <w:numPr>
                <w:ilvl w:val="0"/>
                <w:numId w:val="13"/>
              </w:numPr>
              <w:spacing w:after="120" w:line="240" w:lineRule="auto"/>
              <w:ind w:left="441" w:hanging="284"/>
              <w:contextualSpacing w:val="0"/>
              <w:jc w:val="both"/>
              <w:rPr>
                <w:rFonts w:ascii="Arial" w:eastAsia="Times New Roman" w:hAnsi="Arial" w:cs="Arial"/>
                <w:sz w:val="18"/>
                <w:szCs w:val="18"/>
                <w:lang w:eastAsia="pl-PL"/>
              </w:rPr>
            </w:pPr>
            <w:r w:rsidRPr="002D03C7">
              <w:rPr>
                <w:rFonts w:ascii="Arial" w:eastAsia="Times New Roman" w:hAnsi="Arial" w:cs="Arial"/>
                <w:sz w:val="18"/>
                <w:szCs w:val="18"/>
                <w:lang w:eastAsia="pl-PL"/>
              </w:rPr>
              <w:t>których funkcjonowanie jest niezbędne dla zapewnienia szybkiego dostępu do świadczeń położniczych, tj. które jako jedyne zapewniają świadczenia w odległości do 40 km i jednocześnie zmiana udziału porodów powikłanych wśród wszystkich porodów będzie nie większa niż zmiana ogólnopolska, lub</w:t>
            </w:r>
          </w:p>
          <w:p w14:paraId="3C42D392" w14:textId="77777777" w:rsidR="00B958AC" w:rsidRPr="002D03C7" w:rsidRDefault="00B958AC" w:rsidP="00B958AC">
            <w:pPr>
              <w:pStyle w:val="Akapitzlist"/>
              <w:numPr>
                <w:ilvl w:val="0"/>
                <w:numId w:val="13"/>
              </w:numPr>
              <w:spacing w:after="120" w:line="240" w:lineRule="auto"/>
              <w:ind w:left="441" w:hanging="284"/>
              <w:contextualSpacing w:val="0"/>
              <w:jc w:val="both"/>
              <w:rPr>
                <w:rFonts w:ascii="Arial" w:eastAsia="Times New Roman" w:hAnsi="Arial" w:cs="Arial"/>
                <w:sz w:val="18"/>
                <w:szCs w:val="18"/>
                <w:lang w:eastAsia="pl-PL"/>
              </w:rPr>
            </w:pPr>
            <w:r w:rsidRPr="002D03C7">
              <w:rPr>
                <w:rFonts w:ascii="Arial" w:eastAsia="Times New Roman" w:hAnsi="Arial" w:cs="Arial"/>
                <w:sz w:val="18"/>
                <w:szCs w:val="18"/>
                <w:lang w:eastAsia="pl-PL"/>
              </w:rPr>
              <w:t>w których w wyniku realizacji projektu odbędzie się minimum 400 porodów rocznie i jednocześnie zwiększenie udziału porodów powikłanych wśród wszystkich porodów będzie nie większa niż na poziomie ogólnopolskim</w:t>
            </w:r>
          </w:p>
        </w:tc>
        <w:tc>
          <w:tcPr>
            <w:tcW w:w="3261" w:type="dxa"/>
            <w:shd w:val="clear" w:color="auto" w:fill="auto"/>
            <w:noWrap/>
            <w:vAlign w:val="center"/>
            <w:hideMark/>
          </w:tcPr>
          <w:p w14:paraId="6ABB507E" w14:textId="77777777" w:rsidR="00B958AC" w:rsidRPr="002D03C7" w:rsidRDefault="00B958AC" w:rsidP="00D72BE3">
            <w:pPr>
              <w:spacing w:after="0" w:line="240" w:lineRule="auto"/>
              <w:rPr>
                <w:rFonts w:ascii="Arial" w:eastAsia="Times New Roman" w:hAnsi="Arial" w:cs="Arial"/>
                <w:color w:val="000000"/>
                <w:sz w:val="18"/>
                <w:szCs w:val="18"/>
                <w:lang w:eastAsia="pl-PL"/>
              </w:rPr>
            </w:pPr>
            <w:r w:rsidRPr="002D03C7">
              <w:rPr>
                <w:rFonts w:ascii="Arial" w:eastAsia="Times New Roman" w:hAnsi="Arial" w:cs="Arial"/>
                <w:color w:val="000000"/>
                <w:sz w:val="18"/>
                <w:szCs w:val="18"/>
                <w:lang w:eastAsia="pl-PL"/>
              </w:rPr>
              <w:lastRenderedPageBreak/>
              <w:t>Brak kryterium</w:t>
            </w:r>
          </w:p>
        </w:tc>
        <w:tc>
          <w:tcPr>
            <w:tcW w:w="1842" w:type="dxa"/>
            <w:shd w:val="clear" w:color="auto" w:fill="auto"/>
            <w:noWrap/>
            <w:vAlign w:val="center"/>
            <w:hideMark/>
          </w:tcPr>
          <w:p w14:paraId="2F0BE46A" w14:textId="77777777" w:rsidR="00B958AC" w:rsidRPr="002D03C7" w:rsidRDefault="00B958AC" w:rsidP="00D72BE3">
            <w:pPr>
              <w:spacing w:after="0" w:line="240" w:lineRule="auto"/>
              <w:jc w:val="center"/>
              <w:rPr>
                <w:rFonts w:ascii="Arial" w:eastAsia="Times New Roman" w:hAnsi="Arial" w:cs="Arial"/>
                <w:color w:val="000000"/>
                <w:sz w:val="18"/>
                <w:szCs w:val="18"/>
                <w:lang w:eastAsia="pl-PL"/>
              </w:rPr>
            </w:pPr>
            <w:r w:rsidRPr="002D03C7">
              <w:rPr>
                <w:rFonts w:ascii="Arial" w:eastAsia="Times New Roman" w:hAnsi="Arial" w:cs="Arial"/>
                <w:color w:val="000000"/>
                <w:sz w:val="18"/>
                <w:szCs w:val="18"/>
                <w:lang w:eastAsia="pl-PL"/>
              </w:rPr>
              <w:t>-</w:t>
            </w:r>
          </w:p>
        </w:tc>
        <w:tc>
          <w:tcPr>
            <w:tcW w:w="4526" w:type="dxa"/>
            <w:shd w:val="clear" w:color="auto" w:fill="auto"/>
            <w:noWrap/>
            <w:vAlign w:val="center"/>
            <w:hideMark/>
          </w:tcPr>
          <w:p w14:paraId="76468CE6" w14:textId="77777777" w:rsidR="00B958AC" w:rsidRPr="002D03C7" w:rsidRDefault="00B958AC" w:rsidP="00D72BE3">
            <w:pPr>
              <w:spacing w:after="0" w:line="240" w:lineRule="auto"/>
              <w:jc w:val="both"/>
              <w:rPr>
                <w:rFonts w:ascii="Arial" w:hAnsi="Arial" w:cs="Arial"/>
                <w:sz w:val="18"/>
                <w:szCs w:val="18"/>
              </w:rPr>
            </w:pPr>
            <w:r w:rsidRPr="002D03C7">
              <w:rPr>
                <w:rFonts w:ascii="Arial" w:hAnsi="Arial" w:cs="Arial"/>
                <w:sz w:val="18"/>
                <w:szCs w:val="18"/>
              </w:rPr>
              <w:t>Projekt pozakonkursowy, nie dotyczy oddziałów o charakterze położniczym</w:t>
            </w:r>
          </w:p>
        </w:tc>
      </w:tr>
      <w:tr w:rsidR="00B958AC" w:rsidRPr="00B55EE1" w14:paraId="2A5BEA44" w14:textId="77777777" w:rsidTr="002D03C7">
        <w:trPr>
          <w:trHeight w:val="600"/>
        </w:trPr>
        <w:tc>
          <w:tcPr>
            <w:tcW w:w="557" w:type="dxa"/>
            <w:shd w:val="clear" w:color="000000" w:fill="E6E6E6"/>
            <w:noWrap/>
            <w:vAlign w:val="center"/>
            <w:hideMark/>
          </w:tcPr>
          <w:p w14:paraId="6A8D90C8" w14:textId="77777777" w:rsidR="00B958AC" w:rsidRPr="00533083" w:rsidRDefault="00B958AC" w:rsidP="00D72BE3">
            <w:pPr>
              <w:spacing w:after="0" w:line="240" w:lineRule="auto"/>
              <w:jc w:val="center"/>
              <w:rPr>
                <w:rFonts w:ascii="Arial" w:eastAsia="Times New Roman" w:hAnsi="Arial" w:cs="Arial"/>
                <w:color w:val="000000"/>
                <w:sz w:val="18"/>
                <w:szCs w:val="18"/>
                <w:lang w:eastAsia="pl-PL"/>
              </w:rPr>
            </w:pPr>
          </w:p>
          <w:p w14:paraId="53F82C03" w14:textId="77777777" w:rsidR="00B958AC" w:rsidRPr="00533083" w:rsidRDefault="00B958AC" w:rsidP="00D72BE3">
            <w:pPr>
              <w:spacing w:after="0" w:line="240" w:lineRule="auto"/>
              <w:jc w:val="center"/>
              <w:rPr>
                <w:rFonts w:ascii="Arial" w:eastAsia="Times New Roman" w:hAnsi="Arial" w:cs="Arial"/>
                <w:color w:val="000000"/>
                <w:sz w:val="18"/>
                <w:szCs w:val="18"/>
                <w:lang w:eastAsia="pl-PL"/>
              </w:rPr>
            </w:pPr>
          </w:p>
          <w:p w14:paraId="72BD4362" w14:textId="77777777" w:rsidR="00B958AC" w:rsidRPr="00533083" w:rsidRDefault="00B958AC" w:rsidP="00D72BE3">
            <w:pPr>
              <w:spacing w:after="0" w:line="240" w:lineRule="auto"/>
              <w:jc w:val="center"/>
              <w:rPr>
                <w:rFonts w:ascii="Arial" w:eastAsia="Times New Roman" w:hAnsi="Arial" w:cs="Arial"/>
                <w:color w:val="000000"/>
                <w:sz w:val="18"/>
                <w:szCs w:val="18"/>
                <w:lang w:eastAsia="pl-PL"/>
              </w:rPr>
            </w:pPr>
            <w:r w:rsidRPr="00533083">
              <w:rPr>
                <w:rFonts w:ascii="Arial" w:eastAsia="Times New Roman" w:hAnsi="Arial" w:cs="Arial"/>
                <w:color w:val="000000"/>
                <w:sz w:val="18"/>
                <w:szCs w:val="18"/>
                <w:lang w:eastAsia="pl-PL"/>
              </w:rPr>
              <w:t>9</w:t>
            </w:r>
          </w:p>
        </w:tc>
        <w:tc>
          <w:tcPr>
            <w:tcW w:w="3417" w:type="dxa"/>
            <w:shd w:val="clear" w:color="auto" w:fill="auto"/>
            <w:noWrap/>
            <w:vAlign w:val="center"/>
            <w:hideMark/>
          </w:tcPr>
          <w:p w14:paraId="61CEEDB3" w14:textId="77777777" w:rsidR="00B958AC" w:rsidRPr="002D03C7" w:rsidRDefault="00B958AC" w:rsidP="00D72BE3">
            <w:pPr>
              <w:spacing w:after="120" w:line="240" w:lineRule="auto"/>
              <w:jc w:val="both"/>
              <w:rPr>
                <w:rFonts w:ascii="Arial" w:hAnsi="Arial" w:cs="Arial"/>
                <w:sz w:val="18"/>
                <w:szCs w:val="18"/>
              </w:rPr>
            </w:pPr>
            <w:r w:rsidRPr="002D03C7">
              <w:rPr>
                <w:rFonts w:ascii="Arial" w:hAnsi="Arial" w:cs="Arial"/>
                <w:sz w:val="18"/>
                <w:szCs w:val="18"/>
              </w:rPr>
              <w:t>Projekty dotyczące oddziałów pediatrycznych</w:t>
            </w:r>
            <w:r w:rsidRPr="002D03C7">
              <w:rPr>
                <w:rStyle w:val="Odwoanieprzypisudolnego"/>
                <w:rFonts w:ascii="Arial" w:hAnsi="Arial" w:cs="Arial"/>
                <w:sz w:val="18"/>
                <w:szCs w:val="18"/>
              </w:rPr>
              <w:footnoteReference w:id="5"/>
            </w:r>
            <w:r w:rsidRPr="002D03C7">
              <w:rPr>
                <w:rFonts w:ascii="Arial" w:hAnsi="Arial" w:cs="Arial"/>
                <w:sz w:val="18"/>
                <w:szCs w:val="18"/>
              </w:rPr>
              <w:t xml:space="preserve"> mogą być realizowane wyłącznie przez podmioty lecznicze, które sprawozdały wykonanie co najmniej 700 hospitalizacji rocznie na oddziale pediatrycznym</w:t>
            </w:r>
            <w:r w:rsidRPr="002D03C7">
              <w:rPr>
                <w:rStyle w:val="Odwoanieprzypisudolnego"/>
                <w:rFonts w:ascii="Arial" w:hAnsi="Arial" w:cs="Arial"/>
                <w:sz w:val="18"/>
                <w:szCs w:val="18"/>
              </w:rPr>
              <w:footnoteReference w:id="6"/>
            </w:r>
            <w:r w:rsidRPr="002D03C7">
              <w:rPr>
                <w:rFonts w:ascii="Arial" w:hAnsi="Arial" w:cs="Arial"/>
                <w:sz w:val="18"/>
                <w:szCs w:val="18"/>
              </w:rPr>
              <w:t>.</w:t>
            </w:r>
          </w:p>
        </w:tc>
        <w:tc>
          <w:tcPr>
            <w:tcW w:w="3261" w:type="dxa"/>
            <w:shd w:val="clear" w:color="auto" w:fill="auto"/>
            <w:noWrap/>
            <w:vAlign w:val="center"/>
            <w:hideMark/>
          </w:tcPr>
          <w:p w14:paraId="5A81E9D5" w14:textId="77777777" w:rsidR="00B958AC" w:rsidRPr="002D03C7" w:rsidRDefault="00B958AC" w:rsidP="00D72BE3">
            <w:pPr>
              <w:spacing w:after="0" w:line="240" w:lineRule="auto"/>
              <w:rPr>
                <w:rFonts w:ascii="Arial" w:eastAsia="Times New Roman" w:hAnsi="Arial" w:cs="Arial"/>
                <w:color w:val="000000"/>
                <w:sz w:val="18"/>
                <w:szCs w:val="18"/>
                <w:lang w:eastAsia="pl-PL"/>
              </w:rPr>
            </w:pPr>
            <w:r w:rsidRPr="002D03C7">
              <w:rPr>
                <w:rFonts w:ascii="Arial" w:eastAsia="Times New Roman" w:hAnsi="Arial" w:cs="Arial"/>
                <w:color w:val="000000"/>
                <w:sz w:val="18"/>
                <w:szCs w:val="18"/>
                <w:lang w:eastAsia="pl-PL"/>
              </w:rPr>
              <w:t xml:space="preserve">Brak kryterium </w:t>
            </w:r>
          </w:p>
        </w:tc>
        <w:tc>
          <w:tcPr>
            <w:tcW w:w="1842" w:type="dxa"/>
            <w:shd w:val="clear" w:color="auto" w:fill="auto"/>
            <w:noWrap/>
            <w:vAlign w:val="center"/>
            <w:hideMark/>
          </w:tcPr>
          <w:p w14:paraId="44F4693E" w14:textId="77777777" w:rsidR="00B958AC" w:rsidRPr="002D03C7" w:rsidRDefault="00B958AC" w:rsidP="00D72BE3">
            <w:pPr>
              <w:spacing w:after="0" w:line="240" w:lineRule="auto"/>
              <w:jc w:val="center"/>
              <w:rPr>
                <w:rFonts w:ascii="Arial" w:eastAsia="Times New Roman" w:hAnsi="Arial" w:cs="Arial"/>
                <w:color w:val="000000"/>
                <w:sz w:val="18"/>
                <w:szCs w:val="18"/>
                <w:lang w:eastAsia="pl-PL"/>
              </w:rPr>
            </w:pPr>
            <w:r w:rsidRPr="002D03C7">
              <w:rPr>
                <w:rFonts w:ascii="Arial" w:eastAsia="Times New Roman" w:hAnsi="Arial" w:cs="Arial"/>
                <w:color w:val="000000"/>
                <w:sz w:val="18"/>
                <w:szCs w:val="18"/>
                <w:lang w:eastAsia="pl-PL"/>
              </w:rPr>
              <w:t>-</w:t>
            </w:r>
          </w:p>
        </w:tc>
        <w:tc>
          <w:tcPr>
            <w:tcW w:w="4526" w:type="dxa"/>
            <w:shd w:val="clear" w:color="auto" w:fill="auto"/>
            <w:noWrap/>
            <w:vAlign w:val="center"/>
            <w:hideMark/>
          </w:tcPr>
          <w:p w14:paraId="6F7659B2" w14:textId="77777777" w:rsidR="00B958AC" w:rsidRPr="002D03C7" w:rsidRDefault="00B958AC" w:rsidP="00D72BE3">
            <w:pPr>
              <w:spacing w:after="0" w:line="240" w:lineRule="auto"/>
              <w:rPr>
                <w:rFonts w:ascii="Arial" w:hAnsi="Arial" w:cs="Arial"/>
                <w:sz w:val="18"/>
                <w:szCs w:val="18"/>
              </w:rPr>
            </w:pPr>
            <w:r w:rsidRPr="002D03C7">
              <w:rPr>
                <w:rFonts w:ascii="Arial" w:hAnsi="Arial" w:cs="Arial"/>
                <w:sz w:val="18"/>
                <w:szCs w:val="18"/>
              </w:rPr>
              <w:t>Projekt pozakonkursowy, nie dotyczy oddziałów pediatrycznych</w:t>
            </w:r>
          </w:p>
        </w:tc>
      </w:tr>
      <w:tr w:rsidR="00B958AC" w:rsidRPr="00B55EE1" w14:paraId="58C60FD7" w14:textId="77777777" w:rsidTr="002D03C7">
        <w:trPr>
          <w:trHeight w:val="600"/>
        </w:trPr>
        <w:tc>
          <w:tcPr>
            <w:tcW w:w="557" w:type="dxa"/>
            <w:shd w:val="clear" w:color="000000" w:fill="E6E6E6"/>
            <w:noWrap/>
            <w:vAlign w:val="center"/>
            <w:hideMark/>
          </w:tcPr>
          <w:p w14:paraId="2336FC0F" w14:textId="77777777" w:rsidR="00B958AC" w:rsidRPr="00533083" w:rsidRDefault="00B958AC" w:rsidP="00D72BE3">
            <w:pPr>
              <w:spacing w:after="0" w:line="240" w:lineRule="auto"/>
              <w:jc w:val="center"/>
              <w:rPr>
                <w:rFonts w:ascii="Arial" w:eastAsia="Times New Roman" w:hAnsi="Arial" w:cs="Arial"/>
                <w:color w:val="000000"/>
                <w:sz w:val="18"/>
                <w:szCs w:val="18"/>
                <w:lang w:eastAsia="pl-PL"/>
              </w:rPr>
            </w:pPr>
            <w:r w:rsidRPr="00533083">
              <w:rPr>
                <w:rFonts w:ascii="Arial" w:eastAsia="Times New Roman" w:hAnsi="Arial" w:cs="Arial"/>
                <w:color w:val="000000"/>
                <w:sz w:val="18"/>
                <w:szCs w:val="18"/>
                <w:lang w:eastAsia="pl-PL"/>
              </w:rPr>
              <w:t>10</w:t>
            </w:r>
          </w:p>
        </w:tc>
        <w:tc>
          <w:tcPr>
            <w:tcW w:w="3417" w:type="dxa"/>
            <w:shd w:val="clear" w:color="auto" w:fill="auto"/>
            <w:noWrap/>
            <w:vAlign w:val="center"/>
            <w:hideMark/>
          </w:tcPr>
          <w:p w14:paraId="0F709E9F" w14:textId="77777777" w:rsidR="00B958AC" w:rsidRPr="002D03C7" w:rsidRDefault="00B958AC" w:rsidP="00D72BE3">
            <w:pPr>
              <w:spacing w:after="120" w:line="240" w:lineRule="auto"/>
              <w:jc w:val="both"/>
              <w:rPr>
                <w:rFonts w:ascii="Arial" w:hAnsi="Arial" w:cs="Arial"/>
                <w:sz w:val="18"/>
                <w:szCs w:val="18"/>
              </w:rPr>
            </w:pPr>
            <w:r w:rsidRPr="002D03C7">
              <w:rPr>
                <w:rFonts w:ascii="Arial" w:hAnsi="Arial" w:cs="Arial"/>
                <w:sz w:val="18"/>
                <w:szCs w:val="18"/>
              </w:rPr>
              <w:t>Projekty dotyczące oddziałów szpitalnych o charakterze zabiegowym mogą być realizowane wyłącznie na rzecz oddziału, w którym udział świadczeń zabiegowych we wszystkich świadczeniach udzielanych na tym oddziale wynosi co najmniej 50%.</w:t>
            </w:r>
          </w:p>
          <w:p w14:paraId="6E820510" w14:textId="77777777" w:rsidR="00B958AC" w:rsidRPr="002D03C7" w:rsidRDefault="00B958AC" w:rsidP="00D72BE3">
            <w:pPr>
              <w:spacing w:after="120" w:line="240" w:lineRule="auto"/>
              <w:rPr>
                <w:rFonts w:ascii="Arial" w:hAnsi="Arial" w:cs="Arial"/>
                <w:sz w:val="18"/>
                <w:szCs w:val="18"/>
              </w:rPr>
            </w:pPr>
          </w:p>
        </w:tc>
        <w:tc>
          <w:tcPr>
            <w:tcW w:w="3261" w:type="dxa"/>
            <w:shd w:val="clear" w:color="auto" w:fill="auto"/>
            <w:noWrap/>
            <w:vAlign w:val="center"/>
            <w:hideMark/>
          </w:tcPr>
          <w:p w14:paraId="0D0925B6" w14:textId="77777777" w:rsidR="00B958AC" w:rsidRPr="002D03C7" w:rsidRDefault="00B958AC" w:rsidP="00D72BE3">
            <w:pPr>
              <w:spacing w:after="0" w:line="240" w:lineRule="auto"/>
              <w:rPr>
                <w:rFonts w:ascii="Arial" w:eastAsia="Times New Roman" w:hAnsi="Arial" w:cs="Arial"/>
                <w:color w:val="000000"/>
                <w:sz w:val="18"/>
                <w:szCs w:val="18"/>
                <w:lang w:eastAsia="pl-PL"/>
              </w:rPr>
            </w:pPr>
            <w:r w:rsidRPr="002D03C7">
              <w:rPr>
                <w:rFonts w:ascii="Arial" w:eastAsia="Times New Roman" w:hAnsi="Arial" w:cs="Arial"/>
                <w:color w:val="000000"/>
                <w:sz w:val="18"/>
                <w:szCs w:val="18"/>
                <w:lang w:eastAsia="pl-PL"/>
              </w:rPr>
              <w:t>Brak kryterium</w:t>
            </w:r>
          </w:p>
        </w:tc>
        <w:tc>
          <w:tcPr>
            <w:tcW w:w="1842" w:type="dxa"/>
            <w:shd w:val="clear" w:color="auto" w:fill="auto"/>
            <w:noWrap/>
            <w:vAlign w:val="center"/>
            <w:hideMark/>
          </w:tcPr>
          <w:p w14:paraId="32F86400" w14:textId="77777777" w:rsidR="00B958AC" w:rsidRPr="002D03C7" w:rsidRDefault="00B958AC" w:rsidP="00D72BE3">
            <w:pPr>
              <w:spacing w:after="0" w:line="240" w:lineRule="auto"/>
              <w:jc w:val="center"/>
              <w:rPr>
                <w:rFonts w:ascii="Arial" w:eastAsia="Times New Roman" w:hAnsi="Arial" w:cs="Arial"/>
                <w:color w:val="000000"/>
                <w:sz w:val="18"/>
                <w:szCs w:val="18"/>
                <w:lang w:eastAsia="pl-PL"/>
              </w:rPr>
            </w:pPr>
            <w:r w:rsidRPr="002D03C7">
              <w:rPr>
                <w:rFonts w:ascii="Arial" w:eastAsia="Times New Roman" w:hAnsi="Arial" w:cs="Arial"/>
                <w:color w:val="000000"/>
                <w:sz w:val="18"/>
                <w:szCs w:val="18"/>
                <w:lang w:eastAsia="pl-PL"/>
              </w:rPr>
              <w:t>-</w:t>
            </w:r>
          </w:p>
        </w:tc>
        <w:tc>
          <w:tcPr>
            <w:tcW w:w="4526" w:type="dxa"/>
            <w:shd w:val="clear" w:color="auto" w:fill="auto"/>
            <w:noWrap/>
            <w:vAlign w:val="center"/>
            <w:hideMark/>
          </w:tcPr>
          <w:p w14:paraId="7E212645" w14:textId="77777777" w:rsidR="00B958AC" w:rsidRPr="002D03C7" w:rsidRDefault="00B958AC" w:rsidP="00D72BE3">
            <w:pPr>
              <w:spacing w:after="0" w:line="240" w:lineRule="auto"/>
              <w:jc w:val="both"/>
              <w:rPr>
                <w:rFonts w:ascii="Arial" w:hAnsi="Arial" w:cs="Arial"/>
                <w:sz w:val="18"/>
                <w:szCs w:val="18"/>
              </w:rPr>
            </w:pPr>
            <w:r w:rsidRPr="002D03C7">
              <w:rPr>
                <w:rFonts w:ascii="Arial" w:hAnsi="Arial" w:cs="Arial"/>
                <w:sz w:val="18"/>
                <w:szCs w:val="18"/>
              </w:rPr>
              <w:t xml:space="preserve">Projekt pozakonkursowy, nie dotyczy oddziałów szpitalnych o charakterze zabiegowym </w:t>
            </w:r>
          </w:p>
        </w:tc>
      </w:tr>
      <w:tr w:rsidR="00B958AC" w:rsidRPr="00B55EE1" w14:paraId="29B39716" w14:textId="77777777" w:rsidTr="002D03C7">
        <w:trPr>
          <w:trHeight w:val="600"/>
        </w:trPr>
        <w:tc>
          <w:tcPr>
            <w:tcW w:w="557" w:type="dxa"/>
            <w:shd w:val="clear" w:color="000000" w:fill="E6E6E6"/>
            <w:noWrap/>
            <w:vAlign w:val="center"/>
            <w:hideMark/>
          </w:tcPr>
          <w:p w14:paraId="415A7ECD" w14:textId="77777777" w:rsidR="00B958AC" w:rsidRPr="00533083" w:rsidRDefault="00B958AC" w:rsidP="00D72BE3">
            <w:pPr>
              <w:spacing w:after="0" w:line="240" w:lineRule="auto"/>
              <w:jc w:val="center"/>
              <w:rPr>
                <w:rFonts w:ascii="Arial" w:eastAsia="Times New Roman" w:hAnsi="Arial" w:cs="Arial"/>
                <w:color w:val="000000"/>
                <w:sz w:val="18"/>
                <w:szCs w:val="18"/>
                <w:lang w:eastAsia="pl-PL"/>
              </w:rPr>
            </w:pPr>
            <w:r w:rsidRPr="00533083">
              <w:rPr>
                <w:rFonts w:ascii="Arial" w:eastAsia="Times New Roman" w:hAnsi="Arial" w:cs="Arial"/>
                <w:color w:val="000000"/>
                <w:sz w:val="18"/>
                <w:szCs w:val="18"/>
                <w:lang w:eastAsia="pl-PL"/>
              </w:rPr>
              <w:lastRenderedPageBreak/>
              <w:t>11</w:t>
            </w:r>
          </w:p>
        </w:tc>
        <w:tc>
          <w:tcPr>
            <w:tcW w:w="3417" w:type="dxa"/>
            <w:shd w:val="clear" w:color="auto" w:fill="auto"/>
            <w:noWrap/>
            <w:vAlign w:val="center"/>
            <w:hideMark/>
          </w:tcPr>
          <w:p w14:paraId="47BF5431" w14:textId="77777777" w:rsidR="00B958AC" w:rsidRPr="002D03C7" w:rsidRDefault="00B958AC" w:rsidP="00D72BE3">
            <w:pPr>
              <w:spacing w:after="120" w:line="240" w:lineRule="auto"/>
              <w:jc w:val="both"/>
              <w:rPr>
                <w:rFonts w:ascii="Arial" w:hAnsi="Arial" w:cs="Arial"/>
                <w:sz w:val="18"/>
                <w:szCs w:val="18"/>
              </w:rPr>
            </w:pPr>
            <w:r w:rsidRPr="002D03C7">
              <w:rPr>
                <w:rFonts w:ascii="Arial" w:hAnsi="Arial" w:cs="Arial"/>
                <w:sz w:val="18"/>
                <w:szCs w:val="18"/>
              </w:rPr>
              <w:t>Projekty nie zakładają zwiększenia liczby łóżek szpitalnych</w:t>
            </w:r>
            <w:r w:rsidRPr="002D03C7">
              <w:rPr>
                <w:rStyle w:val="Odwoanieprzypisudolnego"/>
                <w:rFonts w:ascii="Arial" w:hAnsi="Arial" w:cs="Arial"/>
                <w:sz w:val="18"/>
                <w:szCs w:val="18"/>
              </w:rPr>
              <w:footnoteReference w:id="7"/>
            </w:r>
            <w:r w:rsidRPr="002D03C7">
              <w:rPr>
                <w:rFonts w:ascii="Arial" w:hAnsi="Arial" w:cs="Arial"/>
                <w:sz w:val="18"/>
                <w:szCs w:val="18"/>
              </w:rPr>
              <w:t xml:space="preserve"> </w:t>
            </w:r>
            <w:r w:rsidRPr="002D03C7">
              <w:rPr>
                <w:rFonts w:ascii="Arial" w:eastAsia="Times New Roman" w:hAnsi="Arial" w:cs="Arial"/>
                <w:sz w:val="18"/>
                <w:szCs w:val="18"/>
                <w:lang w:eastAsia="pl-PL"/>
              </w:rPr>
              <w:t xml:space="preserve">– z wyjątkiem gdy: </w:t>
            </w:r>
          </w:p>
          <w:p w14:paraId="120DADDA" w14:textId="77777777" w:rsidR="00B958AC" w:rsidRPr="002D03C7" w:rsidRDefault="00B958AC" w:rsidP="00B958AC">
            <w:pPr>
              <w:pStyle w:val="Akapitzlist"/>
              <w:numPr>
                <w:ilvl w:val="0"/>
                <w:numId w:val="14"/>
              </w:numPr>
              <w:spacing w:after="120" w:line="240" w:lineRule="auto"/>
              <w:ind w:left="299" w:hanging="284"/>
              <w:contextualSpacing w:val="0"/>
              <w:jc w:val="both"/>
              <w:rPr>
                <w:rFonts w:ascii="Arial" w:eastAsia="Times New Roman" w:hAnsi="Arial" w:cs="Arial"/>
                <w:sz w:val="18"/>
                <w:szCs w:val="18"/>
                <w:lang w:eastAsia="pl-PL"/>
              </w:rPr>
            </w:pPr>
            <w:r w:rsidRPr="002D03C7">
              <w:rPr>
                <w:rFonts w:ascii="Arial" w:eastAsia="Times New Roman" w:hAnsi="Arial" w:cs="Arial"/>
                <w:sz w:val="18"/>
                <w:szCs w:val="18"/>
                <w:lang w:eastAsia="pl-PL"/>
              </w:rPr>
              <w:t>taka potrzeba wynika z mapy potrzeb zdrowotnych, lub</w:t>
            </w:r>
          </w:p>
          <w:p w14:paraId="31D333B3" w14:textId="77777777" w:rsidR="00B958AC" w:rsidRPr="002D03C7" w:rsidRDefault="00B958AC" w:rsidP="00B958AC">
            <w:pPr>
              <w:pStyle w:val="Akapitzlist"/>
              <w:numPr>
                <w:ilvl w:val="0"/>
                <w:numId w:val="14"/>
              </w:numPr>
              <w:spacing w:after="120" w:line="240" w:lineRule="auto"/>
              <w:ind w:left="299" w:hanging="284"/>
              <w:contextualSpacing w:val="0"/>
              <w:jc w:val="both"/>
              <w:rPr>
                <w:rFonts w:ascii="Arial" w:eastAsia="Times New Roman" w:hAnsi="Arial" w:cs="Arial"/>
                <w:sz w:val="18"/>
                <w:szCs w:val="18"/>
                <w:lang w:eastAsia="pl-PL"/>
              </w:rPr>
            </w:pPr>
            <w:r w:rsidRPr="002D03C7">
              <w:rPr>
                <w:rFonts w:ascii="Arial" w:eastAsia="Times New Roman" w:hAnsi="Arial" w:cs="Arial"/>
                <w:sz w:val="18"/>
                <w:szCs w:val="18"/>
                <w:lang w:eastAsia="pl-PL"/>
              </w:rPr>
              <w:t xml:space="preserve">projekt zakłada konsolidację dwóch lub więcej oddziałów szpitalnych/ szpitali, przy czym liczba łóżek szpitalnych w skonsolidowanej jednostce nie może być większa niż suma łóżek w konsolidowanych oddziałach szpitalnych/ szpitalach (chyba, że spełniony jest warunek, </w:t>
            </w:r>
            <w:r w:rsidRPr="002D03C7">
              <w:rPr>
                <w:rFonts w:ascii="Arial" w:eastAsia="Times New Roman" w:hAnsi="Arial" w:cs="Arial"/>
                <w:sz w:val="18"/>
                <w:szCs w:val="18"/>
                <w:lang w:eastAsia="pl-PL"/>
              </w:rPr>
              <w:br/>
              <w:t xml:space="preserve">o którym mowa w </w:t>
            </w:r>
            <w:proofErr w:type="spellStart"/>
            <w:r w:rsidRPr="002D03C7">
              <w:rPr>
                <w:rFonts w:ascii="Arial" w:eastAsia="Times New Roman" w:hAnsi="Arial" w:cs="Arial"/>
                <w:sz w:val="18"/>
                <w:szCs w:val="18"/>
                <w:lang w:eastAsia="pl-PL"/>
              </w:rPr>
              <w:t>tirecie</w:t>
            </w:r>
            <w:proofErr w:type="spellEnd"/>
            <w:r w:rsidRPr="002D03C7">
              <w:rPr>
                <w:rFonts w:ascii="Arial" w:eastAsia="Times New Roman" w:hAnsi="Arial" w:cs="Arial"/>
                <w:sz w:val="18"/>
                <w:szCs w:val="18"/>
                <w:lang w:eastAsia="pl-PL"/>
              </w:rPr>
              <w:t xml:space="preserve"> pierwszym) – w przypadku projektów dotyczących leczenia szpitalnego.</w:t>
            </w:r>
          </w:p>
        </w:tc>
        <w:tc>
          <w:tcPr>
            <w:tcW w:w="3261" w:type="dxa"/>
            <w:shd w:val="clear" w:color="auto" w:fill="auto"/>
            <w:noWrap/>
            <w:vAlign w:val="center"/>
            <w:hideMark/>
          </w:tcPr>
          <w:p w14:paraId="0E733A04" w14:textId="77777777" w:rsidR="00B958AC" w:rsidRPr="002D03C7" w:rsidRDefault="00B958AC" w:rsidP="00D72BE3">
            <w:pPr>
              <w:spacing w:after="0" w:line="240" w:lineRule="auto"/>
              <w:jc w:val="both"/>
              <w:rPr>
                <w:rFonts w:ascii="Arial" w:eastAsia="Times New Roman" w:hAnsi="Arial" w:cs="Arial"/>
                <w:color w:val="000000"/>
                <w:sz w:val="18"/>
                <w:szCs w:val="18"/>
                <w:lang w:eastAsia="pl-PL"/>
              </w:rPr>
            </w:pPr>
            <w:r w:rsidRPr="002D03C7">
              <w:rPr>
                <w:rFonts w:ascii="Arial" w:eastAsia="Times New Roman" w:hAnsi="Arial" w:cs="Arial"/>
                <w:color w:val="000000"/>
                <w:sz w:val="18"/>
                <w:szCs w:val="18"/>
                <w:lang w:eastAsia="pl-PL"/>
              </w:rPr>
              <w:t>Liczba łóżek szpitalnych</w:t>
            </w:r>
          </w:p>
          <w:p w14:paraId="758552B6" w14:textId="77777777" w:rsidR="00B958AC" w:rsidRPr="002D03C7" w:rsidRDefault="00B958AC" w:rsidP="00D72BE3">
            <w:pPr>
              <w:spacing w:after="0" w:line="240" w:lineRule="auto"/>
              <w:jc w:val="both"/>
              <w:rPr>
                <w:rFonts w:ascii="Arial" w:eastAsia="Times New Roman" w:hAnsi="Arial" w:cs="Arial"/>
                <w:color w:val="000000"/>
                <w:sz w:val="18"/>
                <w:szCs w:val="18"/>
                <w:lang w:eastAsia="pl-PL"/>
              </w:rPr>
            </w:pPr>
          </w:p>
          <w:p w14:paraId="16C31737" w14:textId="77777777" w:rsidR="00B958AC" w:rsidRPr="002D03C7" w:rsidRDefault="00B958AC" w:rsidP="00D72BE3">
            <w:pPr>
              <w:spacing w:after="0" w:line="240" w:lineRule="auto"/>
              <w:jc w:val="both"/>
              <w:rPr>
                <w:rFonts w:ascii="Arial" w:eastAsia="Times New Roman" w:hAnsi="Arial" w:cs="Arial"/>
                <w:color w:val="000000"/>
                <w:sz w:val="18"/>
                <w:szCs w:val="18"/>
                <w:lang w:eastAsia="pl-PL"/>
              </w:rPr>
            </w:pPr>
            <w:r w:rsidRPr="002D03C7">
              <w:rPr>
                <w:rFonts w:ascii="Arial" w:eastAsia="Times New Roman" w:hAnsi="Arial" w:cs="Arial"/>
                <w:color w:val="000000"/>
                <w:sz w:val="18"/>
                <w:szCs w:val="18"/>
                <w:lang w:eastAsia="pl-PL"/>
              </w:rPr>
              <w:t>Kryterium formalne II stopnia Nr 8</w:t>
            </w:r>
          </w:p>
          <w:p w14:paraId="555E5FA3" w14:textId="77777777" w:rsidR="00B958AC" w:rsidRPr="002D03C7" w:rsidRDefault="00B958AC" w:rsidP="00D72BE3">
            <w:pPr>
              <w:spacing w:after="0" w:line="240" w:lineRule="auto"/>
              <w:jc w:val="both"/>
              <w:rPr>
                <w:rFonts w:ascii="Arial" w:eastAsia="Times New Roman" w:hAnsi="Arial" w:cs="Arial"/>
                <w:color w:val="000000"/>
                <w:sz w:val="18"/>
                <w:szCs w:val="18"/>
                <w:lang w:eastAsia="pl-PL"/>
              </w:rPr>
            </w:pPr>
            <w:r w:rsidRPr="002D03C7">
              <w:rPr>
                <w:rFonts w:ascii="Arial" w:eastAsia="Times New Roman" w:hAnsi="Arial" w:cs="Arial"/>
                <w:color w:val="000000"/>
                <w:sz w:val="18"/>
                <w:szCs w:val="18"/>
                <w:lang w:eastAsia="pl-PL"/>
              </w:rPr>
              <w:t xml:space="preserve">TAK/NIE/NIE DOTYCZY </w:t>
            </w:r>
          </w:p>
        </w:tc>
        <w:tc>
          <w:tcPr>
            <w:tcW w:w="1842" w:type="dxa"/>
            <w:shd w:val="clear" w:color="auto" w:fill="auto"/>
            <w:noWrap/>
            <w:vAlign w:val="center"/>
            <w:hideMark/>
          </w:tcPr>
          <w:p w14:paraId="2087D512" w14:textId="77777777" w:rsidR="00B958AC" w:rsidRPr="002D03C7" w:rsidRDefault="00B958AC" w:rsidP="00D72BE3">
            <w:pPr>
              <w:spacing w:after="0" w:line="240" w:lineRule="auto"/>
              <w:jc w:val="center"/>
              <w:rPr>
                <w:rFonts w:ascii="Arial" w:eastAsia="Times New Roman" w:hAnsi="Arial" w:cs="Arial"/>
                <w:color w:val="000000"/>
                <w:sz w:val="18"/>
                <w:szCs w:val="18"/>
                <w:lang w:eastAsia="pl-PL"/>
              </w:rPr>
            </w:pPr>
            <w:r w:rsidRPr="002D03C7">
              <w:rPr>
                <w:rFonts w:ascii="Arial" w:eastAsia="Times New Roman" w:hAnsi="Arial" w:cs="Arial"/>
                <w:color w:val="000000"/>
                <w:sz w:val="18"/>
                <w:szCs w:val="18"/>
                <w:lang w:eastAsia="pl-PL"/>
              </w:rPr>
              <w:t>Kryterium dostępu</w:t>
            </w:r>
          </w:p>
        </w:tc>
        <w:tc>
          <w:tcPr>
            <w:tcW w:w="4526" w:type="dxa"/>
            <w:shd w:val="clear" w:color="auto" w:fill="auto"/>
            <w:noWrap/>
            <w:vAlign w:val="center"/>
            <w:hideMark/>
          </w:tcPr>
          <w:p w14:paraId="1605D9C0" w14:textId="77777777" w:rsidR="00B958AC" w:rsidRPr="002D03C7" w:rsidRDefault="00B958AC" w:rsidP="00D72BE3">
            <w:pPr>
              <w:spacing w:after="0" w:line="240" w:lineRule="auto"/>
              <w:jc w:val="both"/>
              <w:rPr>
                <w:rFonts w:ascii="Arial" w:hAnsi="Arial" w:cs="Arial"/>
                <w:sz w:val="18"/>
                <w:szCs w:val="18"/>
              </w:rPr>
            </w:pPr>
            <w:r w:rsidRPr="002D03C7">
              <w:rPr>
                <w:rFonts w:ascii="Arial" w:hAnsi="Arial" w:cs="Arial"/>
                <w:sz w:val="18"/>
                <w:szCs w:val="18"/>
              </w:rPr>
              <w:t>Ocenie podlega czy projekt nie zakłada zwiększenia liczby łóżek szpitalnych, chyba, że:</w:t>
            </w:r>
          </w:p>
          <w:p w14:paraId="797F55CA" w14:textId="77777777" w:rsidR="00B958AC" w:rsidRPr="002D03C7" w:rsidRDefault="00B958AC" w:rsidP="00B958AC">
            <w:pPr>
              <w:pStyle w:val="Akapitzlist"/>
              <w:numPr>
                <w:ilvl w:val="0"/>
                <w:numId w:val="15"/>
              </w:numPr>
              <w:spacing w:after="120" w:line="240" w:lineRule="auto"/>
              <w:ind w:left="284" w:hanging="284"/>
              <w:contextualSpacing w:val="0"/>
              <w:jc w:val="both"/>
              <w:rPr>
                <w:rFonts w:ascii="Arial" w:eastAsia="Times New Roman" w:hAnsi="Arial" w:cs="Arial"/>
                <w:sz w:val="18"/>
                <w:szCs w:val="18"/>
                <w:lang w:eastAsia="pl-PL"/>
              </w:rPr>
            </w:pPr>
            <w:r w:rsidRPr="002D03C7">
              <w:rPr>
                <w:rFonts w:ascii="Arial" w:eastAsia="Times New Roman" w:hAnsi="Arial" w:cs="Arial"/>
                <w:sz w:val="18"/>
                <w:szCs w:val="18"/>
                <w:lang w:eastAsia="pl-PL"/>
              </w:rPr>
              <w:t>taka potrzeba wynika z mapy potrzeb zdrowotnych, lub</w:t>
            </w:r>
          </w:p>
          <w:p w14:paraId="250B2BAF" w14:textId="77777777" w:rsidR="00B958AC" w:rsidRPr="002D03C7" w:rsidRDefault="00B958AC" w:rsidP="00B958AC">
            <w:pPr>
              <w:pStyle w:val="Akapitzlist"/>
              <w:numPr>
                <w:ilvl w:val="0"/>
                <w:numId w:val="15"/>
              </w:numPr>
              <w:spacing w:after="120" w:line="240" w:lineRule="auto"/>
              <w:ind w:left="284" w:hanging="284"/>
              <w:contextualSpacing w:val="0"/>
              <w:jc w:val="both"/>
              <w:rPr>
                <w:rFonts w:ascii="Arial" w:eastAsia="Times New Roman" w:hAnsi="Arial" w:cs="Arial"/>
                <w:sz w:val="18"/>
                <w:szCs w:val="18"/>
                <w:lang w:eastAsia="pl-PL"/>
              </w:rPr>
            </w:pPr>
            <w:r w:rsidRPr="002D03C7">
              <w:rPr>
                <w:rFonts w:ascii="Arial" w:eastAsia="Times New Roman" w:hAnsi="Arial" w:cs="Arial"/>
                <w:sz w:val="18"/>
                <w:szCs w:val="18"/>
                <w:lang w:eastAsia="pl-PL"/>
              </w:rPr>
              <w:t xml:space="preserve">projekt zakłada konsolidację dwóch lub więcej oddziałów szpitalnych/ szpitali, przy czym liczba łóżek szpitalnych w skonsolidowanej jednostce nie może być większa niż suma łóżek w konsolidowanych oddziałach szpitalnych/ szpitalach (chyba, że spełniony jest warunek, </w:t>
            </w:r>
            <w:r w:rsidRPr="002D03C7">
              <w:rPr>
                <w:rFonts w:ascii="Arial" w:eastAsia="Times New Roman" w:hAnsi="Arial" w:cs="Arial"/>
                <w:sz w:val="18"/>
                <w:szCs w:val="18"/>
                <w:lang w:eastAsia="pl-PL"/>
              </w:rPr>
              <w:br/>
              <w:t xml:space="preserve">o którym mowa w </w:t>
            </w:r>
            <w:proofErr w:type="spellStart"/>
            <w:r w:rsidRPr="002D03C7">
              <w:rPr>
                <w:rFonts w:ascii="Arial" w:eastAsia="Times New Roman" w:hAnsi="Arial" w:cs="Arial"/>
                <w:sz w:val="18"/>
                <w:szCs w:val="18"/>
                <w:lang w:eastAsia="pl-PL"/>
              </w:rPr>
              <w:t>tirecie</w:t>
            </w:r>
            <w:proofErr w:type="spellEnd"/>
            <w:r w:rsidRPr="002D03C7">
              <w:rPr>
                <w:rFonts w:ascii="Arial" w:eastAsia="Times New Roman" w:hAnsi="Arial" w:cs="Arial"/>
                <w:sz w:val="18"/>
                <w:szCs w:val="18"/>
                <w:lang w:eastAsia="pl-PL"/>
              </w:rPr>
              <w:t xml:space="preserve"> pierwszym) – w przypadku projektów dotyczących leczenia szpitalnego.</w:t>
            </w:r>
          </w:p>
          <w:p w14:paraId="38979172" w14:textId="77777777" w:rsidR="00B958AC" w:rsidRPr="002D03C7" w:rsidRDefault="00B958AC" w:rsidP="00D72BE3">
            <w:pPr>
              <w:spacing w:after="0" w:line="240" w:lineRule="auto"/>
              <w:rPr>
                <w:rFonts w:ascii="Arial" w:hAnsi="Arial" w:cs="Arial"/>
                <w:sz w:val="18"/>
                <w:szCs w:val="18"/>
              </w:rPr>
            </w:pPr>
            <w:r w:rsidRPr="002D03C7">
              <w:rPr>
                <w:rFonts w:ascii="Arial" w:hAnsi="Arial" w:cs="Arial"/>
                <w:sz w:val="18"/>
                <w:szCs w:val="18"/>
              </w:rPr>
              <w:t xml:space="preserve">  </w:t>
            </w:r>
          </w:p>
        </w:tc>
      </w:tr>
      <w:tr w:rsidR="00B958AC" w:rsidRPr="00B55EE1" w14:paraId="012A720C" w14:textId="77777777" w:rsidTr="002D03C7">
        <w:trPr>
          <w:trHeight w:val="600"/>
        </w:trPr>
        <w:tc>
          <w:tcPr>
            <w:tcW w:w="557" w:type="dxa"/>
            <w:shd w:val="clear" w:color="000000" w:fill="E6E6E6"/>
            <w:noWrap/>
            <w:vAlign w:val="center"/>
            <w:hideMark/>
          </w:tcPr>
          <w:p w14:paraId="69B7E435" w14:textId="77777777" w:rsidR="00B958AC" w:rsidRPr="00533083" w:rsidRDefault="00B958AC" w:rsidP="00D72BE3">
            <w:pPr>
              <w:spacing w:after="0" w:line="240" w:lineRule="auto"/>
              <w:jc w:val="center"/>
              <w:rPr>
                <w:rFonts w:ascii="Arial" w:eastAsia="Times New Roman" w:hAnsi="Arial" w:cs="Arial"/>
                <w:color w:val="000000"/>
                <w:sz w:val="18"/>
                <w:szCs w:val="18"/>
                <w:lang w:eastAsia="pl-PL"/>
              </w:rPr>
            </w:pPr>
            <w:r w:rsidRPr="00533083">
              <w:rPr>
                <w:rFonts w:ascii="Arial" w:eastAsia="Times New Roman" w:hAnsi="Arial" w:cs="Arial"/>
                <w:color w:val="000000"/>
                <w:sz w:val="18"/>
                <w:szCs w:val="18"/>
                <w:lang w:eastAsia="pl-PL"/>
              </w:rPr>
              <w:t>12</w:t>
            </w:r>
          </w:p>
        </w:tc>
        <w:tc>
          <w:tcPr>
            <w:tcW w:w="3417" w:type="dxa"/>
            <w:shd w:val="clear" w:color="auto" w:fill="auto"/>
            <w:noWrap/>
            <w:vAlign w:val="center"/>
            <w:hideMark/>
          </w:tcPr>
          <w:p w14:paraId="4EBAAE74" w14:textId="77777777" w:rsidR="00B958AC" w:rsidRPr="002D03C7" w:rsidRDefault="00B958AC" w:rsidP="00D72BE3">
            <w:pPr>
              <w:spacing w:after="120" w:line="240" w:lineRule="auto"/>
              <w:jc w:val="both"/>
              <w:rPr>
                <w:rFonts w:ascii="Arial" w:hAnsi="Arial" w:cs="Arial"/>
                <w:sz w:val="18"/>
                <w:szCs w:val="18"/>
              </w:rPr>
            </w:pPr>
            <w:r w:rsidRPr="002D03C7">
              <w:rPr>
                <w:rFonts w:ascii="Arial" w:hAnsi="Arial" w:cs="Arial"/>
                <w:sz w:val="18"/>
                <w:szCs w:val="18"/>
              </w:rPr>
              <w:t xml:space="preserve">Projekty z zakresu onkologii związane z rozwojem usług medycznych lecznictwa onkologicznego w zakresie zabiegów chirurgicznych, w szczególności dotyczące </w:t>
            </w:r>
            <w:proofErr w:type="spellStart"/>
            <w:r w:rsidRPr="002D03C7">
              <w:rPr>
                <w:rFonts w:ascii="Arial" w:hAnsi="Arial" w:cs="Arial"/>
                <w:sz w:val="18"/>
                <w:szCs w:val="18"/>
              </w:rPr>
              <w:t>sal</w:t>
            </w:r>
            <w:proofErr w:type="spellEnd"/>
            <w:r w:rsidRPr="002D03C7">
              <w:rPr>
                <w:rFonts w:ascii="Arial" w:hAnsi="Arial" w:cs="Arial"/>
                <w:sz w:val="18"/>
                <w:szCs w:val="18"/>
              </w:rPr>
              <w:t xml:space="preserve"> operacyjnych, mogą być realizowane wyłącznie przez podmiot leczniczy, który przekroczył wartość progową (próg odcięcia) 60 zrealizowanych radykalnych </w:t>
            </w:r>
            <w:r w:rsidRPr="002D03C7">
              <w:rPr>
                <w:rFonts w:ascii="Arial" w:hAnsi="Arial" w:cs="Arial"/>
                <w:sz w:val="18"/>
                <w:szCs w:val="18"/>
              </w:rPr>
              <w:br/>
              <w:t xml:space="preserve">i oszczędzających zabiegów chirurgicznych rocznie dla nowotworów danej grupy narządowej. Radykalne zabiegi chirurgiczne rozumiane są zgodnie z listą procedur </w:t>
            </w:r>
            <w:r w:rsidRPr="002D03C7">
              <w:rPr>
                <w:rFonts w:ascii="Arial" w:hAnsi="Arial" w:cs="Arial"/>
                <w:sz w:val="18"/>
                <w:szCs w:val="18"/>
              </w:rPr>
              <w:br/>
              <w:t xml:space="preserve">wg klasyfikacji ICD9 zaklasyfikowanych jako zabiegi radykalne w wybranych grupach nowotworów </w:t>
            </w:r>
            <w:r w:rsidRPr="002D03C7">
              <w:rPr>
                <w:rFonts w:ascii="Arial" w:hAnsi="Arial" w:cs="Arial"/>
                <w:color w:val="000000"/>
                <w:sz w:val="18"/>
                <w:szCs w:val="18"/>
              </w:rPr>
              <w:t>zamieszczoną na platformie danych Baza Analiz Systemowych i Wdrożeniowych udostępnionej przez Ministerstwo Zdrowia</w:t>
            </w:r>
            <w:r w:rsidRPr="002D03C7">
              <w:rPr>
                <w:rStyle w:val="Odwoanieprzypisudolnego"/>
                <w:rFonts w:ascii="Arial" w:hAnsi="Arial" w:cs="Arial"/>
                <w:color w:val="000000"/>
                <w:sz w:val="18"/>
                <w:szCs w:val="18"/>
              </w:rPr>
              <w:footnoteReference w:id="8"/>
            </w:r>
            <w:r w:rsidRPr="002D03C7">
              <w:rPr>
                <w:rFonts w:ascii="Arial" w:hAnsi="Arial" w:cs="Arial"/>
                <w:color w:val="000000"/>
                <w:sz w:val="18"/>
                <w:szCs w:val="18"/>
              </w:rPr>
              <w:t>.</w:t>
            </w:r>
            <w:r w:rsidRPr="002D03C7" w:rsidDel="003134EB">
              <w:rPr>
                <w:rStyle w:val="Odwoanieprzypisudolnego"/>
                <w:rFonts w:ascii="Arial" w:hAnsi="Arial" w:cs="Arial"/>
                <w:sz w:val="18"/>
                <w:szCs w:val="18"/>
              </w:rPr>
              <w:t xml:space="preserve"> </w:t>
            </w:r>
          </w:p>
          <w:p w14:paraId="6AC372E0" w14:textId="77777777" w:rsidR="00B958AC" w:rsidRPr="002D03C7" w:rsidRDefault="00B958AC" w:rsidP="00D72BE3">
            <w:pPr>
              <w:spacing w:after="120" w:line="240" w:lineRule="auto"/>
              <w:rPr>
                <w:rFonts w:ascii="Arial" w:hAnsi="Arial" w:cs="Arial"/>
                <w:sz w:val="18"/>
                <w:szCs w:val="18"/>
              </w:rPr>
            </w:pPr>
          </w:p>
        </w:tc>
        <w:tc>
          <w:tcPr>
            <w:tcW w:w="3261" w:type="dxa"/>
            <w:shd w:val="clear" w:color="auto" w:fill="auto"/>
            <w:noWrap/>
            <w:vAlign w:val="center"/>
            <w:hideMark/>
          </w:tcPr>
          <w:p w14:paraId="671AFA4D" w14:textId="77777777" w:rsidR="00B958AC" w:rsidRPr="002D03C7" w:rsidRDefault="00B958AC" w:rsidP="00D72BE3">
            <w:pPr>
              <w:spacing w:after="0" w:line="240" w:lineRule="auto"/>
              <w:rPr>
                <w:rFonts w:ascii="Arial" w:eastAsia="Times New Roman" w:hAnsi="Arial" w:cs="Arial"/>
                <w:color w:val="000000"/>
                <w:sz w:val="18"/>
                <w:szCs w:val="18"/>
                <w:lang w:eastAsia="pl-PL"/>
              </w:rPr>
            </w:pPr>
            <w:r w:rsidRPr="002D03C7">
              <w:rPr>
                <w:rFonts w:ascii="Arial" w:eastAsia="Times New Roman" w:hAnsi="Arial" w:cs="Arial"/>
                <w:color w:val="000000"/>
                <w:sz w:val="18"/>
                <w:szCs w:val="18"/>
                <w:lang w:eastAsia="pl-PL"/>
              </w:rPr>
              <w:t>Brak kryterium</w:t>
            </w:r>
          </w:p>
        </w:tc>
        <w:tc>
          <w:tcPr>
            <w:tcW w:w="1842" w:type="dxa"/>
            <w:shd w:val="clear" w:color="auto" w:fill="auto"/>
            <w:noWrap/>
            <w:vAlign w:val="center"/>
            <w:hideMark/>
          </w:tcPr>
          <w:p w14:paraId="110150A4" w14:textId="77777777" w:rsidR="00B958AC" w:rsidRPr="002D03C7" w:rsidRDefault="00B958AC" w:rsidP="00D72BE3">
            <w:pPr>
              <w:spacing w:after="0" w:line="240" w:lineRule="auto"/>
              <w:jc w:val="center"/>
              <w:rPr>
                <w:rFonts w:ascii="Arial" w:eastAsia="Times New Roman" w:hAnsi="Arial" w:cs="Arial"/>
                <w:color w:val="000000"/>
                <w:sz w:val="18"/>
                <w:szCs w:val="18"/>
                <w:lang w:eastAsia="pl-PL"/>
              </w:rPr>
            </w:pPr>
            <w:r w:rsidRPr="002D03C7">
              <w:rPr>
                <w:rFonts w:ascii="Arial" w:eastAsia="Times New Roman" w:hAnsi="Arial" w:cs="Arial"/>
                <w:color w:val="000000"/>
                <w:sz w:val="18"/>
                <w:szCs w:val="18"/>
                <w:lang w:eastAsia="pl-PL"/>
              </w:rPr>
              <w:t>-</w:t>
            </w:r>
          </w:p>
        </w:tc>
        <w:tc>
          <w:tcPr>
            <w:tcW w:w="4526" w:type="dxa"/>
            <w:shd w:val="clear" w:color="auto" w:fill="auto"/>
            <w:noWrap/>
            <w:vAlign w:val="center"/>
            <w:hideMark/>
          </w:tcPr>
          <w:p w14:paraId="7A7F4FEF" w14:textId="77777777" w:rsidR="00B958AC" w:rsidRPr="002D03C7" w:rsidRDefault="00B958AC" w:rsidP="00D72BE3">
            <w:pPr>
              <w:spacing w:after="0" w:line="240" w:lineRule="auto"/>
              <w:jc w:val="both"/>
              <w:rPr>
                <w:rFonts w:ascii="Arial" w:hAnsi="Arial" w:cs="Arial"/>
                <w:sz w:val="18"/>
                <w:szCs w:val="18"/>
              </w:rPr>
            </w:pPr>
            <w:r w:rsidRPr="002D03C7">
              <w:rPr>
                <w:rFonts w:ascii="Arial" w:hAnsi="Arial" w:cs="Arial"/>
                <w:sz w:val="18"/>
                <w:szCs w:val="18"/>
              </w:rPr>
              <w:t>Projekt pozakonkursowy, nie dotyczy zakresu onkologii</w:t>
            </w:r>
          </w:p>
        </w:tc>
      </w:tr>
      <w:tr w:rsidR="00B958AC" w:rsidRPr="00B55EE1" w14:paraId="462E850C" w14:textId="77777777" w:rsidTr="002D03C7">
        <w:trPr>
          <w:trHeight w:val="600"/>
        </w:trPr>
        <w:tc>
          <w:tcPr>
            <w:tcW w:w="557" w:type="dxa"/>
            <w:shd w:val="clear" w:color="000000" w:fill="E6E6E6"/>
            <w:noWrap/>
            <w:vAlign w:val="center"/>
            <w:hideMark/>
          </w:tcPr>
          <w:p w14:paraId="5465F154" w14:textId="77777777" w:rsidR="00B958AC" w:rsidRPr="00533083" w:rsidRDefault="00B958AC" w:rsidP="00D72BE3">
            <w:pPr>
              <w:spacing w:after="0" w:line="240" w:lineRule="auto"/>
              <w:jc w:val="center"/>
              <w:rPr>
                <w:rFonts w:ascii="Arial" w:eastAsia="Times New Roman" w:hAnsi="Arial" w:cs="Arial"/>
                <w:color w:val="000000"/>
                <w:sz w:val="18"/>
                <w:szCs w:val="18"/>
                <w:lang w:eastAsia="pl-PL"/>
              </w:rPr>
            </w:pPr>
            <w:r w:rsidRPr="00533083">
              <w:rPr>
                <w:rFonts w:ascii="Arial" w:eastAsia="Times New Roman" w:hAnsi="Arial" w:cs="Arial"/>
                <w:color w:val="000000"/>
                <w:sz w:val="18"/>
                <w:szCs w:val="18"/>
                <w:lang w:eastAsia="pl-PL"/>
              </w:rPr>
              <w:lastRenderedPageBreak/>
              <w:t>13</w:t>
            </w:r>
          </w:p>
        </w:tc>
        <w:tc>
          <w:tcPr>
            <w:tcW w:w="3417" w:type="dxa"/>
            <w:shd w:val="clear" w:color="auto" w:fill="auto"/>
            <w:noWrap/>
            <w:vAlign w:val="center"/>
            <w:hideMark/>
          </w:tcPr>
          <w:p w14:paraId="65E7FB7B" w14:textId="77777777" w:rsidR="00B958AC" w:rsidRPr="002D03C7" w:rsidRDefault="00B958AC" w:rsidP="00D72BE3">
            <w:pPr>
              <w:spacing w:after="240" w:line="240" w:lineRule="auto"/>
              <w:jc w:val="both"/>
              <w:rPr>
                <w:rFonts w:ascii="Arial" w:hAnsi="Arial" w:cs="Arial"/>
                <w:sz w:val="18"/>
                <w:szCs w:val="18"/>
              </w:rPr>
            </w:pPr>
            <w:r w:rsidRPr="002D03C7">
              <w:rPr>
                <w:rFonts w:ascii="Arial" w:hAnsi="Arial" w:cs="Arial"/>
                <w:sz w:val="18"/>
                <w:szCs w:val="18"/>
              </w:rPr>
              <w:t>W zakresie opieki psychiatrycznej projekty realizowane w ramach Regionalnych Programów Operacyjnych muszą zawierać działania na rzecz wsparcia form opieki psychiatrycznej innych niż stacjonarne, tj. m. in. oddziałów dziennych lub ambulatoryjnej opieki psychiatrycznej (poradnie oraz zespoły leczenia środowiskowego).</w:t>
            </w:r>
          </w:p>
          <w:p w14:paraId="0FA78C6E" w14:textId="77777777" w:rsidR="00B958AC" w:rsidRPr="002D03C7" w:rsidRDefault="00B958AC" w:rsidP="00D72BE3">
            <w:pPr>
              <w:spacing w:after="120" w:line="240" w:lineRule="auto"/>
              <w:rPr>
                <w:rFonts w:ascii="Arial" w:hAnsi="Arial" w:cs="Arial"/>
                <w:sz w:val="18"/>
                <w:szCs w:val="18"/>
              </w:rPr>
            </w:pPr>
          </w:p>
        </w:tc>
        <w:tc>
          <w:tcPr>
            <w:tcW w:w="3261" w:type="dxa"/>
            <w:shd w:val="clear" w:color="auto" w:fill="auto"/>
            <w:noWrap/>
            <w:vAlign w:val="center"/>
            <w:hideMark/>
          </w:tcPr>
          <w:p w14:paraId="29C31D45" w14:textId="77777777" w:rsidR="00B958AC" w:rsidRPr="002D03C7" w:rsidRDefault="00B958AC" w:rsidP="00D72BE3">
            <w:pPr>
              <w:spacing w:after="0" w:line="240" w:lineRule="auto"/>
              <w:rPr>
                <w:rFonts w:ascii="Arial" w:eastAsia="Times New Roman" w:hAnsi="Arial" w:cs="Arial"/>
                <w:color w:val="000000"/>
                <w:sz w:val="18"/>
                <w:szCs w:val="18"/>
                <w:lang w:eastAsia="pl-PL"/>
              </w:rPr>
            </w:pPr>
            <w:r w:rsidRPr="002D03C7">
              <w:rPr>
                <w:rFonts w:ascii="Arial" w:eastAsia="Times New Roman" w:hAnsi="Arial" w:cs="Arial"/>
                <w:color w:val="000000"/>
                <w:sz w:val="18"/>
                <w:szCs w:val="18"/>
                <w:lang w:eastAsia="pl-PL"/>
              </w:rPr>
              <w:t xml:space="preserve">Brak kryterium </w:t>
            </w:r>
          </w:p>
        </w:tc>
        <w:tc>
          <w:tcPr>
            <w:tcW w:w="1842" w:type="dxa"/>
            <w:shd w:val="clear" w:color="auto" w:fill="auto"/>
            <w:noWrap/>
            <w:vAlign w:val="center"/>
            <w:hideMark/>
          </w:tcPr>
          <w:p w14:paraId="3D46BA95" w14:textId="77777777" w:rsidR="00B958AC" w:rsidRPr="002D03C7" w:rsidRDefault="00B958AC" w:rsidP="00D72BE3">
            <w:pPr>
              <w:spacing w:after="0" w:line="240" w:lineRule="auto"/>
              <w:jc w:val="center"/>
              <w:rPr>
                <w:rFonts w:ascii="Arial" w:eastAsia="Times New Roman" w:hAnsi="Arial" w:cs="Arial"/>
                <w:color w:val="000000"/>
                <w:sz w:val="18"/>
                <w:szCs w:val="18"/>
                <w:lang w:eastAsia="pl-PL"/>
              </w:rPr>
            </w:pPr>
            <w:r w:rsidRPr="002D03C7">
              <w:rPr>
                <w:rFonts w:ascii="Arial" w:eastAsia="Times New Roman" w:hAnsi="Arial" w:cs="Arial"/>
                <w:color w:val="000000"/>
                <w:sz w:val="18"/>
                <w:szCs w:val="18"/>
                <w:lang w:eastAsia="pl-PL"/>
              </w:rPr>
              <w:t>-</w:t>
            </w:r>
          </w:p>
        </w:tc>
        <w:tc>
          <w:tcPr>
            <w:tcW w:w="4526" w:type="dxa"/>
            <w:shd w:val="clear" w:color="auto" w:fill="auto"/>
            <w:noWrap/>
            <w:vAlign w:val="center"/>
            <w:hideMark/>
          </w:tcPr>
          <w:p w14:paraId="5D70A9CA" w14:textId="77777777" w:rsidR="00B958AC" w:rsidRPr="002D03C7" w:rsidRDefault="00B958AC" w:rsidP="00D72BE3">
            <w:pPr>
              <w:spacing w:after="0" w:line="240" w:lineRule="auto"/>
              <w:jc w:val="both"/>
              <w:rPr>
                <w:rFonts w:ascii="Arial" w:hAnsi="Arial" w:cs="Arial"/>
                <w:sz w:val="18"/>
                <w:szCs w:val="18"/>
              </w:rPr>
            </w:pPr>
            <w:r w:rsidRPr="002D03C7">
              <w:rPr>
                <w:rFonts w:ascii="Arial" w:hAnsi="Arial" w:cs="Arial"/>
                <w:sz w:val="18"/>
                <w:szCs w:val="18"/>
              </w:rPr>
              <w:t>Projekt pozakonkursowy, nie dotyczy zakresu opieki psychiatrycznej</w:t>
            </w:r>
          </w:p>
        </w:tc>
      </w:tr>
    </w:tbl>
    <w:p w14:paraId="465F2B50" w14:textId="77777777" w:rsidR="00BF1B52" w:rsidRDefault="00BF1B52" w:rsidP="00BA062F">
      <w:pPr>
        <w:jc w:val="center"/>
        <w:rPr>
          <w:rFonts w:ascii="Arial" w:eastAsia="Times New Roman" w:hAnsi="Arial" w:cs="Arial"/>
          <w:b/>
          <w:bCs/>
          <w:i/>
          <w:iCs/>
          <w:color w:val="000000"/>
          <w:sz w:val="20"/>
          <w:szCs w:val="20"/>
          <w:lang w:eastAsia="pl-PL"/>
        </w:rPr>
      </w:pPr>
    </w:p>
    <w:p w14:paraId="76771E03" w14:textId="1F95497E" w:rsidR="003E0BC5" w:rsidRPr="00BA062F" w:rsidRDefault="00341B29" w:rsidP="00341B29">
      <w:pPr>
        <w:rPr>
          <w:rFonts w:ascii="Arial" w:eastAsia="Times New Roman" w:hAnsi="Arial" w:cs="Arial"/>
          <w:b/>
          <w:bCs/>
          <w:i/>
          <w:iCs/>
          <w:color w:val="000000"/>
          <w:sz w:val="20"/>
          <w:szCs w:val="20"/>
          <w:lang w:eastAsia="pl-PL"/>
        </w:rPr>
      </w:pPr>
      <w:r w:rsidRPr="00341B29">
        <w:rPr>
          <w:rFonts w:ascii="Arial" w:eastAsia="Times New Roman" w:hAnsi="Arial" w:cs="Arial"/>
          <w:b/>
          <w:bCs/>
          <w:i/>
          <w:iCs/>
          <w:color w:val="000000"/>
          <w:sz w:val="20"/>
          <w:szCs w:val="20"/>
          <w:lang w:eastAsia="pl-PL"/>
        </w:rPr>
        <w:t xml:space="preserve">V.3 </w:t>
      </w:r>
      <w:r w:rsidR="00BA062F" w:rsidRPr="00B55EE1">
        <w:rPr>
          <w:rFonts w:ascii="Arial" w:eastAsia="Times New Roman" w:hAnsi="Arial" w:cs="Arial"/>
          <w:b/>
          <w:bCs/>
          <w:i/>
          <w:iCs/>
          <w:color w:val="000000"/>
          <w:sz w:val="20"/>
          <w:szCs w:val="20"/>
          <w:lang w:eastAsia="pl-PL"/>
        </w:rPr>
        <w:t xml:space="preserve">POZOSTAŁE KRYTERIA PROPONOWANE PRZEZ </w:t>
      </w:r>
      <w:r w:rsidR="00BA062F">
        <w:rPr>
          <w:rFonts w:ascii="Arial" w:eastAsia="Times New Roman" w:hAnsi="Arial" w:cs="Arial"/>
          <w:b/>
          <w:bCs/>
          <w:i/>
          <w:iCs/>
          <w:color w:val="000000"/>
          <w:sz w:val="20"/>
          <w:szCs w:val="20"/>
          <w:lang w:eastAsia="pl-PL"/>
        </w:rPr>
        <w:t xml:space="preserve">IZ </w:t>
      </w:r>
      <w:r w:rsidR="00BA062F" w:rsidRPr="00B55EE1">
        <w:rPr>
          <w:rFonts w:ascii="Arial" w:eastAsia="Times New Roman" w:hAnsi="Arial" w:cs="Arial"/>
          <w:b/>
          <w:bCs/>
          <w:i/>
          <w:iCs/>
          <w:color w:val="000000"/>
          <w:sz w:val="20"/>
          <w:szCs w:val="20"/>
          <w:lang w:eastAsia="pl-PL"/>
        </w:rPr>
        <w:t>/</w:t>
      </w:r>
      <w:r w:rsidR="00BA062F">
        <w:rPr>
          <w:rFonts w:ascii="Arial" w:eastAsia="Times New Roman" w:hAnsi="Arial" w:cs="Arial"/>
          <w:b/>
          <w:bCs/>
          <w:i/>
          <w:iCs/>
          <w:color w:val="000000"/>
          <w:sz w:val="20"/>
          <w:szCs w:val="20"/>
          <w:lang w:eastAsia="pl-PL"/>
        </w:rPr>
        <w:t xml:space="preserve"> </w:t>
      </w:r>
      <w:r w:rsidR="00BA062F" w:rsidRPr="00B55EE1">
        <w:rPr>
          <w:rFonts w:ascii="Arial" w:eastAsia="Times New Roman" w:hAnsi="Arial" w:cs="Arial"/>
          <w:b/>
          <w:bCs/>
          <w:i/>
          <w:iCs/>
          <w:color w:val="000000"/>
          <w:sz w:val="20"/>
          <w:szCs w:val="20"/>
          <w:lang w:eastAsia="pl-PL"/>
        </w:rPr>
        <w:t>IP</w:t>
      </w:r>
    </w:p>
    <w:p w14:paraId="571F042F" w14:textId="47ADFBAB" w:rsidR="00BA062F" w:rsidRPr="00BF1B52" w:rsidRDefault="00BA062F" w:rsidP="000C1B0C">
      <w:pPr>
        <w:pStyle w:val="Akapitzlist"/>
        <w:spacing w:before="120" w:after="120"/>
        <w:ind w:left="37"/>
        <w:contextualSpacing w:val="0"/>
        <w:rPr>
          <w:rFonts w:ascii="Arial" w:hAnsi="Arial" w:cs="Arial"/>
          <w:i/>
          <w:iCs/>
          <w:color w:val="7F7F7F" w:themeColor="text1" w:themeTint="80"/>
          <w:sz w:val="16"/>
          <w:szCs w:val="16"/>
        </w:rPr>
      </w:pPr>
      <w:r w:rsidRPr="00BF1B52">
        <w:rPr>
          <w:rFonts w:ascii="Arial" w:hAnsi="Arial" w:cs="Arial"/>
          <w:i/>
          <w:iCs/>
          <w:color w:val="7F7F7F" w:themeColor="text1" w:themeTint="80"/>
          <w:sz w:val="16"/>
          <w:szCs w:val="16"/>
        </w:rPr>
        <w:t xml:space="preserve">Należy uzupełnić tabelę proponowanymi przez IP/IZ kryteriami wyboru, wychodzącymi poza zakres rekomendacji Komitetu Sterującego. Należy wypisać wszystkie kryteria, pod kątem których oceniane będą </w:t>
      </w:r>
      <w:r w:rsidR="00315C45">
        <w:rPr>
          <w:rFonts w:ascii="Arial" w:hAnsi="Arial" w:cs="Arial"/>
          <w:i/>
          <w:iCs/>
          <w:color w:val="7F7F7F" w:themeColor="text1" w:themeTint="80"/>
          <w:sz w:val="16"/>
          <w:szCs w:val="16"/>
        </w:rPr>
        <w:t>projekty</w:t>
      </w:r>
      <w:r w:rsidR="00315C45" w:rsidRPr="00BF1B52">
        <w:rPr>
          <w:rFonts w:ascii="Arial" w:hAnsi="Arial" w:cs="Arial"/>
          <w:i/>
          <w:iCs/>
          <w:color w:val="7F7F7F" w:themeColor="text1" w:themeTint="80"/>
          <w:sz w:val="16"/>
          <w:szCs w:val="16"/>
        </w:rPr>
        <w:t xml:space="preserve"> </w:t>
      </w:r>
      <w:r w:rsidRPr="00BF1B52">
        <w:rPr>
          <w:rFonts w:ascii="Arial" w:hAnsi="Arial" w:cs="Arial"/>
          <w:i/>
          <w:iCs/>
          <w:color w:val="7F7F7F" w:themeColor="text1" w:themeTint="80"/>
          <w:sz w:val="16"/>
          <w:szCs w:val="16"/>
        </w:rPr>
        <w:t>składane w konkursie / lub oceniany będzie projekt pozakonkursowy.</w:t>
      </w:r>
    </w:p>
    <w:tbl>
      <w:tblPr>
        <w:tblW w:w="13598" w:type="dxa"/>
        <w:tblBorders>
          <w:top w:val="single" w:sz="8" w:space="0" w:color="AEAAAA" w:themeColor="background2" w:themeShade="BF"/>
          <w:bottom w:val="single" w:sz="8" w:space="0" w:color="AEAAAA" w:themeColor="background2" w:themeShade="BF"/>
          <w:insideH w:val="single" w:sz="8" w:space="0" w:color="AEAAAA" w:themeColor="background2" w:themeShade="BF"/>
          <w:insideV w:val="single" w:sz="8" w:space="0" w:color="AEAAAA" w:themeColor="background2" w:themeShade="BF"/>
        </w:tblBorders>
        <w:tblCellMar>
          <w:left w:w="70" w:type="dxa"/>
          <w:right w:w="70" w:type="dxa"/>
        </w:tblCellMar>
        <w:tblLook w:val="04A0" w:firstRow="1" w:lastRow="0" w:firstColumn="1" w:lastColumn="0" w:noHBand="0" w:noVBand="1"/>
      </w:tblPr>
      <w:tblGrid>
        <w:gridCol w:w="851"/>
        <w:gridCol w:w="5376"/>
        <w:gridCol w:w="3686"/>
        <w:gridCol w:w="3685"/>
      </w:tblGrid>
      <w:tr w:rsidR="00BA062F" w:rsidRPr="00B55EE1" w14:paraId="6CE6135F" w14:textId="77777777" w:rsidTr="00341B29">
        <w:trPr>
          <w:trHeight w:val="508"/>
        </w:trPr>
        <w:tc>
          <w:tcPr>
            <w:tcW w:w="851" w:type="dxa"/>
            <w:shd w:val="clear" w:color="000000" w:fill="E6E6E6"/>
            <w:noWrap/>
            <w:vAlign w:val="center"/>
            <w:hideMark/>
          </w:tcPr>
          <w:p w14:paraId="4B8D8A35" w14:textId="15B5754F" w:rsidR="00BA062F" w:rsidRPr="00B55EE1" w:rsidRDefault="00341B29" w:rsidP="00810E09">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L.p.</w:t>
            </w:r>
          </w:p>
        </w:tc>
        <w:tc>
          <w:tcPr>
            <w:tcW w:w="5376" w:type="dxa"/>
            <w:shd w:val="clear" w:color="000000" w:fill="E6E6E6"/>
            <w:vAlign w:val="center"/>
            <w:hideMark/>
          </w:tcPr>
          <w:p w14:paraId="5CB9176F" w14:textId="77777777" w:rsidR="00BA062F" w:rsidRDefault="00BA062F" w:rsidP="00810E09">
            <w:pPr>
              <w:spacing w:after="0" w:line="240" w:lineRule="auto"/>
              <w:jc w:val="center"/>
              <w:rPr>
                <w:rFonts w:ascii="Arial" w:eastAsia="Times New Roman" w:hAnsi="Arial" w:cs="Arial"/>
                <w:color w:val="000000"/>
                <w:sz w:val="20"/>
                <w:szCs w:val="20"/>
                <w:lang w:eastAsia="pl-PL"/>
              </w:rPr>
            </w:pPr>
            <w:r w:rsidRPr="00B55EE1">
              <w:rPr>
                <w:rFonts w:ascii="Arial" w:eastAsia="Times New Roman" w:hAnsi="Arial" w:cs="Arial"/>
                <w:color w:val="000000"/>
                <w:sz w:val="20"/>
                <w:szCs w:val="20"/>
                <w:lang w:eastAsia="pl-PL"/>
              </w:rPr>
              <w:t>Kryterium</w:t>
            </w:r>
          </w:p>
          <w:p w14:paraId="0FFBF557" w14:textId="3916A1EE" w:rsidR="00BA062F" w:rsidRPr="00BF1B52" w:rsidRDefault="00BA062F" w:rsidP="00BA062F">
            <w:pPr>
              <w:pStyle w:val="Akapitzlist"/>
              <w:spacing w:before="120" w:after="120"/>
              <w:ind w:left="37"/>
              <w:contextualSpacing w:val="0"/>
              <w:jc w:val="center"/>
              <w:rPr>
                <w:rFonts w:ascii="Arial" w:eastAsia="Times New Roman" w:hAnsi="Arial" w:cs="Arial"/>
                <w:color w:val="000000"/>
                <w:sz w:val="16"/>
                <w:szCs w:val="16"/>
                <w:lang w:eastAsia="pl-PL"/>
              </w:rPr>
            </w:pPr>
            <w:r w:rsidRPr="00BF1B52">
              <w:rPr>
                <w:rFonts w:ascii="Arial" w:hAnsi="Arial" w:cs="Arial"/>
                <w:i/>
                <w:iCs/>
                <w:color w:val="7F7F7F" w:themeColor="text1" w:themeTint="80"/>
                <w:sz w:val="16"/>
                <w:szCs w:val="16"/>
              </w:rPr>
              <w:t>nazwa oraz numer proponowanego przez IZ/ IP kryterium</w:t>
            </w:r>
          </w:p>
        </w:tc>
        <w:tc>
          <w:tcPr>
            <w:tcW w:w="3686" w:type="dxa"/>
            <w:shd w:val="clear" w:color="000000" w:fill="E6E6E6"/>
            <w:vAlign w:val="center"/>
            <w:hideMark/>
          </w:tcPr>
          <w:p w14:paraId="1E976DAE" w14:textId="77777777" w:rsidR="00BA062F" w:rsidRDefault="00BA062F" w:rsidP="00810E09">
            <w:pPr>
              <w:spacing w:after="0" w:line="240" w:lineRule="auto"/>
              <w:jc w:val="center"/>
              <w:rPr>
                <w:rFonts w:ascii="Arial" w:eastAsia="Times New Roman" w:hAnsi="Arial" w:cs="Arial"/>
                <w:color w:val="000000"/>
                <w:sz w:val="20"/>
                <w:szCs w:val="20"/>
                <w:lang w:eastAsia="pl-PL"/>
              </w:rPr>
            </w:pPr>
            <w:r w:rsidRPr="00B55EE1">
              <w:rPr>
                <w:rFonts w:ascii="Arial" w:eastAsia="Times New Roman" w:hAnsi="Arial" w:cs="Arial"/>
                <w:color w:val="000000"/>
                <w:sz w:val="20"/>
                <w:szCs w:val="20"/>
                <w:lang w:eastAsia="pl-PL"/>
              </w:rPr>
              <w:t xml:space="preserve">Rodzaj kryterium </w:t>
            </w:r>
          </w:p>
          <w:p w14:paraId="4FFFB52A" w14:textId="32576515" w:rsidR="00BA062F" w:rsidRPr="00BF1B52" w:rsidRDefault="00BA062F" w:rsidP="00BA062F">
            <w:pPr>
              <w:pStyle w:val="Akapitzlist"/>
              <w:spacing w:before="120" w:after="120"/>
              <w:ind w:left="37"/>
              <w:contextualSpacing w:val="0"/>
              <w:jc w:val="center"/>
              <w:rPr>
                <w:rFonts w:ascii="Arial" w:eastAsia="Times New Roman" w:hAnsi="Arial" w:cs="Arial"/>
                <w:color w:val="000000"/>
                <w:sz w:val="16"/>
                <w:szCs w:val="16"/>
                <w:lang w:eastAsia="pl-PL"/>
              </w:rPr>
            </w:pPr>
            <w:r w:rsidRPr="00BF1B52">
              <w:rPr>
                <w:rFonts w:ascii="Arial" w:hAnsi="Arial" w:cs="Arial"/>
                <w:i/>
                <w:iCs/>
                <w:color w:val="7F7F7F" w:themeColor="text1" w:themeTint="80"/>
                <w:sz w:val="16"/>
                <w:szCs w:val="16"/>
              </w:rPr>
              <w:t>kryterium dostępu/ premiujące</w:t>
            </w:r>
          </w:p>
        </w:tc>
        <w:tc>
          <w:tcPr>
            <w:tcW w:w="3685" w:type="dxa"/>
            <w:shd w:val="clear" w:color="000000" w:fill="E6E6E6"/>
            <w:noWrap/>
            <w:vAlign w:val="center"/>
            <w:hideMark/>
          </w:tcPr>
          <w:p w14:paraId="781557C4" w14:textId="77777777" w:rsidR="00BA062F" w:rsidRDefault="00BA062F" w:rsidP="00810E09">
            <w:pPr>
              <w:spacing w:after="0" w:line="240" w:lineRule="auto"/>
              <w:jc w:val="center"/>
              <w:rPr>
                <w:rFonts w:ascii="Arial" w:eastAsia="Times New Roman" w:hAnsi="Arial" w:cs="Arial"/>
                <w:color w:val="000000"/>
                <w:sz w:val="20"/>
                <w:szCs w:val="20"/>
                <w:lang w:eastAsia="pl-PL"/>
              </w:rPr>
            </w:pPr>
            <w:r w:rsidRPr="00B55EE1">
              <w:rPr>
                <w:rFonts w:ascii="Arial" w:eastAsia="Times New Roman" w:hAnsi="Arial" w:cs="Arial"/>
                <w:color w:val="000000"/>
                <w:sz w:val="20"/>
                <w:szCs w:val="20"/>
                <w:lang w:eastAsia="pl-PL"/>
              </w:rPr>
              <w:t>Uwagi</w:t>
            </w:r>
          </w:p>
          <w:p w14:paraId="1FD5ECB1" w14:textId="0A55CDAA" w:rsidR="00BA062F" w:rsidRPr="00BF1B52" w:rsidRDefault="00BA062F" w:rsidP="00BA062F">
            <w:pPr>
              <w:pStyle w:val="Akapitzlist"/>
              <w:spacing w:before="120" w:after="120"/>
              <w:ind w:left="37"/>
              <w:contextualSpacing w:val="0"/>
              <w:jc w:val="center"/>
              <w:rPr>
                <w:rFonts w:ascii="Arial" w:eastAsia="Times New Roman" w:hAnsi="Arial" w:cs="Arial"/>
                <w:color w:val="000000"/>
                <w:sz w:val="16"/>
                <w:szCs w:val="16"/>
                <w:lang w:eastAsia="pl-PL"/>
              </w:rPr>
            </w:pPr>
            <w:r w:rsidRPr="00BF1B52">
              <w:rPr>
                <w:rFonts w:ascii="Arial" w:hAnsi="Arial" w:cs="Arial"/>
                <w:i/>
                <w:iCs/>
                <w:color w:val="7F7F7F" w:themeColor="text1" w:themeTint="80"/>
                <w:sz w:val="16"/>
                <w:szCs w:val="16"/>
              </w:rPr>
              <w:t>projekt definicji proponowanego przez IZ/ IP kryterium</w:t>
            </w:r>
          </w:p>
        </w:tc>
      </w:tr>
      <w:tr w:rsidR="00533083" w:rsidRPr="00533083" w14:paraId="4CF133AD" w14:textId="77777777" w:rsidTr="0055760E">
        <w:trPr>
          <w:trHeight w:val="508"/>
        </w:trPr>
        <w:tc>
          <w:tcPr>
            <w:tcW w:w="851" w:type="dxa"/>
            <w:shd w:val="clear" w:color="000000" w:fill="E6E6E6"/>
            <w:noWrap/>
            <w:vAlign w:val="center"/>
            <w:hideMark/>
          </w:tcPr>
          <w:p w14:paraId="409EA21A" w14:textId="77777777" w:rsidR="00533083" w:rsidRPr="00533083" w:rsidRDefault="00533083" w:rsidP="00D72BE3">
            <w:pPr>
              <w:spacing w:after="0" w:line="240" w:lineRule="auto"/>
              <w:jc w:val="center"/>
              <w:rPr>
                <w:rFonts w:ascii="Arial" w:eastAsia="Times New Roman" w:hAnsi="Arial" w:cs="Arial"/>
                <w:color w:val="000000"/>
                <w:sz w:val="18"/>
                <w:szCs w:val="18"/>
                <w:lang w:eastAsia="pl-PL"/>
              </w:rPr>
            </w:pPr>
            <w:r w:rsidRPr="00533083">
              <w:rPr>
                <w:rFonts w:ascii="Arial" w:eastAsia="Times New Roman" w:hAnsi="Arial" w:cs="Arial"/>
                <w:color w:val="000000"/>
                <w:sz w:val="18"/>
                <w:szCs w:val="18"/>
                <w:lang w:eastAsia="pl-PL"/>
              </w:rPr>
              <w:t>1</w:t>
            </w:r>
          </w:p>
        </w:tc>
        <w:tc>
          <w:tcPr>
            <w:tcW w:w="5376" w:type="dxa"/>
            <w:shd w:val="clear" w:color="auto" w:fill="auto"/>
            <w:hideMark/>
          </w:tcPr>
          <w:p w14:paraId="20BD98FD" w14:textId="77777777" w:rsidR="00533083" w:rsidRPr="00533083" w:rsidRDefault="00533083" w:rsidP="00D72BE3">
            <w:pPr>
              <w:spacing w:after="0" w:line="240" w:lineRule="auto"/>
              <w:jc w:val="both"/>
              <w:rPr>
                <w:rFonts w:ascii="Arial" w:eastAsia="Times New Roman" w:hAnsi="Arial" w:cs="Arial"/>
                <w:color w:val="000000"/>
                <w:sz w:val="18"/>
                <w:szCs w:val="18"/>
                <w:lang w:eastAsia="pl-PL"/>
              </w:rPr>
            </w:pPr>
            <w:r w:rsidRPr="00533083">
              <w:rPr>
                <w:rFonts w:ascii="Arial" w:eastAsia="Times New Roman" w:hAnsi="Arial" w:cs="Arial"/>
                <w:color w:val="000000"/>
                <w:sz w:val="18"/>
                <w:szCs w:val="18"/>
                <w:lang w:eastAsia="pl-PL"/>
              </w:rPr>
              <w:t>Zgodność wniosku o dofinansowanie z fiszą projektową z etapu identyfikacji projektu</w:t>
            </w:r>
          </w:p>
          <w:p w14:paraId="24A2D7B6" w14:textId="77777777" w:rsidR="00533083" w:rsidRPr="00533083" w:rsidRDefault="00533083" w:rsidP="00D72BE3">
            <w:pPr>
              <w:spacing w:after="0" w:line="240" w:lineRule="auto"/>
              <w:jc w:val="both"/>
              <w:rPr>
                <w:rFonts w:ascii="Arial" w:eastAsia="Times New Roman" w:hAnsi="Arial" w:cs="Arial"/>
                <w:color w:val="000000"/>
                <w:sz w:val="18"/>
                <w:szCs w:val="18"/>
                <w:lang w:eastAsia="pl-PL"/>
              </w:rPr>
            </w:pPr>
          </w:p>
          <w:p w14:paraId="163A24A1" w14:textId="77777777" w:rsidR="00533083" w:rsidRPr="00533083" w:rsidRDefault="00533083" w:rsidP="00D72BE3">
            <w:pPr>
              <w:spacing w:after="0" w:line="240" w:lineRule="auto"/>
              <w:jc w:val="both"/>
              <w:rPr>
                <w:rFonts w:ascii="Arial" w:eastAsia="Times New Roman" w:hAnsi="Arial" w:cs="Arial"/>
                <w:color w:val="000000"/>
                <w:sz w:val="18"/>
                <w:szCs w:val="18"/>
                <w:lang w:eastAsia="pl-PL"/>
              </w:rPr>
            </w:pPr>
            <w:r w:rsidRPr="00533083">
              <w:rPr>
                <w:rFonts w:ascii="Arial" w:eastAsia="Times New Roman" w:hAnsi="Arial" w:cs="Arial"/>
                <w:color w:val="000000"/>
                <w:sz w:val="18"/>
                <w:szCs w:val="18"/>
                <w:lang w:eastAsia="pl-PL"/>
              </w:rPr>
              <w:t>Kryterium formalne I stopnia nr 1</w:t>
            </w:r>
          </w:p>
        </w:tc>
        <w:tc>
          <w:tcPr>
            <w:tcW w:w="3686" w:type="dxa"/>
            <w:shd w:val="clear" w:color="auto" w:fill="auto"/>
            <w:noWrap/>
            <w:hideMark/>
          </w:tcPr>
          <w:p w14:paraId="4F9C0137" w14:textId="77777777" w:rsidR="00533083" w:rsidRPr="00533083" w:rsidRDefault="00533083" w:rsidP="0055760E">
            <w:pPr>
              <w:spacing w:after="0" w:line="240" w:lineRule="auto"/>
              <w:jc w:val="center"/>
              <w:rPr>
                <w:rFonts w:ascii="Arial" w:eastAsia="Times New Roman" w:hAnsi="Arial" w:cs="Arial"/>
                <w:color w:val="000000"/>
                <w:sz w:val="18"/>
                <w:szCs w:val="18"/>
                <w:lang w:eastAsia="pl-PL"/>
              </w:rPr>
            </w:pPr>
            <w:r w:rsidRPr="00533083">
              <w:rPr>
                <w:rFonts w:ascii="Arial" w:eastAsia="Times New Roman" w:hAnsi="Arial" w:cs="Arial"/>
                <w:color w:val="000000"/>
                <w:sz w:val="18"/>
                <w:szCs w:val="18"/>
                <w:lang w:eastAsia="pl-PL"/>
              </w:rPr>
              <w:t>Kryterium dostępu</w:t>
            </w:r>
          </w:p>
        </w:tc>
        <w:tc>
          <w:tcPr>
            <w:tcW w:w="3685" w:type="dxa"/>
            <w:shd w:val="clear" w:color="auto" w:fill="auto"/>
            <w:noWrap/>
            <w:hideMark/>
          </w:tcPr>
          <w:p w14:paraId="2EE774D2" w14:textId="77777777" w:rsidR="00533083" w:rsidRPr="00533083" w:rsidRDefault="00533083" w:rsidP="00D72BE3">
            <w:pPr>
              <w:spacing w:after="0" w:line="240" w:lineRule="auto"/>
              <w:jc w:val="both"/>
              <w:rPr>
                <w:rFonts w:ascii="Arial" w:eastAsia="Times New Roman" w:hAnsi="Arial" w:cs="Arial"/>
                <w:color w:val="000000"/>
                <w:sz w:val="18"/>
                <w:szCs w:val="18"/>
                <w:lang w:eastAsia="pl-PL"/>
              </w:rPr>
            </w:pPr>
            <w:r w:rsidRPr="00533083">
              <w:rPr>
                <w:rFonts w:ascii="Arial" w:eastAsia="Times New Roman" w:hAnsi="Arial" w:cs="Arial"/>
                <w:color w:val="000000"/>
                <w:sz w:val="18"/>
                <w:szCs w:val="18"/>
                <w:lang w:eastAsia="pl-PL"/>
              </w:rPr>
              <w:t xml:space="preserve">Ocenie podlega, czy informacje zawarte we wniosku o dofinansowanie są zgodne z fiszą projektową uzgodnioną z IZ RPOWP na etapie identyfikacji projektu i uszczegóławiają dane w niej zawarte. W celu weryfikacji, czy wprowadzone zmiany nie powodują znaczącej modyfikacji projektu, ewentualnie czy w przypadku wprowadzenia zmian rozszerzających zakres projektu, niezgodność treści wniosku względem treści fiszy przyczynia się do lepszej realizacji celu projektu, analizie poddane zostaną następujące obszary: </w:t>
            </w:r>
          </w:p>
          <w:p w14:paraId="00796DF7" w14:textId="77777777" w:rsidR="00533083" w:rsidRPr="00533083" w:rsidRDefault="00533083" w:rsidP="00533083">
            <w:pPr>
              <w:pStyle w:val="Akapitzlist"/>
              <w:numPr>
                <w:ilvl w:val="0"/>
                <w:numId w:val="19"/>
              </w:numPr>
              <w:spacing w:after="0" w:line="240" w:lineRule="auto"/>
              <w:ind w:left="359" w:hanging="283"/>
              <w:jc w:val="both"/>
              <w:rPr>
                <w:rFonts w:ascii="Arial" w:eastAsia="Times New Roman" w:hAnsi="Arial" w:cs="Arial"/>
                <w:color w:val="000000"/>
                <w:sz w:val="18"/>
                <w:szCs w:val="18"/>
                <w:lang w:eastAsia="pl-PL"/>
              </w:rPr>
            </w:pPr>
            <w:r w:rsidRPr="00533083">
              <w:rPr>
                <w:rFonts w:ascii="Arial" w:eastAsia="Times New Roman" w:hAnsi="Arial" w:cs="Arial"/>
                <w:color w:val="000000"/>
                <w:sz w:val="18"/>
                <w:szCs w:val="18"/>
                <w:lang w:eastAsia="pl-PL"/>
              </w:rPr>
              <w:t xml:space="preserve">Harmonogram realizacji projektu, w tym: </w:t>
            </w:r>
          </w:p>
          <w:p w14:paraId="4D7C4FC2" w14:textId="77777777" w:rsidR="00533083" w:rsidRPr="00533083" w:rsidRDefault="00533083" w:rsidP="00D72BE3">
            <w:pPr>
              <w:spacing w:after="0" w:line="240" w:lineRule="auto"/>
              <w:jc w:val="both"/>
              <w:rPr>
                <w:rFonts w:ascii="Arial" w:eastAsia="Times New Roman" w:hAnsi="Arial" w:cs="Arial"/>
                <w:color w:val="000000"/>
                <w:sz w:val="18"/>
                <w:szCs w:val="18"/>
                <w:lang w:eastAsia="pl-PL"/>
              </w:rPr>
            </w:pPr>
            <w:r w:rsidRPr="00533083">
              <w:rPr>
                <w:rFonts w:ascii="Arial" w:eastAsia="Times New Roman" w:hAnsi="Arial" w:cs="Arial"/>
                <w:color w:val="000000"/>
                <w:sz w:val="18"/>
                <w:szCs w:val="18"/>
                <w:lang w:eastAsia="pl-PL"/>
              </w:rPr>
              <w:t xml:space="preserve">- Czy wskazany przez Wnioskodawcę planowany termin rozpoczęcia i zakończenia realizacji projektu jest zgodny z ramami czasowymi, o których mowa w Rozporządzeniu PARLAMENTU EUROPEJSKIEGO I RADY (UE) 2020/2221 </w:t>
            </w:r>
            <w:r w:rsidRPr="00533083">
              <w:rPr>
                <w:rFonts w:ascii="Arial" w:eastAsia="Times New Roman" w:hAnsi="Arial" w:cs="Arial"/>
                <w:color w:val="000000"/>
                <w:sz w:val="18"/>
                <w:szCs w:val="18"/>
                <w:lang w:eastAsia="pl-PL"/>
              </w:rPr>
              <w:lastRenderedPageBreak/>
              <w:t xml:space="preserve">z dnia 23 grudnia 2020 r. zmieniającym  rozporządzenie  (UE)  nr  1303/2013  w  odniesieniu  do  zasobów  dodatkowych i  przepisów wykonawczych  w  celu  zapewnienia  pomocy  na  wspieranie  kryzysowych  działań naprawczych  w  kontekście  pandemii  COVID-19  i  jej  skutków  społecznych oraz  przygotowanie  do ekologicznej i cyfrowej odbudowy gospodarki zwiększającej jej odporność (REACT-EU), tj.: nie wykracza poza daty graniczne 1 lutego 2020 r. - 31 grudnia 2023 r.? </w:t>
            </w:r>
          </w:p>
          <w:p w14:paraId="350C93B4" w14:textId="77777777" w:rsidR="00533083" w:rsidRPr="00533083" w:rsidRDefault="00533083" w:rsidP="00D72BE3">
            <w:pPr>
              <w:spacing w:after="0" w:line="240" w:lineRule="auto"/>
              <w:jc w:val="both"/>
              <w:rPr>
                <w:rFonts w:ascii="Arial" w:eastAsia="Times New Roman" w:hAnsi="Arial" w:cs="Arial"/>
                <w:color w:val="000000"/>
                <w:sz w:val="18"/>
                <w:szCs w:val="18"/>
                <w:lang w:eastAsia="pl-PL"/>
              </w:rPr>
            </w:pPr>
            <w:r w:rsidRPr="00533083">
              <w:rPr>
                <w:rFonts w:ascii="Arial" w:eastAsia="Times New Roman" w:hAnsi="Arial" w:cs="Arial"/>
                <w:color w:val="000000"/>
                <w:sz w:val="18"/>
                <w:szCs w:val="18"/>
                <w:lang w:eastAsia="pl-PL"/>
              </w:rPr>
              <w:t>- Czy projekt jest realizowany zgodnie z przepisami art. 65 ust. 6 i art. 125 ust. 3 lit. e) Rozporządzenia Parlamentu Europejskiego i Rady (UE) nr 1303/2013 z dnia 17 grudnia 2013 r. ustanawiającego wspólne przepisy dotyczące Europejskiego Funduszu Rozwoju Regionalnego, Europejskiego Funduszu Społecznego,</w:t>
            </w:r>
          </w:p>
          <w:p w14:paraId="3E8B379C" w14:textId="77777777" w:rsidR="00533083" w:rsidRPr="00533083" w:rsidRDefault="00533083" w:rsidP="00D72BE3">
            <w:pPr>
              <w:pStyle w:val="Default"/>
              <w:jc w:val="both"/>
              <w:rPr>
                <w:rFonts w:ascii="Arial" w:hAnsi="Arial" w:cs="Arial"/>
                <w:sz w:val="18"/>
                <w:szCs w:val="18"/>
              </w:rPr>
            </w:pPr>
            <w:r w:rsidRPr="00533083">
              <w:rPr>
                <w:rFonts w:ascii="Arial" w:hAnsi="Arial" w:cs="Arial"/>
                <w:sz w:val="18"/>
                <w:szCs w:val="18"/>
              </w:rPr>
              <w:t xml:space="preserve">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 tj.: czy projekt nie został fizycznie zakończony lub w pełni zrealizowany przed złożeniem wniosku o dofinansowanie? </w:t>
            </w:r>
          </w:p>
          <w:p w14:paraId="7DE11FA1" w14:textId="77777777" w:rsidR="00533083" w:rsidRPr="00533083" w:rsidRDefault="00533083" w:rsidP="00533083">
            <w:pPr>
              <w:pStyle w:val="Default"/>
              <w:numPr>
                <w:ilvl w:val="0"/>
                <w:numId w:val="16"/>
              </w:numPr>
              <w:suppressAutoHyphens w:val="0"/>
              <w:autoSpaceDE w:val="0"/>
              <w:autoSpaceDN w:val="0"/>
              <w:adjustRightInd w:val="0"/>
              <w:ind w:left="435"/>
              <w:jc w:val="both"/>
              <w:rPr>
                <w:rFonts w:ascii="Arial" w:hAnsi="Arial" w:cs="Arial"/>
                <w:sz w:val="18"/>
                <w:szCs w:val="18"/>
              </w:rPr>
            </w:pPr>
            <w:r w:rsidRPr="00533083">
              <w:rPr>
                <w:rFonts w:ascii="Arial" w:hAnsi="Arial" w:cs="Arial"/>
                <w:sz w:val="18"/>
                <w:szCs w:val="18"/>
              </w:rPr>
              <w:t xml:space="preserve">Cele projektu, </w:t>
            </w:r>
          </w:p>
          <w:p w14:paraId="40875A06" w14:textId="77777777" w:rsidR="00533083" w:rsidRPr="00533083" w:rsidRDefault="00533083" w:rsidP="00533083">
            <w:pPr>
              <w:pStyle w:val="Default"/>
              <w:numPr>
                <w:ilvl w:val="0"/>
                <w:numId w:val="16"/>
              </w:numPr>
              <w:suppressAutoHyphens w:val="0"/>
              <w:autoSpaceDE w:val="0"/>
              <w:autoSpaceDN w:val="0"/>
              <w:adjustRightInd w:val="0"/>
              <w:ind w:left="435"/>
              <w:jc w:val="both"/>
              <w:rPr>
                <w:rFonts w:ascii="Arial" w:hAnsi="Arial" w:cs="Arial"/>
                <w:sz w:val="18"/>
                <w:szCs w:val="18"/>
              </w:rPr>
            </w:pPr>
            <w:r w:rsidRPr="00533083">
              <w:rPr>
                <w:rFonts w:ascii="Arial" w:hAnsi="Arial" w:cs="Arial"/>
                <w:sz w:val="18"/>
                <w:szCs w:val="18"/>
              </w:rPr>
              <w:t xml:space="preserve">Zakres rzeczowy projektu, w tym zaplanowane działania, </w:t>
            </w:r>
          </w:p>
          <w:p w14:paraId="23957FCF" w14:textId="77777777" w:rsidR="00533083" w:rsidRPr="00533083" w:rsidRDefault="00533083" w:rsidP="00533083">
            <w:pPr>
              <w:pStyle w:val="Default"/>
              <w:numPr>
                <w:ilvl w:val="0"/>
                <w:numId w:val="16"/>
              </w:numPr>
              <w:suppressAutoHyphens w:val="0"/>
              <w:autoSpaceDE w:val="0"/>
              <w:autoSpaceDN w:val="0"/>
              <w:adjustRightInd w:val="0"/>
              <w:ind w:left="435"/>
              <w:jc w:val="both"/>
              <w:rPr>
                <w:rFonts w:ascii="Arial" w:hAnsi="Arial" w:cs="Arial"/>
                <w:sz w:val="18"/>
                <w:szCs w:val="18"/>
              </w:rPr>
            </w:pPr>
            <w:r w:rsidRPr="00533083">
              <w:rPr>
                <w:rFonts w:ascii="Arial" w:hAnsi="Arial" w:cs="Arial"/>
                <w:sz w:val="18"/>
                <w:szCs w:val="18"/>
              </w:rPr>
              <w:t xml:space="preserve">Budżet projektu, w tym całkowita wartość projektu, wartość kosztów kwalifikowalnych oraz kwota i poziom dofinansowania, </w:t>
            </w:r>
          </w:p>
          <w:p w14:paraId="3954E3B1" w14:textId="77777777" w:rsidR="00533083" w:rsidRPr="00533083" w:rsidRDefault="00533083" w:rsidP="00533083">
            <w:pPr>
              <w:pStyle w:val="Default"/>
              <w:numPr>
                <w:ilvl w:val="0"/>
                <w:numId w:val="16"/>
              </w:numPr>
              <w:suppressAutoHyphens w:val="0"/>
              <w:autoSpaceDE w:val="0"/>
              <w:autoSpaceDN w:val="0"/>
              <w:adjustRightInd w:val="0"/>
              <w:ind w:left="435"/>
              <w:jc w:val="both"/>
              <w:rPr>
                <w:rFonts w:ascii="Arial" w:hAnsi="Arial" w:cs="Arial"/>
                <w:sz w:val="18"/>
                <w:szCs w:val="18"/>
              </w:rPr>
            </w:pPr>
            <w:r w:rsidRPr="00533083">
              <w:rPr>
                <w:rFonts w:ascii="Arial" w:hAnsi="Arial" w:cs="Arial"/>
                <w:sz w:val="18"/>
                <w:szCs w:val="18"/>
              </w:rPr>
              <w:t xml:space="preserve">Wskaźniki projektu, </w:t>
            </w:r>
          </w:p>
          <w:p w14:paraId="08AFDFAF" w14:textId="77777777" w:rsidR="00533083" w:rsidRPr="00533083" w:rsidRDefault="00533083" w:rsidP="00533083">
            <w:pPr>
              <w:pStyle w:val="Default"/>
              <w:numPr>
                <w:ilvl w:val="0"/>
                <w:numId w:val="16"/>
              </w:numPr>
              <w:suppressAutoHyphens w:val="0"/>
              <w:autoSpaceDE w:val="0"/>
              <w:autoSpaceDN w:val="0"/>
              <w:adjustRightInd w:val="0"/>
              <w:ind w:left="435"/>
              <w:jc w:val="both"/>
              <w:rPr>
                <w:rFonts w:ascii="Arial" w:hAnsi="Arial" w:cs="Arial"/>
                <w:sz w:val="18"/>
                <w:szCs w:val="18"/>
              </w:rPr>
            </w:pPr>
            <w:r w:rsidRPr="00533083">
              <w:rPr>
                <w:rFonts w:ascii="Arial" w:hAnsi="Arial" w:cs="Arial"/>
                <w:sz w:val="18"/>
                <w:szCs w:val="18"/>
              </w:rPr>
              <w:lastRenderedPageBreak/>
              <w:t xml:space="preserve">Lokalizacja projektu. </w:t>
            </w:r>
          </w:p>
          <w:p w14:paraId="5E250301" w14:textId="77777777" w:rsidR="00533083" w:rsidRPr="00533083" w:rsidRDefault="00533083" w:rsidP="00D72BE3">
            <w:pPr>
              <w:spacing w:after="0" w:line="240" w:lineRule="auto"/>
              <w:rPr>
                <w:rFonts w:ascii="Arial" w:eastAsia="Times New Roman" w:hAnsi="Arial" w:cs="Arial"/>
                <w:color w:val="000000"/>
                <w:sz w:val="18"/>
                <w:szCs w:val="18"/>
                <w:lang w:eastAsia="pl-PL"/>
              </w:rPr>
            </w:pPr>
          </w:p>
        </w:tc>
      </w:tr>
      <w:tr w:rsidR="00533083" w:rsidRPr="00533083" w14:paraId="1A1D0DBA" w14:textId="77777777" w:rsidTr="00D72BE3">
        <w:trPr>
          <w:trHeight w:val="508"/>
        </w:trPr>
        <w:tc>
          <w:tcPr>
            <w:tcW w:w="851" w:type="dxa"/>
            <w:shd w:val="clear" w:color="000000" w:fill="E6E6E6"/>
            <w:noWrap/>
            <w:vAlign w:val="center"/>
          </w:tcPr>
          <w:p w14:paraId="5C58466B" w14:textId="77777777" w:rsidR="00533083" w:rsidRPr="00533083" w:rsidRDefault="00533083" w:rsidP="00D72BE3">
            <w:pPr>
              <w:spacing w:after="0" w:line="240" w:lineRule="auto"/>
              <w:jc w:val="center"/>
              <w:rPr>
                <w:rFonts w:ascii="Arial" w:eastAsia="Times New Roman" w:hAnsi="Arial" w:cs="Arial"/>
                <w:color w:val="000000"/>
                <w:sz w:val="18"/>
                <w:szCs w:val="18"/>
                <w:lang w:eastAsia="pl-PL"/>
              </w:rPr>
            </w:pPr>
            <w:r w:rsidRPr="00533083">
              <w:rPr>
                <w:rFonts w:ascii="Arial" w:eastAsia="Times New Roman" w:hAnsi="Arial" w:cs="Arial"/>
                <w:color w:val="000000"/>
                <w:sz w:val="18"/>
                <w:szCs w:val="18"/>
                <w:lang w:eastAsia="pl-PL"/>
              </w:rPr>
              <w:lastRenderedPageBreak/>
              <w:t>2</w:t>
            </w:r>
          </w:p>
        </w:tc>
        <w:tc>
          <w:tcPr>
            <w:tcW w:w="5376" w:type="dxa"/>
            <w:shd w:val="clear" w:color="auto" w:fill="auto"/>
          </w:tcPr>
          <w:p w14:paraId="41925727" w14:textId="77777777" w:rsidR="00533083" w:rsidRPr="00533083" w:rsidRDefault="00533083" w:rsidP="00D72BE3">
            <w:pPr>
              <w:spacing w:after="0" w:line="240" w:lineRule="auto"/>
              <w:jc w:val="both"/>
              <w:rPr>
                <w:rFonts w:ascii="Arial" w:eastAsia="Times New Roman" w:hAnsi="Arial" w:cs="Arial"/>
                <w:color w:val="000000"/>
                <w:sz w:val="18"/>
                <w:szCs w:val="18"/>
                <w:lang w:eastAsia="pl-PL"/>
              </w:rPr>
            </w:pPr>
            <w:r w:rsidRPr="00533083">
              <w:rPr>
                <w:rFonts w:ascii="Arial" w:eastAsia="Times New Roman" w:hAnsi="Arial" w:cs="Arial"/>
                <w:color w:val="000000"/>
                <w:sz w:val="18"/>
                <w:szCs w:val="18"/>
                <w:lang w:eastAsia="pl-PL"/>
              </w:rPr>
              <w:t>Projekt jest zgodny z Planem Transformacji odpowiednio krajowym lub regionalnym</w:t>
            </w:r>
          </w:p>
          <w:p w14:paraId="26265CAB" w14:textId="77777777" w:rsidR="00533083" w:rsidRPr="00533083" w:rsidRDefault="00533083" w:rsidP="00D72BE3">
            <w:pPr>
              <w:spacing w:after="0" w:line="240" w:lineRule="auto"/>
              <w:jc w:val="both"/>
              <w:rPr>
                <w:rFonts w:ascii="Arial" w:eastAsia="Times New Roman" w:hAnsi="Arial" w:cs="Arial"/>
                <w:color w:val="000000"/>
                <w:sz w:val="18"/>
                <w:szCs w:val="18"/>
                <w:lang w:eastAsia="pl-PL"/>
              </w:rPr>
            </w:pPr>
            <w:r w:rsidRPr="00533083">
              <w:rPr>
                <w:rFonts w:ascii="Arial" w:eastAsia="Times New Roman" w:hAnsi="Arial" w:cs="Arial"/>
                <w:color w:val="000000"/>
                <w:sz w:val="18"/>
                <w:szCs w:val="18"/>
                <w:lang w:eastAsia="pl-PL"/>
              </w:rPr>
              <w:t xml:space="preserve">(jeśli dotyczy), </w:t>
            </w:r>
          </w:p>
          <w:p w14:paraId="28BDDC5F" w14:textId="77777777" w:rsidR="00533083" w:rsidRPr="00533083" w:rsidRDefault="00533083" w:rsidP="00D72BE3">
            <w:pPr>
              <w:spacing w:after="0" w:line="240" w:lineRule="auto"/>
              <w:jc w:val="both"/>
              <w:rPr>
                <w:rFonts w:ascii="Arial" w:eastAsia="Times New Roman" w:hAnsi="Arial" w:cs="Arial"/>
                <w:color w:val="000000"/>
                <w:sz w:val="18"/>
                <w:szCs w:val="18"/>
                <w:lang w:eastAsia="pl-PL"/>
              </w:rPr>
            </w:pPr>
            <w:r w:rsidRPr="00533083">
              <w:rPr>
                <w:rFonts w:ascii="Arial" w:eastAsia="Times New Roman" w:hAnsi="Arial" w:cs="Arial"/>
                <w:color w:val="000000"/>
                <w:sz w:val="18"/>
                <w:szCs w:val="18"/>
                <w:lang w:eastAsia="pl-PL"/>
              </w:rPr>
              <w:t xml:space="preserve">Kryterium formalne I stopnia nr 2 </w:t>
            </w:r>
          </w:p>
          <w:p w14:paraId="16BBF098" w14:textId="77777777" w:rsidR="00533083" w:rsidRPr="00533083" w:rsidRDefault="00533083" w:rsidP="00D72BE3">
            <w:pPr>
              <w:spacing w:after="0" w:line="240" w:lineRule="auto"/>
              <w:jc w:val="both"/>
              <w:rPr>
                <w:rFonts w:ascii="Arial" w:eastAsia="Times New Roman" w:hAnsi="Arial" w:cs="Arial"/>
                <w:color w:val="000000"/>
                <w:sz w:val="18"/>
                <w:szCs w:val="18"/>
                <w:lang w:eastAsia="pl-PL"/>
              </w:rPr>
            </w:pPr>
            <w:r w:rsidRPr="00533083">
              <w:rPr>
                <w:rFonts w:ascii="Arial" w:eastAsia="Times New Roman" w:hAnsi="Arial" w:cs="Arial"/>
                <w:color w:val="000000"/>
                <w:sz w:val="18"/>
                <w:szCs w:val="18"/>
                <w:lang w:eastAsia="pl-PL"/>
              </w:rPr>
              <w:t>TAK/NIE/NIE DOTYCZY</w:t>
            </w:r>
          </w:p>
        </w:tc>
        <w:tc>
          <w:tcPr>
            <w:tcW w:w="3686" w:type="dxa"/>
            <w:shd w:val="clear" w:color="auto" w:fill="auto"/>
            <w:noWrap/>
          </w:tcPr>
          <w:p w14:paraId="4309C704" w14:textId="77777777" w:rsidR="00533083" w:rsidRPr="00533083" w:rsidRDefault="00533083" w:rsidP="00D72BE3">
            <w:pPr>
              <w:spacing w:after="0" w:line="240" w:lineRule="auto"/>
              <w:jc w:val="center"/>
              <w:rPr>
                <w:rFonts w:ascii="Arial" w:eastAsia="Times New Roman" w:hAnsi="Arial" w:cs="Arial"/>
                <w:color w:val="000000"/>
                <w:sz w:val="18"/>
                <w:szCs w:val="18"/>
                <w:lang w:eastAsia="pl-PL"/>
              </w:rPr>
            </w:pPr>
            <w:r w:rsidRPr="00533083">
              <w:rPr>
                <w:rFonts w:ascii="Arial" w:eastAsia="Times New Roman" w:hAnsi="Arial" w:cs="Arial"/>
                <w:color w:val="000000"/>
                <w:sz w:val="18"/>
                <w:szCs w:val="18"/>
                <w:lang w:eastAsia="pl-PL"/>
              </w:rPr>
              <w:t>Kryterium dostępu</w:t>
            </w:r>
          </w:p>
        </w:tc>
        <w:tc>
          <w:tcPr>
            <w:tcW w:w="3685" w:type="dxa"/>
            <w:shd w:val="clear" w:color="auto" w:fill="auto"/>
            <w:noWrap/>
          </w:tcPr>
          <w:p w14:paraId="6924CF73" w14:textId="77777777" w:rsidR="00533083" w:rsidRPr="00533083" w:rsidRDefault="00533083" w:rsidP="00D72BE3">
            <w:pPr>
              <w:spacing w:after="0" w:line="240" w:lineRule="auto"/>
              <w:jc w:val="both"/>
              <w:rPr>
                <w:rFonts w:ascii="Arial" w:eastAsia="Calibri" w:hAnsi="Arial" w:cs="Arial"/>
                <w:sz w:val="18"/>
                <w:szCs w:val="18"/>
              </w:rPr>
            </w:pPr>
            <w:bookmarkStart w:id="5" w:name="_Hlk77581803"/>
            <w:r w:rsidRPr="00533083">
              <w:rPr>
                <w:rFonts w:ascii="Arial" w:eastAsia="Calibri" w:hAnsi="Arial" w:cs="Arial"/>
                <w:sz w:val="18"/>
                <w:szCs w:val="18"/>
              </w:rPr>
              <w:t>Do dofinansowania mogą być przyjęte projekty zgodne z Planami Transformacji (odpowiednio krajowym lub regionalnym), o ile zakres działań zaplanowanych w projekcie jest ujęty w danym Planie</w:t>
            </w:r>
            <w:bookmarkEnd w:id="5"/>
            <w:r w:rsidRPr="00533083">
              <w:rPr>
                <w:rFonts w:ascii="Arial" w:eastAsia="Calibri" w:hAnsi="Arial" w:cs="Arial"/>
                <w:sz w:val="18"/>
                <w:szCs w:val="18"/>
                <w:vertAlign w:val="superscript"/>
              </w:rPr>
              <w:footnoteReference w:id="9"/>
            </w:r>
          </w:p>
          <w:p w14:paraId="4437574D" w14:textId="77777777" w:rsidR="00533083" w:rsidRPr="00533083" w:rsidRDefault="00533083" w:rsidP="00D72BE3">
            <w:pPr>
              <w:spacing w:after="0" w:line="240" w:lineRule="auto"/>
              <w:jc w:val="both"/>
              <w:rPr>
                <w:rFonts w:ascii="Arial" w:eastAsia="Times New Roman" w:hAnsi="Arial" w:cs="Arial"/>
                <w:color w:val="000000"/>
                <w:sz w:val="18"/>
                <w:szCs w:val="18"/>
                <w:lang w:eastAsia="pl-PL"/>
              </w:rPr>
            </w:pPr>
            <w:r w:rsidRPr="00533083">
              <w:rPr>
                <w:rFonts w:ascii="Arial" w:eastAsia="Calibri" w:hAnsi="Arial" w:cs="Arial"/>
                <w:sz w:val="18"/>
                <w:szCs w:val="18"/>
              </w:rPr>
              <w:t xml:space="preserve"> </w:t>
            </w:r>
          </w:p>
        </w:tc>
      </w:tr>
      <w:tr w:rsidR="00533083" w:rsidRPr="00533083" w14:paraId="0222B02C" w14:textId="77777777" w:rsidTr="00D72BE3">
        <w:trPr>
          <w:trHeight w:val="508"/>
        </w:trPr>
        <w:tc>
          <w:tcPr>
            <w:tcW w:w="851" w:type="dxa"/>
            <w:shd w:val="clear" w:color="000000" w:fill="E6E6E6"/>
            <w:noWrap/>
            <w:vAlign w:val="center"/>
          </w:tcPr>
          <w:p w14:paraId="67A4497F" w14:textId="77777777" w:rsidR="00533083" w:rsidRPr="00533083" w:rsidRDefault="00533083" w:rsidP="00D72BE3">
            <w:pPr>
              <w:spacing w:after="0" w:line="240" w:lineRule="auto"/>
              <w:jc w:val="center"/>
              <w:rPr>
                <w:rFonts w:ascii="Arial" w:eastAsia="Times New Roman" w:hAnsi="Arial" w:cs="Arial"/>
                <w:color w:val="000000"/>
                <w:sz w:val="18"/>
                <w:szCs w:val="18"/>
                <w:lang w:eastAsia="pl-PL"/>
              </w:rPr>
            </w:pPr>
            <w:r w:rsidRPr="00533083">
              <w:rPr>
                <w:rFonts w:ascii="Arial" w:eastAsia="Times New Roman" w:hAnsi="Arial" w:cs="Arial"/>
                <w:color w:val="000000"/>
                <w:sz w:val="18"/>
                <w:szCs w:val="18"/>
                <w:lang w:eastAsia="pl-PL"/>
              </w:rPr>
              <w:t>3</w:t>
            </w:r>
          </w:p>
        </w:tc>
        <w:tc>
          <w:tcPr>
            <w:tcW w:w="5376" w:type="dxa"/>
            <w:shd w:val="clear" w:color="auto" w:fill="auto"/>
          </w:tcPr>
          <w:p w14:paraId="24A47E6E" w14:textId="12B18087" w:rsidR="00533083" w:rsidRDefault="00533083" w:rsidP="00D72BE3">
            <w:pPr>
              <w:spacing w:after="0" w:line="240" w:lineRule="auto"/>
              <w:jc w:val="both"/>
              <w:rPr>
                <w:rFonts w:ascii="Arial" w:eastAsia="Times New Roman" w:hAnsi="Arial" w:cs="Arial"/>
                <w:color w:val="000000"/>
                <w:sz w:val="18"/>
                <w:szCs w:val="18"/>
                <w:lang w:eastAsia="pl-PL"/>
              </w:rPr>
            </w:pPr>
            <w:r w:rsidRPr="00533083">
              <w:rPr>
                <w:rFonts w:ascii="Arial" w:eastAsia="Times New Roman" w:hAnsi="Arial" w:cs="Arial"/>
                <w:color w:val="000000"/>
                <w:sz w:val="18"/>
                <w:szCs w:val="18"/>
                <w:lang w:eastAsia="pl-PL"/>
              </w:rPr>
              <w:t xml:space="preserve">Posiadanie pozytywnej opinii biegłego rewidenta </w:t>
            </w:r>
          </w:p>
          <w:p w14:paraId="3E9C7CD5" w14:textId="77777777" w:rsidR="00082944" w:rsidRPr="00533083" w:rsidRDefault="00082944" w:rsidP="00D72BE3">
            <w:pPr>
              <w:spacing w:after="0" w:line="240" w:lineRule="auto"/>
              <w:jc w:val="both"/>
              <w:rPr>
                <w:rFonts w:ascii="Arial" w:eastAsia="Times New Roman" w:hAnsi="Arial" w:cs="Arial"/>
                <w:color w:val="000000"/>
                <w:sz w:val="18"/>
                <w:szCs w:val="18"/>
                <w:lang w:eastAsia="pl-PL"/>
              </w:rPr>
            </w:pPr>
          </w:p>
          <w:p w14:paraId="55930E03" w14:textId="77777777" w:rsidR="00533083" w:rsidRPr="00533083" w:rsidRDefault="00533083" w:rsidP="00D72BE3">
            <w:pPr>
              <w:spacing w:after="0" w:line="240" w:lineRule="auto"/>
              <w:jc w:val="both"/>
              <w:rPr>
                <w:rFonts w:ascii="Arial" w:eastAsia="Times New Roman" w:hAnsi="Arial" w:cs="Arial"/>
                <w:color w:val="000000"/>
                <w:sz w:val="18"/>
                <w:szCs w:val="18"/>
                <w:lang w:eastAsia="pl-PL"/>
              </w:rPr>
            </w:pPr>
            <w:r w:rsidRPr="00533083">
              <w:rPr>
                <w:rFonts w:ascii="Arial" w:eastAsia="Times New Roman" w:hAnsi="Arial" w:cs="Arial"/>
                <w:color w:val="000000"/>
                <w:sz w:val="18"/>
                <w:szCs w:val="18"/>
                <w:lang w:eastAsia="pl-PL"/>
              </w:rPr>
              <w:t xml:space="preserve">Kryterium formalne I stopnia nr 3 </w:t>
            </w:r>
          </w:p>
          <w:p w14:paraId="058D70F2" w14:textId="77777777" w:rsidR="00533083" w:rsidRPr="00533083" w:rsidRDefault="00533083" w:rsidP="00D72BE3">
            <w:pPr>
              <w:spacing w:after="0" w:line="240" w:lineRule="auto"/>
              <w:jc w:val="both"/>
              <w:rPr>
                <w:rFonts w:ascii="Arial" w:eastAsia="Times New Roman" w:hAnsi="Arial" w:cs="Arial"/>
                <w:color w:val="000000"/>
                <w:sz w:val="18"/>
                <w:szCs w:val="18"/>
                <w:lang w:eastAsia="pl-PL"/>
              </w:rPr>
            </w:pPr>
            <w:r w:rsidRPr="00533083">
              <w:rPr>
                <w:rFonts w:ascii="Arial" w:eastAsia="Times New Roman" w:hAnsi="Arial" w:cs="Arial"/>
                <w:color w:val="000000"/>
                <w:sz w:val="18"/>
                <w:szCs w:val="18"/>
                <w:lang w:eastAsia="pl-PL"/>
              </w:rPr>
              <w:t>TAK/NIE/NIE DOTYCZY</w:t>
            </w:r>
          </w:p>
        </w:tc>
        <w:tc>
          <w:tcPr>
            <w:tcW w:w="3686" w:type="dxa"/>
            <w:shd w:val="clear" w:color="auto" w:fill="auto"/>
            <w:noWrap/>
          </w:tcPr>
          <w:p w14:paraId="1E329DF4" w14:textId="77777777" w:rsidR="00533083" w:rsidRPr="00533083" w:rsidRDefault="00533083" w:rsidP="00D72BE3">
            <w:pPr>
              <w:spacing w:after="0" w:line="240" w:lineRule="auto"/>
              <w:jc w:val="center"/>
              <w:rPr>
                <w:rFonts w:ascii="Arial" w:eastAsia="Times New Roman" w:hAnsi="Arial" w:cs="Arial"/>
                <w:color w:val="000000"/>
                <w:sz w:val="18"/>
                <w:szCs w:val="18"/>
                <w:lang w:eastAsia="pl-PL"/>
              </w:rPr>
            </w:pPr>
            <w:r w:rsidRPr="00533083">
              <w:rPr>
                <w:rFonts w:ascii="Arial" w:eastAsia="Times New Roman" w:hAnsi="Arial" w:cs="Arial"/>
                <w:color w:val="000000"/>
                <w:sz w:val="18"/>
                <w:szCs w:val="18"/>
                <w:lang w:eastAsia="pl-PL"/>
              </w:rPr>
              <w:t>Kryterium dostępu</w:t>
            </w:r>
          </w:p>
        </w:tc>
        <w:tc>
          <w:tcPr>
            <w:tcW w:w="3685" w:type="dxa"/>
            <w:shd w:val="clear" w:color="auto" w:fill="auto"/>
            <w:noWrap/>
          </w:tcPr>
          <w:p w14:paraId="16E2494C" w14:textId="77777777" w:rsidR="00533083" w:rsidRPr="00533083" w:rsidRDefault="00533083" w:rsidP="00D72BE3">
            <w:pPr>
              <w:spacing w:after="0" w:line="240" w:lineRule="auto"/>
              <w:jc w:val="both"/>
              <w:rPr>
                <w:rFonts w:ascii="Arial" w:eastAsia="Calibri" w:hAnsi="Arial" w:cs="Arial"/>
                <w:sz w:val="18"/>
                <w:szCs w:val="18"/>
              </w:rPr>
            </w:pPr>
            <w:r w:rsidRPr="00533083">
              <w:rPr>
                <w:rFonts w:ascii="Arial" w:eastAsia="Calibri" w:hAnsi="Arial" w:cs="Arial"/>
                <w:sz w:val="18"/>
                <w:szCs w:val="18"/>
              </w:rPr>
              <w:t>Projekty realizowane przez podmioty lecznicze udzielające świadczeń w zakresie leczenia szpitalnego (niezależnie od zakresu projektu), nie są kierowane do podmiotów, które w wyniku badania sprawozdania finansowego przez niezależnego biegłego rewidenta za ostatni zamknięty rok finansowy otrzymały negatywną opinię w zakresie sytuacji majątkowej i finansowej</w:t>
            </w:r>
          </w:p>
        </w:tc>
      </w:tr>
      <w:tr w:rsidR="005A7EFE" w:rsidRPr="00533083" w14:paraId="647EBD5B" w14:textId="77777777" w:rsidTr="00D72BE3">
        <w:trPr>
          <w:trHeight w:val="508"/>
        </w:trPr>
        <w:tc>
          <w:tcPr>
            <w:tcW w:w="851" w:type="dxa"/>
            <w:shd w:val="clear" w:color="000000" w:fill="E6E6E6"/>
            <w:noWrap/>
            <w:vAlign w:val="center"/>
          </w:tcPr>
          <w:p w14:paraId="6DCE3BAD" w14:textId="244DA6AC" w:rsidR="005A7EFE" w:rsidRPr="00533083" w:rsidRDefault="00A85FD8" w:rsidP="00D72BE3">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4</w:t>
            </w:r>
          </w:p>
        </w:tc>
        <w:tc>
          <w:tcPr>
            <w:tcW w:w="5376" w:type="dxa"/>
            <w:shd w:val="clear" w:color="auto" w:fill="auto"/>
          </w:tcPr>
          <w:p w14:paraId="6F31A66D" w14:textId="5CCEDA89" w:rsidR="00A85FD8" w:rsidRDefault="00A85FD8" w:rsidP="00A85FD8">
            <w:pPr>
              <w:spacing w:after="0" w:line="240" w:lineRule="auto"/>
              <w:jc w:val="both"/>
              <w:rPr>
                <w:rFonts w:ascii="Arial" w:hAnsi="Arial" w:cs="Arial"/>
                <w:iCs/>
                <w:sz w:val="18"/>
                <w:szCs w:val="18"/>
              </w:rPr>
            </w:pPr>
            <w:r w:rsidRPr="009278A0">
              <w:rPr>
                <w:rFonts w:ascii="Arial" w:hAnsi="Arial" w:cs="Arial"/>
                <w:iCs/>
                <w:sz w:val="18"/>
                <w:szCs w:val="18"/>
              </w:rPr>
              <w:t xml:space="preserve">Skuteczność koordynacji inwestycji </w:t>
            </w:r>
            <w:proofErr w:type="spellStart"/>
            <w:r w:rsidRPr="009278A0">
              <w:rPr>
                <w:rFonts w:ascii="Arial" w:hAnsi="Arial" w:cs="Arial"/>
                <w:iCs/>
                <w:sz w:val="18"/>
                <w:szCs w:val="18"/>
              </w:rPr>
              <w:t>React</w:t>
            </w:r>
            <w:proofErr w:type="spellEnd"/>
            <w:r w:rsidRPr="009278A0">
              <w:rPr>
                <w:rFonts w:ascii="Arial" w:hAnsi="Arial" w:cs="Arial"/>
                <w:iCs/>
                <w:sz w:val="18"/>
                <w:szCs w:val="18"/>
              </w:rPr>
              <w:t xml:space="preserve">-EU </w:t>
            </w:r>
          </w:p>
          <w:p w14:paraId="06A29722" w14:textId="77777777" w:rsidR="00082944" w:rsidRDefault="00082944" w:rsidP="00A85FD8">
            <w:pPr>
              <w:spacing w:after="0" w:line="240" w:lineRule="auto"/>
              <w:jc w:val="both"/>
              <w:rPr>
                <w:rFonts w:ascii="Arial" w:hAnsi="Arial" w:cs="Arial"/>
                <w:iCs/>
                <w:sz w:val="18"/>
                <w:szCs w:val="18"/>
              </w:rPr>
            </w:pPr>
          </w:p>
          <w:p w14:paraId="0787FF4A" w14:textId="77777777" w:rsidR="00082944" w:rsidRDefault="00A85FD8" w:rsidP="00A85FD8">
            <w:pPr>
              <w:spacing w:after="0" w:line="240" w:lineRule="auto"/>
              <w:jc w:val="both"/>
              <w:rPr>
                <w:rFonts w:ascii="Arial" w:hAnsi="Arial" w:cs="Arial"/>
                <w:iCs/>
                <w:sz w:val="18"/>
                <w:szCs w:val="18"/>
              </w:rPr>
            </w:pPr>
            <w:r w:rsidRPr="009278A0">
              <w:rPr>
                <w:rFonts w:ascii="Arial" w:hAnsi="Arial" w:cs="Arial"/>
                <w:iCs/>
                <w:sz w:val="18"/>
                <w:szCs w:val="18"/>
              </w:rPr>
              <w:t>Kryterium Formalne I stopnia nr 4</w:t>
            </w:r>
          </w:p>
          <w:p w14:paraId="1E79671E" w14:textId="16F9C85B" w:rsidR="00A85FD8" w:rsidRPr="009278A0" w:rsidRDefault="00A85FD8" w:rsidP="00A85FD8">
            <w:pPr>
              <w:spacing w:after="0" w:line="240" w:lineRule="auto"/>
              <w:jc w:val="both"/>
              <w:rPr>
                <w:rFonts w:ascii="Arial" w:hAnsi="Arial" w:cs="Arial"/>
                <w:iCs/>
                <w:sz w:val="18"/>
                <w:szCs w:val="18"/>
              </w:rPr>
            </w:pPr>
            <w:r w:rsidRPr="009278A0">
              <w:rPr>
                <w:rFonts w:ascii="Arial" w:hAnsi="Arial" w:cs="Arial"/>
                <w:iCs/>
                <w:sz w:val="18"/>
                <w:szCs w:val="18"/>
              </w:rPr>
              <w:t>TAK/NIE</w:t>
            </w:r>
          </w:p>
          <w:p w14:paraId="1BD45190" w14:textId="4493A83B" w:rsidR="005A7EFE" w:rsidRPr="00533083" w:rsidRDefault="005A7EFE" w:rsidP="00D72BE3">
            <w:pPr>
              <w:spacing w:after="0" w:line="240" w:lineRule="auto"/>
              <w:jc w:val="both"/>
              <w:rPr>
                <w:rFonts w:ascii="Arial" w:eastAsia="Times New Roman" w:hAnsi="Arial" w:cs="Arial"/>
                <w:color w:val="000000"/>
                <w:sz w:val="18"/>
                <w:szCs w:val="18"/>
                <w:lang w:eastAsia="pl-PL"/>
              </w:rPr>
            </w:pPr>
          </w:p>
        </w:tc>
        <w:tc>
          <w:tcPr>
            <w:tcW w:w="3686" w:type="dxa"/>
            <w:shd w:val="clear" w:color="auto" w:fill="auto"/>
            <w:noWrap/>
          </w:tcPr>
          <w:p w14:paraId="3B49C293" w14:textId="39D9E1AA" w:rsidR="005A7EFE" w:rsidRPr="00533083" w:rsidRDefault="00A85FD8" w:rsidP="00DE4E85">
            <w:pPr>
              <w:spacing w:after="0" w:line="240" w:lineRule="auto"/>
              <w:jc w:val="center"/>
              <w:rPr>
                <w:rFonts w:ascii="Arial" w:eastAsia="Times New Roman" w:hAnsi="Arial" w:cs="Arial"/>
                <w:color w:val="000000"/>
                <w:sz w:val="18"/>
                <w:szCs w:val="18"/>
                <w:lang w:eastAsia="pl-PL"/>
              </w:rPr>
            </w:pPr>
            <w:r w:rsidRPr="00533083">
              <w:rPr>
                <w:rFonts w:ascii="Arial" w:eastAsia="Times New Roman" w:hAnsi="Arial" w:cs="Arial"/>
                <w:color w:val="000000"/>
                <w:sz w:val="18"/>
                <w:szCs w:val="18"/>
                <w:lang w:eastAsia="pl-PL"/>
              </w:rPr>
              <w:t>Kryterium dostępu</w:t>
            </w:r>
          </w:p>
        </w:tc>
        <w:tc>
          <w:tcPr>
            <w:tcW w:w="3685" w:type="dxa"/>
            <w:shd w:val="clear" w:color="auto" w:fill="auto"/>
            <w:noWrap/>
          </w:tcPr>
          <w:p w14:paraId="3648AA9F" w14:textId="77777777" w:rsidR="00A85FD8" w:rsidRPr="00FB0637" w:rsidRDefault="00A85FD8" w:rsidP="00A85FD8">
            <w:pPr>
              <w:spacing w:after="0" w:line="240" w:lineRule="auto"/>
              <w:jc w:val="both"/>
              <w:rPr>
                <w:rFonts w:ascii="Arial" w:hAnsi="Arial" w:cs="Arial"/>
                <w:sz w:val="18"/>
                <w:szCs w:val="18"/>
              </w:rPr>
            </w:pPr>
            <w:r w:rsidRPr="00FB0637">
              <w:rPr>
                <w:rFonts w:ascii="Arial" w:hAnsi="Arial" w:cs="Arial"/>
                <w:sz w:val="18"/>
                <w:szCs w:val="18"/>
              </w:rPr>
              <w:t xml:space="preserve">W celu zapewnienia skutecznej koordynacji inwestycji </w:t>
            </w:r>
            <w:proofErr w:type="spellStart"/>
            <w:r w:rsidRPr="00FB0637">
              <w:rPr>
                <w:rFonts w:ascii="Arial" w:hAnsi="Arial" w:cs="Arial"/>
                <w:sz w:val="18"/>
                <w:szCs w:val="18"/>
              </w:rPr>
              <w:t>React</w:t>
            </w:r>
            <w:proofErr w:type="spellEnd"/>
            <w:r w:rsidRPr="00FB0637">
              <w:rPr>
                <w:rFonts w:ascii="Arial" w:hAnsi="Arial" w:cs="Arial"/>
                <w:sz w:val="18"/>
                <w:szCs w:val="18"/>
              </w:rPr>
              <w:t xml:space="preserve">-EU z założeniami reformy restrukturyzacji podmiotów leczniczych udzielających świadczeń z zakresu leczenia szpitalnego, inwestycje nie będą mogły być realizowane na rzecz szpitali będących w sytuacji ekonomiczno-finansowej zagrażającej trwałości projektu. Natomiast inwestycje wprowadzane do realizacji po wejściu w życie ustawy reformującej sektor szpitalnictwa, będą musiały być z nią zgodne.  </w:t>
            </w:r>
          </w:p>
          <w:p w14:paraId="1CC66590" w14:textId="77777777" w:rsidR="00A85FD8" w:rsidRPr="00FB0637" w:rsidRDefault="00A85FD8" w:rsidP="00A85FD8">
            <w:pPr>
              <w:spacing w:after="0" w:line="240" w:lineRule="auto"/>
              <w:jc w:val="both"/>
              <w:rPr>
                <w:rFonts w:ascii="Arial" w:hAnsi="Arial" w:cs="Arial"/>
                <w:sz w:val="18"/>
                <w:szCs w:val="18"/>
              </w:rPr>
            </w:pPr>
            <w:r w:rsidRPr="00FB0637">
              <w:rPr>
                <w:rFonts w:ascii="Arial" w:hAnsi="Arial" w:cs="Arial"/>
                <w:sz w:val="18"/>
                <w:szCs w:val="18"/>
              </w:rPr>
              <w:t xml:space="preserve">Wspierane będą jedynie podmioty lecznicze, które wskutek reformy restrukturyzacji nie będą przeprofilowane lub skonsolidowane. </w:t>
            </w:r>
          </w:p>
          <w:p w14:paraId="17BA6343" w14:textId="77777777" w:rsidR="005A7EFE" w:rsidRPr="00533083" w:rsidRDefault="005A7EFE" w:rsidP="00D72BE3">
            <w:pPr>
              <w:spacing w:after="0" w:line="240" w:lineRule="auto"/>
              <w:jc w:val="both"/>
              <w:rPr>
                <w:rFonts w:ascii="Arial" w:eastAsia="Calibri" w:hAnsi="Arial" w:cs="Arial"/>
                <w:sz w:val="18"/>
                <w:szCs w:val="18"/>
              </w:rPr>
            </w:pPr>
          </w:p>
        </w:tc>
      </w:tr>
      <w:tr w:rsidR="00533083" w:rsidRPr="00533083" w14:paraId="6F8ABDD0" w14:textId="77777777" w:rsidTr="00D72BE3">
        <w:trPr>
          <w:trHeight w:val="508"/>
        </w:trPr>
        <w:tc>
          <w:tcPr>
            <w:tcW w:w="851" w:type="dxa"/>
            <w:shd w:val="clear" w:color="000000" w:fill="E6E6E6"/>
            <w:noWrap/>
            <w:vAlign w:val="center"/>
            <w:hideMark/>
          </w:tcPr>
          <w:p w14:paraId="07CD2702" w14:textId="4EBE79B6" w:rsidR="00533083" w:rsidRPr="00533083" w:rsidRDefault="00082944" w:rsidP="00D72BE3">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5</w:t>
            </w:r>
          </w:p>
        </w:tc>
        <w:tc>
          <w:tcPr>
            <w:tcW w:w="5376" w:type="dxa"/>
            <w:shd w:val="clear" w:color="auto" w:fill="auto"/>
            <w:hideMark/>
          </w:tcPr>
          <w:p w14:paraId="645E32D8" w14:textId="77777777" w:rsidR="00533083" w:rsidRPr="00533083" w:rsidRDefault="00533083" w:rsidP="00D72BE3">
            <w:pPr>
              <w:spacing w:after="0" w:line="240" w:lineRule="auto"/>
              <w:jc w:val="both"/>
              <w:rPr>
                <w:rFonts w:ascii="Arial" w:eastAsia="Times New Roman" w:hAnsi="Arial" w:cs="Arial"/>
                <w:color w:val="000000"/>
                <w:sz w:val="18"/>
                <w:szCs w:val="18"/>
                <w:lang w:eastAsia="pl-PL"/>
              </w:rPr>
            </w:pPr>
            <w:r w:rsidRPr="00533083">
              <w:rPr>
                <w:rFonts w:ascii="Arial" w:eastAsia="Times New Roman" w:hAnsi="Arial" w:cs="Arial"/>
                <w:color w:val="000000"/>
                <w:sz w:val="18"/>
                <w:szCs w:val="18"/>
                <w:lang w:eastAsia="pl-PL"/>
              </w:rPr>
              <w:t>Uzasadnienie konieczności realizacji projektu</w:t>
            </w:r>
          </w:p>
          <w:p w14:paraId="0CD1855E" w14:textId="77777777" w:rsidR="00533083" w:rsidRPr="00533083" w:rsidRDefault="00533083" w:rsidP="00D72BE3">
            <w:pPr>
              <w:spacing w:after="0" w:line="240" w:lineRule="auto"/>
              <w:jc w:val="both"/>
              <w:rPr>
                <w:rFonts w:ascii="Arial" w:eastAsia="Times New Roman" w:hAnsi="Arial" w:cs="Arial"/>
                <w:color w:val="000000"/>
                <w:sz w:val="18"/>
                <w:szCs w:val="18"/>
                <w:lang w:eastAsia="pl-PL"/>
              </w:rPr>
            </w:pPr>
          </w:p>
          <w:p w14:paraId="5CF629D5" w14:textId="77777777" w:rsidR="00533083" w:rsidRPr="00533083" w:rsidRDefault="00533083" w:rsidP="00D72BE3">
            <w:pPr>
              <w:spacing w:after="0" w:line="240" w:lineRule="auto"/>
              <w:jc w:val="both"/>
              <w:rPr>
                <w:rFonts w:ascii="Arial" w:eastAsia="Times New Roman" w:hAnsi="Arial" w:cs="Arial"/>
                <w:color w:val="000000"/>
                <w:sz w:val="18"/>
                <w:szCs w:val="18"/>
                <w:lang w:eastAsia="pl-PL"/>
              </w:rPr>
            </w:pPr>
            <w:r w:rsidRPr="00533083">
              <w:rPr>
                <w:rFonts w:ascii="Arial" w:eastAsia="Times New Roman" w:hAnsi="Arial" w:cs="Arial"/>
                <w:color w:val="000000"/>
                <w:sz w:val="18"/>
                <w:szCs w:val="18"/>
                <w:lang w:eastAsia="pl-PL"/>
              </w:rPr>
              <w:t>Kryterium merytoryczne ogólne nr 1</w:t>
            </w:r>
          </w:p>
          <w:p w14:paraId="6AAFC38B" w14:textId="77777777" w:rsidR="00533083" w:rsidRPr="00533083" w:rsidRDefault="00533083" w:rsidP="00D72BE3">
            <w:pPr>
              <w:spacing w:after="0" w:line="240" w:lineRule="auto"/>
              <w:jc w:val="both"/>
              <w:rPr>
                <w:rFonts w:ascii="Arial" w:eastAsia="Times New Roman" w:hAnsi="Arial" w:cs="Arial"/>
                <w:color w:val="000000"/>
                <w:sz w:val="18"/>
                <w:szCs w:val="18"/>
                <w:lang w:eastAsia="pl-PL"/>
              </w:rPr>
            </w:pPr>
            <w:r w:rsidRPr="00533083">
              <w:rPr>
                <w:rFonts w:ascii="Arial" w:eastAsia="Times New Roman" w:hAnsi="Arial" w:cs="Arial"/>
                <w:color w:val="000000"/>
                <w:sz w:val="18"/>
                <w:szCs w:val="18"/>
                <w:lang w:eastAsia="pl-PL"/>
              </w:rPr>
              <w:t>TAK/NIE</w:t>
            </w:r>
          </w:p>
        </w:tc>
        <w:tc>
          <w:tcPr>
            <w:tcW w:w="3686" w:type="dxa"/>
            <w:shd w:val="clear" w:color="auto" w:fill="auto"/>
            <w:noWrap/>
            <w:hideMark/>
          </w:tcPr>
          <w:p w14:paraId="73ED8C4D" w14:textId="77777777" w:rsidR="00533083" w:rsidRPr="00533083" w:rsidRDefault="00533083" w:rsidP="00D72BE3">
            <w:pPr>
              <w:spacing w:after="0" w:line="240" w:lineRule="auto"/>
              <w:jc w:val="center"/>
              <w:rPr>
                <w:rFonts w:ascii="Arial" w:eastAsia="Times New Roman" w:hAnsi="Arial" w:cs="Arial"/>
                <w:color w:val="000000"/>
                <w:sz w:val="18"/>
                <w:szCs w:val="18"/>
                <w:lang w:eastAsia="pl-PL"/>
              </w:rPr>
            </w:pPr>
            <w:r w:rsidRPr="00533083">
              <w:rPr>
                <w:rFonts w:ascii="Arial" w:eastAsia="Times New Roman" w:hAnsi="Arial" w:cs="Arial"/>
                <w:color w:val="000000"/>
                <w:sz w:val="18"/>
                <w:szCs w:val="18"/>
                <w:lang w:eastAsia="pl-PL"/>
              </w:rPr>
              <w:t>Kryterium dostępu</w:t>
            </w:r>
          </w:p>
        </w:tc>
        <w:tc>
          <w:tcPr>
            <w:tcW w:w="3685" w:type="dxa"/>
            <w:shd w:val="clear" w:color="auto" w:fill="auto"/>
            <w:noWrap/>
            <w:hideMark/>
          </w:tcPr>
          <w:p w14:paraId="7B2C59E2" w14:textId="77777777" w:rsidR="00533083" w:rsidRPr="00533083" w:rsidRDefault="00533083" w:rsidP="00D72BE3">
            <w:pPr>
              <w:spacing w:line="240" w:lineRule="auto"/>
              <w:jc w:val="both"/>
              <w:rPr>
                <w:rFonts w:ascii="Arial" w:hAnsi="Arial" w:cs="Arial"/>
                <w:sz w:val="18"/>
                <w:szCs w:val="18"/>
              </w:rPr>
            </w:pPr>
            <w:r w:rsidRPr="00533083">
              <w:rPr>
                <w:rFonts w:ascii="Arial" w:hAnsi="Arial" w:cs="Arial"/>
                <w:sz w:val="18"/>
                <w:szCs w:val="18"/>
              </w:rPr>
              <w:t>WARUNEK nr 1: UZASADNIENIE REALIZACJI PROJEKTU</w:t>
            </w:r>
          </w:p>
          <w:p w14:paraId="6F81334D" w14:textId="77777777" w:rsidR="00533083" w:rsidRPr="00533083" w:rsidRDefault="00533083" w:rsidP="00D72BE3">
            <w:pPr>
              <w:spacing w:line="240" w:lineRule="auto"/>
              <w:jc w:val="both"/>
              <w:rPr>
                <w:rFonts w:ascii="Arial" w:hAnsi="Arial" w:cs="Arial"/>
                <w:sz w:val="18"/>
                <w:szCs w:val="18"/>
              </w:rPr>
            </w:pPr>
            <w:r w:rsidRPr="00533083">
              <w:rPr>
                <w:rFonts w:ascii="Arial" w:hAnsi="Arial" w:cs="Arial"/>
                <w:sz w:val="18"/>
                <w:szCs w:val="18"/>
              </w:rPr>
              <w:t>Ocenie podlega czy:</w:t>
            </w:r>
          </w:p>
          <w:p w14:paraId="4A9A0915" w14:textId="77777777" w:rsidR="00533083" w:rsidRPr="00533083" w:rsidRDefault="00533083" w:rsidP="00533083">
            <w:pPr>
              <w:pStyle w:val="Akapitzlist"/>
              <w:numPr>
                <w:ilvl w:val="0"/>
                <w:numId w:val="20"/>
              </w:numPr>
              <w:spacing w:line="240" w:lineRule="auto"/>
              <w:jc w:val="both"/>
              <w:rPr>
                <w:rFonts w:ascii="Arial" w:hAnsi="Arial" w:cs="Arial"/>
                <w:sz w:val="18"/>
                <w:szCs w:val="18"/>
              </w:rPr>
            </w:pPr>
            <w:r w:rsidRPr="00533083">
              <w:rPr>
                <w:rFonts w:ascii="Arial" w:hAnsi="Arial" w:cs="Arial"/>
                <w:sz w:val="18"/>
                <w:szCs w:val="18"/>
              </w:rPr>
              <w:t>uzasadniono konieczność realizacji projektu?</w:t>
            </w:r>
          </w:p>
          <w:p w14:paraId="125B4B11" w14:textId="77777777" w:rsidR="00533083" w:rsidRPr="00533083" w:rsidRDefault="00533083" w:rsidP="00533083">
            <w:pPr>
              <w:pStyle w:val="Akapitzlist"/>
              <w:numPr>
                <w:ilvl w:val="0"/>
                <w:numId w:val="20"/>
              </w:numPr>
              <w:spacing w:line="240" w:lineRule="auto"/>
              <w:jc w:val="both"/>
              <w:rPr>
                <w:rFonts w:ascii="Arial" w:hAnsi="Arial" w:cs="Arial"/>
                <w:sz w:val="18"/>
                <w:szCs w:val="18"/>
              </w:rPr>
            </w:pPr>
            <w:r w:rsidRPr="00533083">
              <w:rPr>
                <w:rFonts w:ascii="Arial" w:hAnsi="Arial" w:cs="Arial"/>
                <w:sz w:val="18"/>
                <w:szCs w:val="18"/>
              </w:rPr>
              <w:lastRenderedPageBreak/>
              <w:t>uzasadniono potrzebę finansowania projektu środkami publicznymi?</w:t>
            </w:r>
          </w:p>
          <w:p w14:paraId="535B75E2" w14:textId="77777777" w:rsidR="00533083" w:rsidRPr="00533083" w:rsidRDefault="00533083" w:rsidP="00D72BE3">
            <w:pPr>
              <w:spacing w:line="240" w:lineRule="auto"/>
              <w:jc w:val="both"/>
              <w:rPr>
                <w:rFonts w:ascii="Arial" w:hAnsi="Arial" w:cs="Arial"/>
                <w:sz w:val="18"/>
                <w:szCs w:val="18"/>
              </w:rPr>
            </w:pPr>
            <w:r w:rsidRPr="00533083">
              <w:rPr>
                <w:rFonts w:ascii="Arial" w:hAnsi="Arial" w:cs="Arial"/>
                <w:sz w:val="18"/>
                <w:szCs w:val="18"/>
              </w:rPr>
              <w:t>WARUNEK nr 2: CELE REALIZACJI PROJEKTU</w:t>
            </w:r>
          </w:p>
          <w:p w14:paraId="76C64D78" w14:textId="77777777" w:rsidR="00533083" w:rsidRPr="00533083" w:rsidRDefault="00533083" w:rsidP="00D72BE3">
            <w:pPr>
              <w:spacing w:after="0" w:line="240" w:lineRule="auto"/>
              <w:jc w:val="both"/>
              <w:rPr>
                <w:rFonts w:ascii="Arial" w:hAnsi="Arial" w:cs="Arial"/>
                <w:i/>
                <w:sz w:val="18"/>
                <w:szCs w:val="18"/>
              </w:rPr>
            </w:pPr>
            <w:r w:rsidRPr="00533083">
              <w:rPr>
                <w:rFonts w:ascii="Arial" w:hAnsi="Arial" w:cs="Arial"/>
                <w:sz w:val="18"/>
                <w:szCs w:val="18"/>
              </w:rPr>
              <w:t xml:space="preserve">W ramach niniejszego warunku ocenie podlega, czy określone przez Wnioskodawcę cele realizacji projektu są zbieżne z celami Osi Priorytetowej </w:t>
            </w:r>
            <w:r w:rsidRPr="00533083">
              <w:rPr>
                <w:rFonts w:ascii="Arial" w:hAnsi="Arial" w:cs="Arial"/>
                <w:i/>
                <w:sz w:val="18"/>
                <w:szCs w:val="18"/>
              </w:rPr>
              <w:t>XI  Wspieranie odbudowy gospodarki regionu w związku z pandemią COVID-19</w:t>
            </w:r>
          </w:p>
          <w:p w14:paraId="3096E3CA" w14:textId="77777777" w:rsidR="00533083" w:rsidRPr="00533083" w:rsidRDefault="00533083" w:rsidP="00D72BE3">
            <w:pPr>
              <w:spacing w:after="0" w:line="240" w:lineRule="auto"/>
              <w:jc w:val="both"/>
              <w:rPr>
                <w:rFonts w:ascii="Arial" w:hAnsi="Arial" w:cs="Arial"/>
                <w:sz w:val="18"/>
                <w:szCs w:val="18"/>
              </w:rPr>
            </w:pPr>
            <w:r w:rsidRPr="00533083">
              <w:rPr>
                <w:rFonts w:ascii="Arial" w:hAnsi="Arial" w:cs="Arial"/>
                <w:i/>
                <w:sz w:val="18"/>
                <w:szCs w:val="18"/>
              </w:rPr>
              <w:t>Działania 11.1 Wspieranie odbudowy gospodarki regionu w związku z pandemią COVID-19, Typu projektu 3 Projekty z zakresu infrastruktury ochrony zdrowia- skierowane na rzecz walki z koronawirusem SARS-CoV-2 oraz poprawy stanu zdrowia mieszkańców regionu w związku z jego następstwami</w:t>
            </w:r>
            <w:r w:rsidRPr="00533083">
              <w:rPr>
                <w:rFonts w:ascii="Arial" w:hAnsi="Arial" w:cs="Arial"/>
                <w:sz w:val="18"/>
                <w:szCs w:val="18"/>
              </w:rPr>
              <w:t xml:space="preserve">?                                                                                                                                                                                                                                                                                                                                                                                         </w:t>
            </w:r>
          </w:p>
          <w:p w14:paraId="27AD8524" w14:textId="77777777" w:rsidR="00533083" w:rsidRPr="00533083" w:rsidRDefault="00533083" w:rsidP="00D72BE3">
            <w:pPr>
              <w:spacing w:after="0" w:line="240" w:lineRule="auto"/>
              <w:jc w:val="both"/>
              <w:rPr>
                <w:rFonts w:ascii="Arial" w:hAnsi="Arial" w:cs="Arial"/>
                <w:sz w:val="18"/>
                <w:szCs w:val="18"/>
              </w:rPr>
            </w:pPr>
          </w:p>
          <w:p w14:paraId="46D977DD" w14:textId="77777777" w:rsidR="00533083" w:rsidRPr="00533083" w:rsidRDefault="00533083" w:rsidP="00D72BE3">
            <w:pPr>
              <w:spacing w:after="0" w:line="240" w:lineRule="auto"/>
              <w:jc w:val="both"/>
              <w:rPr>
                <w:rFonts w:ascii="Arial" w:hAnsi="Arial" w:cs="Arial"/>
                <w:i/>
                <w:sz w:val="18"/>
                <w:szCs w:val="18"/>
              </w:rPr>
            </w:pPr>
            <w:r w:rsidRPr="00533083">
              <w:rPr>
                <w:rFonts w:ascii="Arial" w:hAnsi="Arial" w:cs="Arial"/>
                <w:sz w:val="18"/>
                <w:szCs w:val="18"/>
              </w:rPr>
              <w:t>WARUNEK nr 3: WSKAŹNIKI REALIZACJI PROJEKTU</w:t>
            </w:r>
          </w:p>
          <w:p w14:paraId="1FD8458F" w14:textId="77777777" w:rsidR="00533083" w:rsidRPr="00533083" w:rsidRDefault="00533083" w:rsidP="00D72BE3">
            <w:pPr>
              <w:spacing w:line="240" w:lineRule="auto"/>
              <w:jc w:val="both"/>
              <w:rPr>
                <w:rFonts w:ascii="Arial" w:hAnsi="Arial" w:cs="Arial"/>
                <w:sz w:val="18"/>
                <w:szCs w:val="18"/>
              </w:rPr>
            </w:pPr>
            <w:r w:rsidRPr="00533083">
              <w:rPr>
                <w:rFonts w:ascii="Arial" w:hAnsi="Arial" w:cs="Arial"/>
                <w:sz w:val="18"/>
                <w:szCs w:val="18"/>
              </w:rPr>
              <w:t>W ramach niniejszego warunku ocenie podlega czy:</w:t>
            </w:r>
          </w:p>
          <w:p w14:paraId="46F1447C" w14:textId="77777777" w:rsidR="00533083" w:rsidRPr="00533083" w:rsidRDefault="00533083" w:rsidP="00D72BE3">
            <w:pPr>
              <w:spacing w:line="240" w:lineRule="auto"/>
              <w:jc w:val="both"/>
              <w:rPr>
                <w:rFonts w:ascii="Arial" w:hAnsi="Arial" w:cs="Arial"/>
                <w:sz w:val="18"/>
                <w:szCs w:val="18"/>
              </w:rPr>
            </w:pPr>
            <w:r w:rsidRPr="00533083">
              <w:rPr>
                <w:rFonts w:ascii="Arial" w:hAnsi="Arial" w:cs="Arial"/>
                <w:sz w:val="18"/>
                <w:szCs w:val="18"/>
              </w:rPr>
              <w:t>a) wskaźniki projektu odzwierciedlają założone cele projektu?</w:t>
            </w:r>
          </w:p>
          <w:p w14:paraId="30DD121A" w14:textId="77777777" w:rsidR="00533083" w:rsidRPr="00533083" w:rsidRDefault="00533083" w:rsidP="00D72BE3">
            <w:pPr>
              <w:spacing w:line="240" w:lineRule="auto"/>
              <w:jc w:val="both"/>
              <w:rPr>
                <w:rFonts w:ascii="Arial" w:hAnsi="Arial" w:cs="Arial"/>
                <w:sz w:val="18"/>
                <w:szCs w:val="18"/>
              </w:rPr>
            </w:pPr>
            <w:r w:rsidRPr="00533083">
              <w:rPr>
                <w:rFonts w:ascii="Arial" w:hAnsi="Arial" w:cs="Arial"/>
                <w:sz w:val="18"/>
                <w:szCs w:val="18"/>
              </w:rPr>
              <w:t>Określone przez Wnioskodawcę wskaźniki osiągnięcia celów projektu powinny być adekwatne do zakresu rzeczowego projektu i celów oraz powinny zostać osiągnięte przy danych nakładach i założonym sposobie realizacji projektu.</w:t>
            </w:r>
          </w:p>
          <w:p w14:paraId="2C0C4D1B" w14:textId="77777777" w:rsidR="00533083" w:rsidRPr="00533083" w:rsidRDefault="00533083" w:rsidP="00D72BE3">
            <w:pPr>
              <w:spacing w:line="240" w:lineRule="auto"/>
              <w:jc w:val="both"/>
              <w:rPr>
                <w:rFonts w:ascii="Arial" w:hAnsi="Arial" w:cs="Arial"/>
                <w:sz w:val="18"/>
                <w:szCs w:val="18"/>
              </w:rPr>
            </w:pPr>
            <w:r w:rsidRPr="00533083">
              <w:rPr>
                <w:rFonts w:ascii="Arial" w:hAnsi="Arial" w:cs="Arial"/>
                <w:sz w:val="18"/>
                <w:szCs w:val="18"/>
              </w:rPr>
              <w:t>b) wybrano wskaźniki obligatoryjne dla danego rodzaju projektu?</w:t>
            </w:r>
          </w:p>
          <w:p w14:paraId="6EF6E098" w14:textId="77777777" w:rsidR="00533083" w:rsidRPr="00533083" w:rsidRDefault="00533083" w:rsidP="00D72BE3">
            <w:pPr>
              <w:spacing w:line="240" w:lineRule="auto"/>
              <w:jc w:val="both"/>
              <w:rPr>
                <w:rFonts w:ascii="Arial" w:hAnsi="Arial" w:cs="Arial"/>
                <w:sz w:val="18"/>
                <w:szCs w:val="18"/>
              </w:rPr>
            </w:pPr>
            <w:r w:rsidRPr="00533083">
              <w:rPr>
                <w:rFonts w:ascii="Arial" w:hAnsi="Arial" w:cs="Arial"/>
                <w:sz w:val="18"/>
                <w:szCs w:val="18"/>
              </w:rPr>
              <w:t>Wnioskodawca zobowiązany jest do wyboru co najmniej wskaźników założonych na etapie identyfikacji projektu tj. ujętych w fiszy projektowej.</w:t>
            </w:r>
          </w:p>
          <w:p w14:paraId="1013149E" w14:textId="77777777" w:rsidR="00533083" w:rsidRPr="00533083" w:rsidRDefault="00533083" w:rsidP="00D72BE3">
            <w:pPr>
              <w:spacing w:line="240" w:lineRule="auto"/>
              <w:jc w:val="both"/>
              <w:rPr>
                <w:rFonts w:ascii="Arial" w:hAnsi="Arial" w:cs="Arial"/>
                <w:sz w:val="18"/>
                <w:szCs w:val="18"/>
              </w:rPr>
            </w:pPr>
            <w:r w:rsidRPr="00533083">
              <w:rPr>
                <w:rFonts w:ascii="Arial" w:hAnsi="Arial" w:cs="Arial"/>
                <w:sz w:val="18"/>
                <w:szCs w:val="18"/>
              </w:rPr>
              <w:lastRenderedPageBreak/>
              <w:t>c) wskazano metodologię wyliczenia wskaźników, tj. opis szacowania, pomiaru i monitorowania wskaźnika?</w:t>
            </w:r>
          </w:p>
          <w:p w14:paraId="470AAC5E" w14:textId="77777777" w:rsidR="00533083" w:rsidRPr="00533083" w:rsidRDefault="00533083" w:rsidP="00D72BE3">
            <w:pPr>
              <w:spacing w:line="240" w:lineRule="auto"/>
              <w:jc w:val="both"/>
              <w:rPr>
                <w:rFonts w:ascii="Arial" w:hAnsi="Arial" w:cs="Arial"/>
                <w:sz w:val="18"/>
                <w:szCs w:val="18"/>
              </w:rPr>
            </w:pPr>
            <w:r w:rsidRPr="00533083">
              <w:rPr>
                <w:rFonts w:ascii="Arial" w:hAnsi="Arial" w:cs="Arial"/>
                <w:sz w:val="18"/>
                <w:szCs w:val="18"/>
              </w:rPr>
              <w:t>Przedstawiona metodologia powinna być weryfikowalna i oparta o wiarygodne założenia.</w:t>
            </w:r>
          </w:p>
          <w:p w14:paraId="7F836A1C" w14:textId="77777777" w:rsidR="00533083" w:rsidRPr="00533083" w:rsidRDefault="00533083" w:rsidP="00D72BE3">
            <w:pPr>
              <w:spacing w:line="240" w:lineRule="auto"/>
              <w:ind w:left="360"/>
              <w:jc w:val="both"/>
              <w:rPr>
                <w:rFonts w:ascii="Arial" w:hAnsi="Arial" w:cs="Arial"/>
                <w:sz w:val="18"/>
                <w:szCs w:val="18"/>
              </w:rPr>
            </w:pPr>
          </w:p>
        </w:tc>
      </w:tr>
      <w:tr w:rsidR="00533083" w:rsidRPr="00533083" w14:paraId="6D17AD04" w14:textId="77777777" w:rsidTr="00D72BE3">
        <w:trPr>
          <w:trHeight w:val="508"/>
        </w:trPr>
        <w:tc>
          <w:tcPr>
            <w:tcW w:w="851" w:type="dxa"/>
            <w:shd w:val="clear" w:color="000000" w:fill="E6E6E6"/>
            <w:noWrap/>
            <w:vAlign w:val="center"/>
            <w:hideMark/>
          </w:tcPr>
          <w:p w14:paraId="38A0C854" w14:textId="7C500F1C" w:rsidR="00533083" w:rsidRPr="00533083" w:rsidRDefault="00082944" w:rsidP="00D72BE3">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lastRenderedPageBreak/>
              <w:t>6</w:t>
            </w:r>
          </w:p>
        </w:tc>
        <w:tc>
          <w:tcPr>
            <w:tcW w:w="5376" w:type="dxa"/>
            <w:shd w:val="clear" w:color="auto" w:fill="auto"/>
            <w:hideMark/>
          </w:tcPr>
          <w:p w14:paraId="0B320A6C" w14:textId="77777777" w:rsidR="00533083" w:rsidRPr="00533083" w:rsidRDefault="00533083" w:rsidP="00D72BE3">
            <w:pPr>
              <w:spacing w:after="0" w:line="240" w:lineRule="auto"/>
              <w:jc w:val="both"/>
              <w:rPr>
                <w:rFonts w:ascii="Arial" w:eastAsia="Times New Roman" w:hAnsi="Arial" w:cs="Arial"/>
                <w:color w:val="000000"/>
                <w:sz w:val="18"/>
                <w:szCs w:val="18"/>
                <w:lang w:eastAsia="pl-PL"/>
              </w:rPr>
            </w:pPr>
            <w:r w:rsidRPr="00533083">
              <w:rPr>
                <w:rFonts w:ascii="Arial" w:eastAsia="Times New Roman" w:hAnsi="Arial" w:cs="Arial"/>
                <w:sz w:val="18"/>
                <w:szCs w:val="18"/>
              </w:rPr>
              <w:t>Kwalifikowalność wydatków projektu</w:t>
            </w:r>
          </w:p>
          <w:p w14:paraId="19C684CA" w14:textId="77777777" w:rsidR="00533083" w:rsidRPr="00533083" w:rsidRDefault="00533083" w:rsidP="00D72BE3">
            <w:pPr>
              <w:spacing w:after="0" w:line="240" w:lineRule="auto"/>
              <w:jc w:val="both"/>
              <w:rPr>
                <w:rFonts w:ascii="Arial" w:eastAsia="Times New Roman" w:hAnsi="Arial" w:cs="Arial"/>
                <w:color w:val="000000"/>
                <w:sz w:val="18"/>
                <w:szCs w:val="18"/>
                <w:lang w:eastAsia="pl-PL"/>
              </w:rPr>
            </w:pPr>
          </w:p>
          <w:p w14:paraId="6FE0EBA8" w14:textId="77777777" w:rsidR="00533083" w:rsidRPr="00533083" w:rsidRDefault="00533083" w:rsidP="00D72BE3">
            <w:pPr>
              <w:spacing w:after="0" w:line="240" w:lineRule="auto"/>
              <w:jc w:val="both"/>
              <w:rPr>
                <w:rFonts w:ascii="Arial" w:eastAsia="Times New Roman" w:hAnsi="Arial" w:cs="Arial"/>
                <w:color w:val="000000"/>
                <w:sz w:val="18"/>
                <w:szCs w:val="18"/>
                <w:lang w:eastAsia="pl-PL"/>
              </w:rPr>
            </w:pPr>
            <w:r w:rsidRPr="00533083">
              <w:rPr>
                <w:rFonts w:ascii="Arial" w:eastAsia="Times New Roman" w:hAnsi="Arial" w:cs="Arial"/>
                <w:color w:val="000000"/>
                <w:sz w:val="18"/>
                <w:szCs w:val="18"/>
                <w:lang w:eastAsia="pl-PL"/>
              </w:rPr>
              <w:t>Kryterium merytoryczne ogólne nr 2</w:t>
            </w:r>
          </w:p>
          <w:p w14:paraId="22BD87AA" w14:textId="77777777" w:rsidR="00533083" w:rsidRPr="00533083" w:rsidRDefault="00533083" w:rsidP="00D72BE3">
            <w:pPr>
              <w:spacing w:after="0" w:line="240" w:lineRule="auto"/>
              <w:jc w:val="both"/>
              <w:rPr>
                <w:rFonts w:ascii="Arial" w:eastAsia="Times New Roman" w:hAnsi="Arial" w:cs="Arial"/>
                <w:color w:val="000000"/>
                <w:sz w:val="18"/>
                <w:szCs w:val="18"/>
                <w:lang w:eastAsia="pl-PL"/>
              </w:rPr>
            </w:pPr>
            <w:r w:rsidRPr="00533083">
              <w:rPr>
                <w:rFonts w:ascii="Arial" w:eastAsia="Times New Roman" w:hAnsi="Arial" w:cs="Arial"/>
                <w:color w:val="000000"/>
                <w:sz w:val="18"/>
                <w:szCs w:val="18"/>
                <w:lang w:eastAsia="pl-PL"/>
              </w:rPr>
              <w:t>TAK/NIE</w:t>
            </w:r>
          </w:p>
          <w:p w14:paraId="5C0A5382" w14:textId="77777777" w:rsidR="00533083" w:rsidRPr="00533083" w:rsidRDefault="00533083" w:rsidP="00D72BE3">
            <w:pPr>
              <w:spacing w:after="0" w:line="240" w:lineRule="auto"/>
              <w:rPr>
                <w:rFonts w:ascii="Arial" w:eastAsia="Times New Roman" w:hAnsi="Arial" w:cs="Arial"/>
                <w:color w:val="000000"/>
                <w:sz w:val="18"/>
                <w:szCs w:val="18"/>
                <w:lang w:eastAsia="pl-PL"/>
              </w:rPr>
            </w:pPr>
          </w:p>
        </w:tc>
        <w:tc>
          <w:tcPr>
            <w:tcW w:w="3686" w:type="dxa"/>
            <w:shd w:val="clear" w:color="auto" w:fill="auto"/>
            <w:noWrap/>
            <w:hideMark/>
          </w:tcPr>
          <w:p w14:paraId="13327866" w14:textId="77777777" w:rsidR="00533083" w:rsidRPr="00533083" w:rsidRDefault="00533083" w:rsidP="00D72BE3">
            <w:pPr>
              <w:spacing w:after="0" w:line="240" w:lineRule="auto"/>
              <w:jc w:val="center"/>
              <w:rPr>
                <w:rFonts w:ascii="Arial" w:eastAsia="Times New Roman" w:hAnsi="Arial" w:cs="Arial"/>
                <w:color w:val="000000"/>
                <w:sz w:val="18"/>
                <w:szCs w:val="18"/>
                <w:lang w:eastAsia="pl-PL"/>
              </w:rPr>
            </w:pPr>
            <w:r w:rsidRPr="00533083">
              <w:rPr>
                <w:rFonts w:ascii="Arial" w:eastAsia="Times New Roman" w:hAnsi="Arial" w:cs="Arial"/>
                <w:color w:val="000000"/>
                <w:sz w:val="18"/>
                <w:szCs w:val="18"/>
                <w:lang w:eastAsia="pl-PL"/>
              </w:rPr>
              <w:t>Kryterium dostępu</w:t>
            </w:r>
          </w:p>
        </w:tc>
        <w:tc>
          <w:tcPr>
            <w:tcW w:w="3685" w:type="dxa"/>
            <w:shd w:val="clear" w:color="auto" w:fill="auto"/>
            <w:noWrap/>
            <w:hideMark/>
          </w:tcPr>
          <w:p w14:paraId="12419030" w14:textId="77777777" w:rsidR="00533083" w:rsidRPr="00533083" w:rsidRDefault="00533083" w:rsidP="00D72BE3">
            <w:pPr>
              <w:spacing w:after="0" w:line="240" w:lineRule="auto"/>
              <w:jc w:val="both"/>
              <w:rPr>
                <w:rFonts w:ascii="Arial" w:eastAsia="Times New Roman" w:hAnsi="Arial" w:cs="Arial"/>
                <w:color w:val="000000"/>
                <w:sz w:val="18"/>
                <w:szCs w:val="18"/>
                <w:lang w:eastAsia="pl-PL"/>
              </w:rPr>
            </w:pPr>
            <w:r w:rsidRPr="00533083">
              <w:rPr>
                <w:rFonts w:ascii="Arial" w:eastAsia="Times New Roman" w:hAnsi="Arial" w:cs="Arial"/>
                <w:color w:val="000000"/>
                <w:sz w:val="18"/>
                <w:szCs w:val="18"/>
                <w:lang w:eastAsia="pl-PL"/>
              </w:rPr>
              <w:t xml:space="preserve">WARUNEK nr 1: KWALIFIKOWALNOŚĆ WYDATKÓW W KONTEKŚCIE ZAŁOŻEŃ PROGRAMOWYCH </w:t>
            </w:r>
          </w:p>
          <w:p w14:paraId="78453E93" w14:textId="77777777" w:rsidR="00533083" w:rsidRPr="00533083" w:rsidRDefault="00533083" w:rsidP="00D72BE3">
            <w:pPr>
              <w:spacing w:after="0" w:line="240" w:lineRule="auto"/>
              <w:jc w:val="both"/>
              <w:rPr>
                <w:rFonts w:ascii="Arial" w:eastAsia="Times New Roman" w:hAnsi="Arial" w:cs="Arial"/>
                <w:color w:val="000000"/>
                <w:sz w:val="18"/>
                <w:szCs w:val="18"/>
                <w:lang w:eastAsia="pl-PL"/>
              </w:rPr>
            </w:pPr>
          </w:p>
          <w:p w14:paraId="137E9600" w14:textId="77777777" w:rsidR="00533083" w:rsidRPr="00533083" w:rsidRDefault="00533083" w:rsidP="00D72BE3">
            <w:pPr>
              <w:spacing w:after="0" w:line="240" w:lineRule="auto"/>
              <w:jc w:val="both"/>
              <w:rPr>
                <w:rFonts w:ascii="Arial" w:hAnsi="Arial" w:cs="Arial"/>
                <w:b/>
                <w:sz w:val="18"/>
                <w:szCs w:val="18"/>
              </w:rPr>
            </w:pPr>
            <w:r w:rsidRPr="00533083">
              <w:rPr>
                <w:rFonts w:ascii="Arial" w:hAnsi="Arial" w:cs="Arial"/>
                <w:sz w:val="18"/>
                <w:szCs w:val="18"/>
              </w:rPr>
              <w:t xml:space="preserve">W ramach niniejszego warunku ocenie podlega, czy wskazane wydatki kwalifikowane projektu są zgodne z zasadami finansowania projektu w ramach </w:t>
            </w:r>
            <w:r w:rsidRPr="00533083">
              <w:rPr>
                <w:rFonts w:ascii="Arial" w:hAnsi="Arial" w:cs="Arial"/>
                <w:i/>
                <w:iCs/>
                <w:sz w:val="18"/>
                <w:szCs w:val="18"/>
              </w:rPr>
              <w:t>Osi Priorytetowej XI Wspieranie odbudowy gospodarki regionu w związku z pandemią COVID-19, Działania 11.1 Wspieranie odbudowy gospodarki regionu w związku z pandemią COVID-19</w:t>
            </w:r>
            <w:r w:rsidRPr="00533083">
              <w:rPr>
                <w:rFonts w:ascii="Arial" w:hAnsi="Arial" w:cs="Arial"/>
                <w:sz w:val="18"/>
                <w:szCs w:val="18"/>
              </w:rPr>
              <w:t xml:space="preserve"> </w:t>
            </w:r>
            <w:r w:rsidRPr="00533083">
              <w:rPr>
                <w:rFonts w:ascii="Arial" w:hAnsi="Arial" w:cs="Arial"/>
                <w:i/>
                <w:sz w:val="18"/>
                <w:szCs w:val="18"/>
              </w:rPr>
              <w:t>Typu projektu 3 Projekty z zakresu infrastruktury ochrony zdrowia- skierowane na rzecz walki z koronawirusem SARS-CoV-2 oraz poprawy stanu zdrowia mieszkańców regionu w związku z jego następstwami</w:t>
            </w:r>
            <w:r w:rsidRPr="00533083">
              <w:rPr>
                <w:rFonts w:ascii="Arial" w:hAnsi="Arial" w:cs="Arial"/>
                <w:sz w:val="18"/>
                <w:szCs w:val="18"/>
              </w:rPr>
              <w:t xml:space="preserve">.                                          </w:t>
            </w:r>
          </w:p>
          <w:p w14:paraId="7A4D3691" w14:textId="77777777" w:rsidR="00533083" w:rsidRPr="00533083" w:rsidRDefault="00533083" w:rsidP="00D72BE3">
            <w:pPr>
              <w:spacing w:after="0" w:line="240" w:lineRule="auto"/>
              <w:jc w:val="both"/>
              <w:rPr>
                <w:rFonts w:ascii="Arial" w:eastAsia="Times New Roman" w:hAnsi="Arial" w:cs="Arial"/>
                <w:color w:val="000000"/>
                <w:sz w:val="18"/>
                <w:szCs w:val="18"/>
                <w:lang w:eastAsia="pl-PL"/>
              </w:rPr>
            </w:pPr>
            <w:r w:rsidRPr="00533083">
              <w:rPr>
                <w:rFonts w:ascii="Arial" w:hAnsi="Arial" w:cs="Arial"/>
                <w:sz w:val="18"/>
                <w:szCs w:val="18"/>
              </w:rPr>
              <w:t xml:space="preserve">Weryfikacja kwalifikowalności poszczególnych pozycji zaplanowanych w budżecie będzie oparta o zapisy  </w:t>
            </w:r>
            <w:r w:rsidRPr="00533083">
              <w:rPr>
                <w:rFonts w:ascii="Arial" w:hAnsi="Arial" w:cs="Arial"/>
                <w:i/>
                <w:iCs/>
                <w:sz w:val="18"/>
                <w:szCs w:val="18"/>
              </w:rPr>
              <w:t>Wytycznych w zakresie kwalifikowalności wydatków w ramach Europejskiego Funduszu Rozwoju Regionalnego, Europejskiego Funduszu Społecznego oraz Funduszu Spójności na lata 2014-2020</w:t>
            </w:r>
            <w:r w:rsidRPr="00533083">
              <w:rPr>
                <w:rFonts w:ascii="Arial" w:hAnsi="Arial" w:cs="Arial"/>
                <w:sz w:val="18"/>
                <w:szCs w:val="18"/>
              </w:rPr>
              <w:t xml:space="preserve">, obowiązujących na moment Wezwania do złożenia wniosku oraz </w:t>
            </w:r>
            <w:r w:rsidRPr="00533083">
              <w:rPr>
                <w:rFonts w:ascii="Arial" w:eastAsia="Times New Roman" w:hAnsi="Arial" w:cs="Arial"/>
                <w:i/>
                <w:iCs/>
                <w:color w:val="000000"/>
                <w:sz w:val="18"/>
                <w:szCs w:val="18"/>
                <w:lang w:eastAsia="pl-PL"/>
              </w:rPr>
              <w:t xml:space="preserve">Rozporządzenia PARLAMENTU EUROPEJSKIEGO I RADY (UE) 2020/2221 z dnia 23 grudnia 2020r. zmieniającego rozporządzenie (UE) nr  1303/2013 w  odniesieniu  do  zasobów  dodatkowych i  przepisów wykonawczych  w  celu  zapewnienia  pomocy  na  wspieranie  </w:t>
            </w:r>
            <w:r w:rsidRPr="00533083">
              <w:rPr>
                <w:rFonts w:ascii="Arial" w:eastAsia="Times New Roman" w:hAnsi="Arial" w:cs="Arial"/>
                <w:i/>
                <w:iCs/>
                <w:color w:val="000000"/>
                <w:sz w:val="18"/>
                <w:szCs w:val="18"/>
                <w:lang w:eastAsia="pl-PL"/>
              </w:rPr>
              <w:lastRenderedPageBreak/>
              <w:t>kryzysowych  działań naprawczych  w  kontekście  pandemii  COVID-19  i  jej  skutków  społecznych oraz  przygotowanie  do ekologicznej i cyfrowej odbudowy gospodarki zwiększającej jej odporność (REACT-EU)</w:t>
            </w:r>
            <w:r w:rsidRPr="00533083">
              <w:rPr>
                <w:rFonts w:ascii="Arial" w:hAnsi="Arial" w:cs="Arial"/>
                <w:sz w:val="18"/>
                <w:szCs w:val="18"/>
              </w:rPr>
              <w:t>.</w:t>
            </w:r>
            <w:r w:rsidRPr="00533083">
              <w:rPr>
                <w:rFonts w:ascii="Arial" w:eastAsia="Times New Roman" w:hAnsi="Arial" w:cs="Arial"/>
                <w:color w:val="000000"/>
                <w:sz w:val="18"/>
                <w:szCs w:val="18"/>
                <w:lang w:eastAsia="pl-PL"/>
              </w:rPr>
              <w:t xml:space="preserve">                                                                                                                                                                                                                                                                                                                                                                                                                             –                                                                                          </w:t>
            </w:r>
          </w:p>
          <w:p w14:paraId="7F335E32" w14:textId="77777777" w:rsidR="00533083" w:rsidRPr="00533083" w:rsidRDefault="00533083" w:rsidP="00D72BE3">
            <w:pPr>
              <w:spacing w:after="0" w:line="240" w:lineRule="auto"/>
              <w:jc w:val="both"/>
              <w:rPr>
                <w:rFonts w:ascii="Arial" w:eastAsia="Times New Roman" w:hAnsi="Arial" w:cs="Arial"/>
                <w:color w:val="000000"/>
                <w:sz w:val="18"/>
                <w:szCs w:val="18"/>
                <w:lang w:eastAsia="pl-PL"/>
              </w:rPr>
            </w:pPr>
            <w:r w:rsidRPr="00533083">
              <w:rPr>
                <w:rFonts w:ascii="Arial" w:eastAsia="Times New Roman" w:hAnsi="Arial" w:cs="Arial"/>
                <w:color w:val="000000"/>
                <w:sz w:val="18"/>
                <w:szCs w:val="18"/>
                <w:lang w:eastAsia="pl-PL"/>
              </w:rPr>
              <w:t>WARUNEK nr 2: IDENTYFIKOWALNOŚĆ WYDATKÓW</w:t>
            </w:r>
          </w:p>
          <w:p w14:paraId="70B19860" w14:textId="77777777" w:rsidR="00533083" w:rsidRPr="00533083" w:rsidRDefault="00533083" w:rsidP="00D72BE3">
            <w:pPr>
              <w:spacing w:after="0" w:line="240" w:lineRule="auto"/>
              <w:jc w:val="both"/>
              <w:rPr>
                <w:rFonts w:ascii="Arial" w:eastAsia="Times New Roman" w:hAnsi="Arial" w:cs="Arial"/>
                <w:color w:val="000000"/>
                <w:sz w:val="18"/>
                <w:szCs w:val="18"/>
                <w:lang w:eastAsia="pl-PL"/>
              </w:rPr>
            </w:pPr>
          </w:p>
          <w:p w14:paraId="682F9096" w14:textId="77777777" w:rsidR="00533083" w:rsidRPr="00533083" w:rsidRDefault="00533083" w:rsidP="00D72BE3">
            <w:pPr>
              <w:spacing w:after="0" w:line="240" w:lineRule="auto"/>
              <w:jc w:val="both"/>
              <w:rPr>
                <w:rFonts w:ascii="Arial" w:eastAsia="Times New Roman" w:hAnsi="Arial" w:cs="Arial"/>
                <w:color w:val="000000"/>
                <w:sz w:val="18"/>
                <w:szCs w:val="18"/>
                <w:lang w:eastAsia="pl-PL"/>
              </w:rPr>
            </w:pPr>
            <w:r w:rsidRPr="00533083">
              <w:rPr>
                <w:rFonts w:ascii="Arial" w:eastAsia="Times New Roman" w:hAnsi="Arial" w:cs="Arial"/>
                <w:color w:val="000000"/>
                <w:sz w:val="18"/>
                <w:szCs w:val="18"/>
                <w:lang w:eastAsia="pl-PL"/>
              </w:rPr>
              <w:t>W ramach niniejszego warunku ocenie podlega, czy wskazane wydatki kwalifikowalne projektu są precyzyjnie określone - są identyfikowalne i są wystarczająco szczegółowe w stosunku do rodzaju i zakresu projektu.</w:t>
            </w:r>
          </w:p>
          <w:p w14:paraId="03CAB21F" w14:textId="77777777" w:rsidR="00533083" w:rsidRPr="00533083" w:rsidRDefault="00533083" w:rsidP="00D72BE3">
            <w:pPr>
              <w:spacing w:after="0" w:line="240" w:lineRule="auto"/>
              <w:jc w:val="both"/>
              <w:rPr>
                <w:rFonts w:ascii="Arial" w:eastAsia="Times New Roman" w:hAnsi="Arial" w:cs="Arial"/>
                <w:color w:val="000000"/>
                <w:sz w:val="18"/>
                <w:szCs w:val="18"/>
                <w:lang w:eastAsia="pl-PL"/>
              </w:rPr>
            </w:pPr>
            <w:r w:rsidRPr="00533083">
              <w:rPr>
                <w:rFonts w:ascii="Arial" w:eastAsia="Times New Roman" w:hAnsi="Arial" w:cs="Arial"/>
                <w:color w:val="000000"/>
                <w:sz w:val="18"/>
                <w:szCs w:val="18"/>
                <w:lang w:eastAsia="pl-PL"/>
              </w:rPr>
              <w:t xml:space="preserve">Wnioskodawca zobowiązany jest do szczegółowego zaprezentowania wydatków zarówno co do zakresu rzeczowego, jak i finansowego, co powinno znaleźć potwierdzenie w przedłożonej dokumentacji technicznej oraz kosztorysach inwestorskich.                                                                                                                                                                                                                                                                                                                                                                                                                                                                                             </w:t>
            </w:r>
          </w:p>
          <w:p w14:paraId="12200AC2" w14:textId="77777777" w:rsidR="00533083" w:rsidRPr="00533083" w:rsidRDefault="00533083" w:rsidP="00D72BE3">
            <w:pPr>
              <w:spacing w:after="0" w:line="240" w:lineRule="auto"/>
              <w:jc w:val="both"/>
              <w:rPr>
                <w:rFonts w:ascii="Arial" w:eastAsia="Times New Roman" w:hAnsi="Arial" w:cs="Arial"/>
                <w:color w:val="000000"/>
                <w:sz w:val="18"/>
                <w:szCs w:val="18"/>
                <w:lang w:eastAsia="pl-PL"/>
              </w:rPr>
            </w:pPr>
          </w:p>
          <w:p w14:paraId="7249707E" w14:textId="77777777" w:rsidR="00533083" w:rsidRPr="00533083" w:rsidRDefault="00533083" w:rsidP="00D72BE3">
            <w:pPr>
              <w:spacing w:after="0" w:line="240" w:lineRule="auto"/>
              <w:jc w:val="both"/>
              <w:rPr>
                <w:rFonts w:ascii="Arial" w:eastAsia="Times New Roman" w:hAnsi="Arial" w:cs="Arial"/>
                <w:color w:val="000000"/>
                <w:sz w:val="18"/>
                <w:szCs w:val="18"/>
                <w:lang w:eastAsia="pl-PL"/>
              </w:rPr>
            </w:pPr>
            <w:r w:rsidRPr="00533083">
              <w:rPr>
                <w:rFonts w:ascii="Arial" w:eastAsia="Times New Roman" w:hAnsi="Arial" w:cs="Arial"/>
                <w:color w:val="000000"/>
                <w:sz w:val="18"/>
                <w:szCs w:val="18"/>
                <w:lang w:eastAsia="pl-PL"/>
              </w:rPr>
              <w:t>WARUNEK nr 3: METODOLOGIA SZACOWANIA WYDATKÓW</w:t>
            </w:r>
          </w:p>
          <w:p w14:paraId="066D7E93" w14:textId="77777777" w:rsidR="00533083" w:rsidRPr="00533083" w:rsidRDefault="00533083" w:rsidP="00D72BE3">
            <w:pPr>
              <w:spacing w:after="0" w:line="240" w:lineRule="auto"/>
              <w:jc w:val="both"/>
              <w:rPr>
                <w:rFonts w:ascii="Arial" w:eastAsia="Times New Roman" w:hAnsi="Arial" w:cs="Arial"/>
                <w:color w:val="000000"/>
                <w:sz w:val="18"/>
                <w:szCs w:val="18"/>
                <w:lang w:eastAsia="pl-PL"/>
              </w:rPr>
            </w:pPr>
          </w:p>
          <w:p w14:paraId="319D76FD" w14:textId="77777777" w:rsidR="00533083" w:rsidRPr="00533083" w:rsidRDefault="00533083" w:rsidP="00D72BE3">
            <w:pPr>
              <w:spacing w:after="0" w:line="240" w:lineRule="auto"/>
              <w:jc w:val="both"/>
              <w:rPr>
                <w:rFonts w:ascii="Arial" w:eastAsia="Times New Roman" w:hAnsi="Arial" w:cs="Arial"/>
                <w:color w:val="000000"/>
                <w:sz w:val="18"/>
                <w:szCs w:val="18"/>
                <w:lang w:eastAsia="pl-PL"/>
              </w:rPr>
            </w:pPr>
            <w:r w:rsidRPr="00533083">
              <w:rPr>
                <w:rFonts w:ascii="Arial" w:hAnsi="Arial" w:cs="Arial"/>
                <w:sz w:val="18"/>
                <w:szCs w:val="18"/>
              </w:rPr>
              <w:t>W ramach niniejszego warunku, ocenie podlega, czy wydatki kwalifikowalne projektu zostały prawidłowo oszacowane. Wartość zadeklarowanych wydatków w budżecie projektu powinna zostać należycie udokumentowana i potwierdzona – poprzez dołączenie kosztorysów dla wszystkich pozycji. Dodatkowo, wymaga się załączenia dokumentacji pozyskanej w trakcie przeprowadzenia analizy cen rynkowych</w:t>
            </w:r>
            <w:r w:rsidRPr="00533083">
              <w:rPr>
                <w:rFonts w:ascii="Arial" w:eastAsia="Times New Roman" w:hAnsi="Arial" w:cs="Arial"/>
                <w:color w:val="000000"/>
                <w:sz w:val="18"/>
                <w:szCs w:val="18"/>
                <w:lang w:eastAsia="pl-PL"/>
              </w:rPr>
              <w:t xml:space="preserve">.                                                                                                                                                                                                                                                                                                                                                                              </w:t>
            </w:r>
          </w:p>
          <w:p w14:paraId="00EA9A7C" w14:textId="77777777" w:rsidR="00533083" w:rsidRPr="00533083" w:rsidRDefault="00533083" w:rsidP="00D72BE3">
            <w:pPr>
              <w:spacing w:after="0" w:line="240" w:lineRule="auto"/>
              <w:jc w:val="both"/>
              <w:rPr>
                <w:rFonts w:ascii="Arial" w:eastAsia="Times New Roman" w:hAnsi="Arial" w:cs="Arial"/>
                <w:color w:val="000000"/>
                <w:sz w:val="18"/>
                <w:szCs w:val="18"/>
                <w:lang w:eastAsia="pl-PL"/>
              </w:rPr>
            </w:pPr>
          </w:p>
          <w:p w14:paraId="433540F7" w14:textId="77777777" w:rsidR="00533083" w:rsidRPr="00533083" w:rsidRDefault="00533083" w:rsidP="00D72BE3">
            <w:pPr>
              <w:spacing w:after="0" w:line="240" w:lineRule="auto"/>
              <w:jc w:val="both"/>
              <w:rPr>
                <w:rFonts w:ascii="Arial" w:eastAsia="Times New Roman" w:hAnsi="Arial" w:cs="Arial"/>
                <w:color w:val="000000"/>
                <w:sz w:val="18"/>
                <w:szCs w:val="18"/>
                <w:lang w:eastAsia="pl-PL"/>
              </w:rPr>
            </w:pPr>
            <w:r w:rsidRPr="00533083">
              <w:rPr>
                <w:rFonts w:ascii="Arial" w:eastAsia="Times New Roman" w:hAnsi="Arial" w:cs="Arial"/>
                <w:color w:val="000000"/>
                <w:sz w:val="18"/>
                <w:szCs w:val="18"/>
                <w:lang w:eastAsia="pl-PL"/>
              </w:rPr>
              <w:t>WARUNEK nr 4: NIEZBĘDNOŚĆ WYDATKÓW</w:t>
            </w:r>
          </w:p>
          <w:p w14:paraId="6D0A2D3A" w14:textId="77777777" w:rsidR="00533083" w:rsidRPr="00533083" w:rsidRDefault="00533083" w:rsidP="00D72BE3">
            <w:pPr>
              <w:spacing w:after="0" w:line="240" w:lineRule="auto"/>
              <w:jc w:val="both"/>
              <w:rPr>
                <w:rFonts w:ascii="Arial" w:eastAsia="Times New Roman" w:hAnsi="Arial" w:cs="Arial"/>
                <w:color w:val="000000"/>
                <w:sz w:val="18"/>
                <w:szCs w:val="18"/>
                <w:lang w:eastAsia="pl-PL"/>
              </w:rPr>
            </w:pPr>
          </w:p>
          <w:p w14:paraId="3A760C26" w14:textId="77777777" w:rsidR="00533083" w:rsidRPr="00533083" w:rsidRDefault="00533083" w:rsidP="00D72BE3">
            <w:pPr>
              <w:spacing w:line="240" w:lineRule="auto"/>
              <w:jc w:val="both"/>
              <w:rPr>
                <w:rFonts w:ascii="Arial" w:hAnsi="Arial" w:cs="Arial"/>
                <w:sz w:val="18"/>
                <w:szCs w:val="18"/>
              </w:rPr>
            </w:pPr>
            <w:r w:rsidRPr="00533083">
              <w:rPr>
                <w:rFonts w:ascii="Arial" w:hAnsi="Arial" w:cs="Arial"/>
                <w:sz w:val="18"/>
                <w:szCs w:val="18"/>
              </w:rPr>
              <w:t xml:space="preserve">W ramach niniejszego warunku ocenie podlega, czy wskazane wydatki </w:t>
            </w:r>
            <w:r w:rsidRPr="00533083">
              <w:rPr>
                <w:rFonts w:ascii="Arial" w:hAnsi="Arial" w:cs="Arial"/>
                <w:sz w:val="18"/>
                <w:szCs w:val="18"/>
              </w:rPr>
              <w:lastRenderedPageBreak/>
              <w:t xml:space="preserve">kwalifikowalne projektu są niezbędne do realizacji celów projektu. </w:t>
            </w:r>
          </w:p>
          <w:p w14:paraId="5DBCCDDE" w14:textId="77777777" w:rsidR="00533083" w:rsidRPr="00533083" w:rsidRDefault="00533083" w:rsidP="00D72BE3">
            <w:pPr>
              <w:spacing w:line="240" w:lineRule="auto"/>
              <w:jc w:val="both"/>
              <w:rPr>
                <w:rFonts w:ascii="Arial" w:hAnsi="Arial" w:cs="Arial"/>
                <w:sz w:val="18"/>
                <w:szCs w:val="18"/>
              </w:rPr>
            </w:pPr>
            <w:r w:rsidRPr="00533083">
              <w:rPr>
                <w:rFonts w:ascii="Arial" w:hAnsi="Arial" w:cs="Arial"/>
                <w:sz w:val="18"/>
                <w:szCs w:val="18"/>
              </w:rPr>
              <w:t xml:space="preserve">Ocenie podlega, czy wskazane w projekcie wydatki kwalifikowalne są niezbędne do celów realizacji projektu – zarówno co do ich zasadności, jak i racjonalności.  </w:t>
            </w:r>
          </w:p>
          <w:p w14:paraId="2F32A31A" w14:textId="77777777" w:rsidR="00533083" w:rsidRPr="00533083" w:rsidRDefault="00533083" w:rsidP="00D72BE3">
            <w:pPr>
              <w:spacing w:line="240" w:lineRule="auto"/>
              <w:jc w:val="both"/>
              <w:rPr>
                <w:rFonts w:ascii="Arial" w:hAnsi="Arial" w:cs="Arial"/>
                <w:sz w:val="18"/>
                <w:szCs w:val="18"/>
              </w:rPr>
            </w:pPr>
            <w:r w:rsidRPr="00533083">
              <w:rPr>
                <w:rFonts w:ascii="Arial" w:hAnsi="Arial" w:cs="Arial"/>
                <w:sz w:val="18"/>
                <w:szCs w:val="18"/>
              </w:rPr>
              <w:t>Weryfikacja polega na stwierdzeniu, czy:</w:t>
            </w:r>
          </w:p>
          <w:p w14:paraId="44A7F409" w14:textId="77777777" w:rsidR="00533083" w:rsidRPr="00533083" w:rsidRDefault="00533083" w:rsidP="00D72BE3">
            <w:pPr>
              <w:spacing w:line="240" w:lineRule="auto"/>
              <w:jc w:val="both"/>
              <w:rPr>
                <w:rFonts w:ascii="Arial" w:hAnsi="Arial" w:cs="Arial"/>
                <w:sz w:val="18"/>
                <w:szCs w:val="18"/>
              </w:rPr>
            </w:pPr>
            <w:r w:rsidRPr="00533083">
              <w:rPr>
                <w:rFonts w:ascii="Arial" w:hAnsi="Arial" w:cs="Arial"/>
                <w:sz w:val="18"/>
                <w:szCs w:val="18"/>
              </w:rPr>
              <w:t>- dana pozycja budżetowa jest niezbędna i czy jej wartość jest racjonalna,</w:t>
            </w:r>
          </w:p>
          <w:p w14:paraId="7A49E411" w14:textId="77777777" w:rsidR="00533083" w:rsidRPr="00533083" w:rsidRDefault="00533083" w:rsidP="00D72BE3">
            <w:pPr>
              <w:spacing w:line="240" w:lineRule="auto"/>
              <w:jc w:val="both"/>
              <w:rPr>
                <w:rFonts w:ascii="Arial" w:hAnsi="Arial" w:cs="Arial"/>
                <w:sz w:val="18"/>
                <w:szCs w:val="18"/>
              </w:rPr>
            </w:pPr>
            <w:r w:rsidRPr="00533083">
              <w:rPr>
                <w:rFonts w:ascii="Arial" w:hAnsi="Arial" w:cs="Arial"/>
                <w:sz w:val="18"/>
                <w:szCs w:val="18"/>
              </w:rPr>
              <w:t>- wydatki kwalifikowalne służą bezpośrednio realizacji celów projektu,</w:t>
            </w:r>
          </w:p>
          <w:p w14:paraId="7FBF6877" w14:textId="77777777" w:rsidR="00533083" w:rsidRPr="00533083" w:rsidRDefault="00533083" w:rsidP="00D72BE3">
            <w:pPr>
              <w:spacing w:after="0" w:line="240" w:lineRule="auto"/>
              <w:jc w:val="both"/>
              <w:rPr>
                <w:rFonts w:ascii="Arial" w:eastAsia="Times New Roman" w:hAnsi="Arial" w:cs="Arial"/>
                <w:color w:val="000000"/>
                <w:sz w:val="18"/>
                <w:szCs w:val="18"/>
                <w:lang w:eastAsia="pl-PL"/>
              </w:rPr>
            </w:pPr>
            <w:r w:rsidRPr="00533083">
              <w:rPr>
                <w:rFonts w:ascii="Arial" w:hAnsi="Arial" w:cs="Arial"/>
                <w:sz w:val="18"/>
                <w:szCs w:val="18"/>
              </w:rPr>
              <w:t>- wydatki kwalifikowalne są ekonomicznie uzasadnione oraz czy są efektem świadomego wyboru, analizy opcji.</w:t>
            </w:r>
          </w:p>
        </w:tc>
      </w:tr>
      <w:tr w:rsidR="00533083" w:rsidRPr="00533083" w14:paraId="099700CE" w14:textId="77777777" w:rsidTr="00D72BE3">
        <w:trPr>
          <w:trHeight w:val="508"/>
        </w:trPr>
        <w:tc>
          <w:tcPr>
            <w:tcW w:w="851" w:type="dxa"/>
            <w:shd w:val="clear" w:color="000000" w:fill="E6E6E6"/>
            <w:noWrap/>
            <w:vAlign w:val="center"/>
            <w:hideMark/>
          </w:tcPr>
          <w:p w14:paraId="4055622C" w14:textId="266096C4" w:rsidR="00533083" w:rsidRPr="00533083" w:rsidRDefault="00082944" w:rsidP="00D72BE3">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lastRenderedPageBreak/>
              <w:t>7</w:t>
            </w:r>
          </w:p>
        </w:tc>
        <w:tc>
          <w:tcPr>
            <w:tcW w:w="5376" w:type="dxa"/>
            <w:shd w:val="clear" w:color="auto" w:fill="auto"/>
            <w:hideMark/>
          </w:tcPr>
          <w:p w14:paraId="26A4053B" w14:textId="77777777" w:rsidR="00533083" w:rsidRPr="00533083" w:rsidRDefault="00533083" w:rsidP="00D72BE3">
            <w:pPr>
              <w:spacing w:after="0" w:line="240" w:lineRule="auto"/>
              <w:jc w:val="both"/>
              <w:rPr>
                <w:rFonts w:ascii="Arial" w:hAnsi="Arial" w:cs="Arial"/>
                <w:sz w:val="18"/>
                <w:szCs w:val="18"/>
              </w:rPr>
            </w:pPr>
            <w:r w:rsidRPr="00533083">
              <w:rPr>
                <w:rFonts w:ascii="Arial" w:hAnsi="Arial" w:cs="Arial"/>
                <w:sz w:val="18"/>
                <w:szCs w:val="18"/>
              </w:rPr>
              <w:t>Wykonalność techniczna projektu</w:t>
            </w:r>
          </w:p>
          <w:p w14:paraId="7D697AB4" w14:textId="77777777" w:rsidR="00533083" w:rsidRPr="00533083" w:rsidRDefault="00533083" w:rsidP="00D72BE3">
            <w:pPr>
              <w:spacing w:after="0" w:line="240" w:lineRule="auto"/>
              <w:jc w:val="both"/>
              <w:rPr>
                <w:rFonts w:ascii="Arial" w:hAnsi="Arial" w:cs="Arial"/>
                <w:sz w:val="18"/>
                <w:szCs w:val="18"/>
              </w:rPr>
            </w:pPr>
          </w:p>
          <w:p w14:paraId="5295362A" w14:textId="57A21B57" w:rsidR="00533083" w:rsidRPr="00533083" w:rsidRDefault="00533083" w:rsidP="00D72BE3">
            <w:pPr>
              <w:spacing w:after="0" w:line="240" w:lineRule="auto"/>
              <w:jc w:val="both"/>
              <w:rPr>
                <w:rFonts w:ascii="Arial" w:hAnsi="Arial" w:cs="Arial"/>
                <w:sz w:val="18"/>
                <w:szCs w:val="18"/>
              </w:rPr>
            </w:pPr>
            <w:r w:rsidRPr="00533083">
              <w:rPr>
                <w:rFonts w:ascii="Arial" w:hAnsi="Arial" w:cs="Arial"/>
                <w:sz w:val="18"/>
                <w:szCs w:val="18"/>
              </w:rPr>
              <w:t>Kryterium merytoryczne ogólne nr 3</w:t>
            </w:r>
          </w:p>
          <w:p w14:paraId="414BBCF4" w14:textId="77777777" w:rsidR="00533083" w:rsidRPr="00533083" w:rsidRDefault="00533083" w:rsidP="00D72BE3">
            <w:pPr>
              <w:spacing w:after="0" w:line="240" w:lineRule="auto"/>
              <w:jc w:val="both"/>
              <w:rPr>
                <w:rFonts w:ascii="Arial" w:eastAsia="Times New Roman" w:hAnsi="Arial" w:cs="Arial"/>
                <w:sz w:val="18"/>
                <w:szCs w:val="18"/>
              </w:rPr>
            </w:pPr>
            <w:r w:rsidRPr="00533083">
              <w:rPr>
                <w:rFonts w:ascii="Arial" w:hAnsi="Arial" w:cs="Arial"/>
                <w:sz w:val="18"/>
                <w:szCs w:val="18"/>
              </w:rPr>
              <w:t>TAK/NIE</w:t>
            </w:r>
          </w:p>
        </w:tc>
        <w:tc>
          <w:tcPr>
            <w:tcW w:w="3686" w:type="dxa"/>
            <w:shd w:val="clear" w:color="auto" w:fill="auto"/>
            <w:noWrap/>
            <w:hideMark/>
          </w:tcPr>
          <w:p w14:paraId="119CB25D" w14:textId="77777777" w:rsidR="00533083" w:rsidRPr="00533083" w:rsidRDefault="00533083" w:rsidP="00D72BE3">
            <w:pPr>
              <w:spacing w:after="0" w:line="240" w:lineRule="auto"/>
              <w:jc w:val="center"/>
              <w:rPr>
                <w:rFonts w:ascii="Arial" w:eastAsia="Times New Roman" w:hAnsi="Arial" w:cs="Arial"/>
                <w:color w:val="000000"/>
                <w:sz w:val="18"/>
                <w:szCs w:val="18"/>
                <w:lang w:eastAsia="pl-PL"/>
              </w:rPr>
            </w:pPr>
            <w:r w:rsidRPr="00533083">
              <w:rPr>
                <w:rFonts w:ascii="Arial" w:eastAsia="Times New Roman" w:hAnsi="Arial" w:cs="Arial"/>
                <w:color w:val="000000"/>
                <w:sz w:val="18"/>
                <w:szCs w:val="18"/>
                <w:lang w:eastAsia="pl-PL"/>
              </w:rPr>
              <w:t xml:space="preserve">Kryterium dostępu </w:t>
            </w:r>
          </w:p>
        </w:tc>
        <w:tc>
          <w:tcPr>
            <w:tcW w:w="3685" w:type="dxa"/>
            <w:shd w:val="clear" w:color="auto" w:fill="auto"/>
            <w:noWrap/>
            <w:hideMark/>
          </w:tcPr>
          <w:p w14:paraId="43734578" w14:textId="77777777" w:rsidR="00533083" w:rsidRPr="00533083" w:rsidRDefault="00533083" w:rsidP="00D72BE3">
            <w:pPr>
              <w:spacing w:line="240" w:lineRule="auto"/>
              <w:jc w:val="both"/>
              <w:rPr>
                <w:rFonts w:ascii="Arial" w:hAnsi="Arial" w:cs="Arial"/>
                <w:sz w:val="18"/>
                <w:szCs w:val="18"/>
              </w:rPr>
            </w:pPr>
            <w:r w:rsidRPr="00533083">
              <w:rPr>
                <w:rFonts w:ascii="Arial" w:hAnsi="Arial" w:cs="Arial"/>
                <w:sz w:val="18"/>
                <w:szCs w:val="18"/>
              </w:rPr>
              <w:t>WARUNEK nr 1: ZASOBY LUDZKIE I TECHNICZNE</w:t>
            </w:r>
          </w:p>
          <w:p w14:paraId="383CE276" w14:textId="77777777" w:rsidR="00533083" w:rsidRPr="00533083" w:rsidRDefault="00533083" w:rsidP="00D72BE3">
            <w:pPr>
              <w:pStyle w:val="Default"/>
              <w:jc w:val="both"/>
              <w:rPr>
                <w:rFonts w:ascii="Arial" w:hAnsi="Arial" w:cs="Arial"/>
                <w:color w:val="auto"/>
                <w:sz w:val="18"/>
                <w:szCs w:val="18"/>
              </w:rPr>
            </w:pPr>
            <w:r w:rsidRPr="00533083">
              <w:rPr>
                <w:rFonts w:ascii="Arial" w:hAnsi="Arial" w:cs="Arial"/>
                <w:color w:val="auto"/>
                <w:sz w:val="18"/>
                <w:szCs w:val="18"/>
              </w:rPr>
              <w:t>W ramach niniejszego warunku ocenie podlega, czy Wnioskodawca posiada zasoby techniczne i ludzkie niezbędne do prawidłowej realizacji projektu lub czy wiarygodnie opisał sposób pozyskania tych zasobów.</w:t>
            </w:r>
          </w:p>
          <w:p w14:paraId="12C8A8DA" w14:textId="77777777" w:rsidR="00533083" w:rsidRPr="00533083" w:rsidRDefault="00533083" w:rsidP="00D72BE3">
            <w:pPr>
              <w:pStyle w:val="Default"/>
              <w:jc w:val="both"/>
              <w:rPr>
                <w:rFonts w:ascii="Arial" w:hAnsi="Arial" w:cs="Arial"/>
                <w:color w:val="auto"/>
                <w:sz w:val="18"/>
                <w:szCs w:val="18"/>
              </w:rPr>
            </w:pPr>
          </w:p>
          <w:p w14:paraId="370280D2" w14:textId="77777777" w:rsidR="00533083" w:rsidRPr="00533083" w:rsidRDefault="00533083" w:rsidP="00D72BE3">
            <w:pPr>
              <w:spacing w:after="0" w:line="240" w:lineRule="auto"/>
              <w:jc w:val="both"/>
              <w:rPr>
                <w:rFonts w:ascii="Arial" w:hAnsi="Arial" w:cs="Arial"/>
                <w:sz w:val="18"/>
                <w:szCs w:val="18"/>
              </w:rPr>
            </w:pPr>
            <w:r w:rsidRPr="00533083">
              <w:rPr>
                <w:rFonts w:ascii="Arial" w:hAnsi="Arial" w:cs="Arial"/>
                <w:sz w:val="18"/>
                <w:szCs w:val="18"/>
              </w:rPr>
              <w:t>Należy scharakteryzować zarówno zasoby ludzkie, jak i techniczne gwarantujące prawidłową realizację projektu pod względem administracyjnym i stricte związanym z przedmiotem projektu. W przypadku, gdy Wnioskodawca nie posiada wszystkich zasobów w momencie składania wniosku o dofinansowanie, to istnieje możliwość ich pozyskania w trakcie realizacji projektu, co należy opisać w dokumentacji aplikacyjnej.</w:t>
            </w:r>
          </w:p>
          <w:p w14:paraId="7614D905" w14:textId="77777777" w:rsidR="00533083" w:rsidRPr="00533083" w:rsidRDefault="00533083" w:rsidP="00D72BE3">
            <w:pPr>
              <w:spacing w:line="240" w:lineRule="auto"/>
              <w:jc w:val="both"/>
              <w:rPr>
                <w:rFonts w:ascii="Arial" w:hAnsi="Arial" w:cs="Arial"/>
                <w:sz w:val="18"/>
                <w:szCs w:val="18"/>
              </w:rPr>
            </w:pPr>
          </w:p>
          <w:p w14:paraId="18D681C4" w14:textId="77777777" w:rsidR="00533083" w:rsidRPr="00533083" w:rsidRDefault="00533083" w:rsidP="00D72BE3">
            <w:pPr>
              <w:spacing w:line="240" w:lineRule="auto"/>
              <w:jc w:val="both"/>
              <w:rPr>
                <w:rFonts w:ascii="Arial" w:hAnsi="Arial" w:cs="Arial"/>
                <w:sz w:val="18"/>
                <w:szCs w:val="18"/>
              </w:rPr>
            </w:pPr>
            <w:r w:rsidRPr="00533083">
              <w:rPr>
                <w:rFonts w:ascii="Arial" w:hAnsi="Arial" w:cs="Arial"/>
                <w:sz w:val="18"/>
                <w:szCs w:val="18"/>
              </w:rPr>
              <w:t>WARUNEK nr 2: PRAWA WŁASNOŚCI I POZWOLENIA</w:t>
            </w:r>
          </w:p>
          <w:p w14:paraId="783CF3DF" w14:textId="77777777" w:rsidR="00533083" w:rsidRPr="00533083" w:rsidRDefault="00533083" w:rsidP="00D72BE3">
            <w:pPr>
              <w:spacing w:line="240" w:lineRule="auto"/>
              <w:jc w:val="both"/>
              <w:rPr>
                <w:rFonts w:ascii="Arial" w:hAnsi="Arial" w:cs="Arial"/>
                <w:sz w:val="18"/>
                <w:szCs w:val="18"/>
              </w:rPr>
            </w:pPr>
            <w:r w:rsidRPr="00533083">
              <w:rPr>
                <w:rFonts w:ascii="Arial" w:hAnsi="Arial" w:cs="Arial"/>
                <w:sz w:val="18"/>
                <w:szCs w:val="18"/>
              </w:rPr>
              <w:lastRenderedPageBreak/>
              <w:t>W ramach niniejszego warunku ocenie podlega, czy Wnioskodawca posiada prawa własności, pozwolenia, licencje itp. niezbędne do realizacji projektu lub czy uzyskanie tych praw, pozwoleń, licencji itp. zostało w projekcie uwzględnione i jest prawdopodobne.</w:t>
            </w:r>
          </w:p>
          <w:p w14:paraId="5564B0A4" w14:textId="77777777" w:rsidR="00533083" w:rsidRPr="00533083" w:rsidRDefault="00533083" w:rsidP="00D72BE3">
            <w:pPr>
              <w:spacing w:after="0" w:line="240" w:lineRule="auto"/>
              <w:jc w:val="both"/>
              <w:rPr>
                <w:rFonts w:ascii="Arial" w:hAnsi="Arial" w:cs="Arial"/>
                <w:sz w:val="18"/>
                <w:szCs w:val="18"/>
              </w:rPr>
            </w:pPr>
            <w:r w:rsidRPr="00533083">
              <w:rPr>
                <w:rFonts w:ascii="Arial" w:hAnsi="Arial" w:cs="Arial"/>
                <w:sz w:val="18"/>
                <w:szCs w:val="18"/>
              </w:rPr>
              <w:t>W przypadku, gdy Wnioskodawca nie posiada jeszcze wszystkich niezbędnych decyzji, pozwoleń i praw własności powinien w sposób wiarygodny opisać stan zaawansowania prac nad ich uzyskaniem oraz podać termin uzyskania przedmiotowych dokumentów.</w:t>
            </w:r>
          </w:p>
          <w:p w14:paraId="12D95C85" w14:textId="77777777" w:rsidR="00533083" w:rsidRPr="00533083" w:rsidRDefault="00533083" w:rsidP="00D72BE3">
            <w:pPr>
              <w:spacing w:line="240" w:lineRule="auto"/>
              <w:jc w:val="both"/>
              <w:rPr>
                <w:rFonts w:ascii="Arial" w:hAnsi="Arial" w:cs="Arial"/>
                <w:sz w:val="18"/>
                <w:szCs w:val="18"/>
              </w:rPr>
            </w:pPr>
          </w:p>
          <w:p w14:paraId="37BF2518" w14:textId="77777777" w:rsidR="00533083" w:rsidRPr="00533083" w:rsidRDefault="00533083" w:rsidP="00D72BE3">
            <w:pPr>
              <w:spacing w:line="240" w:lineRule="auto"/>
              <w:jc w:val="both"/>
              <w:rPr>
                <w:rFonts w:ascii="Arial" w:hAnsi="Arial" w:cs="Arial"/>
                <w:sz w:val="18"/>
                <w:szCs w:val="18"/>
              </w:rPr>
            </w:pPr>
            <w:r w:rsidRPr="00533083">
              <w:rPr>
                <w:rFonts w:ascii="Arial" w:hAnsi="Arial" w:cs="Arial"/>
                <w:sz w:val="18"/>
                <w:szCs w:val="18"/>
              </w:rPr>
              <w:t>WARUNEK nr 3: HARMONOGRAM REALIZACJI PROJEKTU</w:t>
            </w:r>
          </w:p>
          <w:p w14:paraId="3AFEEE33" w14:textId="77777777" w:rsidR="00533083" w:rsidRPr="00533083" w:rsidRDefault="00533083" w:rsidP="00D72BE3">
            <w:pPr>
              <w:spacing w:line="240" w:lineRule="auto"/>
              <w:jc w:val="both"/>
              <w:rPr>
                <w:rFonts w:ascii="Arial" w:hAnsi="Arial" w:cs="Arial"/>
                <w:sz w:val="18"/>
                <w:szCs w:val="18"/>
              </w:rPr>
            </w:pPr>
            <w:r w:rsidRPr="00533083">
              <w:rPr>
                <w:rFonts w:ascii="Arial" w:hAnsi="Arial" w:cs="Arial"/>
                <w:sz w:val="18"/>
                <w:szCs w:val="18"/>
              </w:rPr>
              <w:t xml:space="preserve">W ramach niniejszego warunku ocenie podlega, czy harmonogram realizacji projektu jest racjonalny i wykonalny. </w:t>
            </w:r>
          </w:p>
          <w:p w14:paraId="6104E441" w14:textId="77777777" w:rsidR="00533083" w:rsidRPr="00533083" w:rsidRDefault="00533083" w:rsidP="00D72BE3">
            <w:pPr>
              <w:spacing w:line="240" w:lineRule="auto"/>
              <w:jc w:val="both"/>
              <w:rPr>
                <w:rFonts w:ascii="Arial" w:hAnsi="Arial" w:cs="Arial"/>
                <w:sz w:val="18"/>
                <w:szCs w:val="18"/>
              </w:rPr>
            </w:pPr>
            <w:r w:rsidRPr="00533083">
              <w:rPr>
                <w:rFonts w:ascii="Arial" w:hAnsi="Arial" w:cs="Arial"/>
                <w:sz w:val="18"/>
                <w:szCs w:val="18"/>
              </w:rPr>
              <w:t xml:space="preserve">W ramach kryterium ocenie podlegać będzie wykonalność projektu według planowanego harmonogramu, zakresu rzeczowego, złożoności procedur przetargowych. </w:t>
            </w:r>
          </w:p>
          <w:p w14:paraId="13B587A1" w14:textId="77777777" w:rsidR="00533083" w:rsidRPr="00533083" w:rsidRDefault="00533083" w:rsidP="00D72BE3">
            <w:pPr>
              <w:spacing w:after="0" w:line="240" w:lineRule="auto"/>
              <w:jc w:val="both"/>
              <w:rPr>
                <w:rFonts w:ascii="Arial" w:hAnsi="Arial" w:cs="Arial"/>
                <w:sz w:val="18"/>
                <w:szCs w:val="18"/>
              </w:rPr>
            </w:pPr>
            <w:r w:rsidRPr="00533083">
              <w:rPr>
                <w:rFonts w:ascii="Arial" w:hAnsi="Arial" w:cs="Arial"/>
                <w:sz w:val="18"/>
                <w:szCs w:val="18"/>
              </w:rPr>
              <w:t>Przy szacowaniu harmonogramu należy zwrócić uwagę na konieczność uwzględnienia zakresu rzeczowego projektu, czasu niezbędnego do przeprowadzenia postępowań przetargowych (jeżeli nie dokonano wyboru na moment aplikowania), maksymalnego terminu realizacji projektu oraz innych okoliczności warunkujących terminową realizację projektu.</w:t>
            </w:r>
          </w:p>
          <w:p w14:paraId="3620E230" w14:textId="77777777" w:rsidR="00533083" w:rsidRPr="00533083" w:rsidRDefault="00533083" w:rsidP="00D72BE3">
            <w:pPr>
              <w:spacing w:after="0" w:line="240" w:lineRule="auto"/>
              <w:jc w:val="both"/>
              <w:rPr>
                <w:rFonts w:ascii="Arial" w:hAnsi="Arial" w:cs="Arial"/>
                <w:sz w:val="18"/>
                <w:szCs w:val="18"/>
              </w:rPr>
            </w:pPr>
          </w:p>
          <w:p w14:paraId="269215D8" w14:textId="77777777" w:rsidR="00533083" w:rsidRPr="00533083" w:rsidRDefault="00533083" w:rsidP="00D72BE3">
            <w:pPr>
              <w:spacing w:line="240" w:lineRule="auto"/>
              <w:jc w:val="both"/>
              <w:rPr>
                <w:rFonts w:ascii="Arial" w:hAnsi="Arial" w:cs="Arial"/>
                <w:sz w:val="18"/>
                <w:szCs w:val="18"/>
              </w:rPr>
            </w:pPr>
            <w:r w:rsidRPr="00533083">
              <w:rPr>
                <w:rFonts w:ascii="Arial" w:hAnsi="Arial" w:cs="Arial"/>
                <w:sz w:val="18"/>
                <w:szCs w:val="18"/>
              </w:rPr>
              <w:t>WARUNEK nr 4: KWESTIE ŚRODOWISKOWE</w:t>
            </w:r>
          </w:p>
          <w:p w14:paraId="4D5CC11B" w14:textId="77777777" w:rsidR="00533083" w:rsidRPr="00533083" w:rsidRDefault="00533083" w:rsidP="00D72BE3">
            <w:pPr>
              <w:spacing w:line="240" w:lineRule="auto"/>
              <w:jc w:val="both"/>
              <w:rPr>
                <w:rFonts w:ascii="Arial" w:hAnsi="Arial" w:cs="Arial"/>
                <w:sz w:val="18"/>
                <w:szCs w:val="18"/>
              </w:rPr>
            </w:pPr>
            <w:r w:rsidRPr="00533083">
              <w:rPr>
                <w:rFonts w:ascii="Arial" w:hAnsi="Arial" w:cs="Arial"/>
                <w:sz w:val="18"/>
                <w:szCs w:val="18"/>
              </w:rPr>
              <w:t xml:space="preserve">W ramach niniejszego kryterium ocenie podlega, czy dołączona do wniosku </w:t>
            </w:r>
            <w:r w:rsidRPr="00533083">
              <w:rPr>
                <w:rFonts w:ascii="Arial" w:hAnsi="Arial" w:cs="Arial"/>
                <w:sz w:val="18"/>
                <w:szCs w:val="18"/>
              </w:rPr>
              <w:lastRenderedPageBreak/>
              <w:t>dokumentacja OOŚ jest zgodna z przedmiotem projektu przy jednoczesnym uwzględnieniu obowiązujących przepisów prawnych w tym zakresie.</w:t>
            </w:r>
          </w:p>
          <w:p w14:paraId="7A690724" w14:textId="77777777" w:rsidR="00533083" w:rsidRPr="00533083" w:rsidRDefault="00533083" w:rsidP="00D72BE3">
            <w:pPr>
              <w:spacing w:line="240" w:lineRule="auto"/>
              <w:jc w:val="both"/>
              <w:rPr>
                <w:rFonts w:ascii="Arial" w:hAnsi="Arial" w:cs="Arial"/>
                <w:sz w:val="18"/>
                <w:szCs w:val="18"/>
              </w:rPr>
            </w:pPr>
            <w:r w:rsidRPr="00533083">
              <w:rPr>
                <w:rFonts w:ascii="Arial" w:hAnsi="Arial" w:cs="Arial"/>
                <w:sz w:val="18"/>
                <w:szCs w:val="18"/>
              </w:rPr>
              <w:t xml:space="preserve">Obowiązkowym załącznikiem dla wszystkich projektów jest Formularz w zakresie Oceny Oddziaływania na Środowisko (Załącznik nr 3 </w:t>
            </w:r>
            <w:proofErr w:type="spellStart"/>
            <w:r w:rsidRPr="00533083">
              <w:rPr>
                <w:rFonts w:ascii="Arial" w:hAnsi="Arial" w:cs="Arial"/>
                <w:sz w:val="18"/>
                <w:szCs w:val="18"/>
              </w:rPr>
              <w:t>Ia</w:t>
            </w:r>
            <w:proofErr w:type="spellEnd"/>
            <w:r w:rsidRPr="00533083">
              <w:rPr>
                <w:rFonts w:ascii="Arial" w:hAnsi="Arial" w:cs="Arial"/>
                <w:sz w:val="18"/>
                <w:szCs w:val="18"/>
              </w:rPr>
              <w:t>).</w:t>
            </w:r>
          </w:p>
          <w:p w14:paraId="2A43E438" w14:textId="77777777" w:rsidR="00533083" w:rsidRPr="00533083" w:rsidRDefault="00533083" w:rsidP="00D72BE3">
            <w:pPr>
              <w:spacing w:line="240" w:lineRule="auto"/>
              <w:jc w:val="both"/>
              <w:rPr>
                <w:rFonts w:ascii="Arial" w:hAnsi="Arial" w:cs="Arial"/>
                <w:sz w:val="18"/>
                <w:szCs w:val="18"/>
              </w:rPr>
            </w:pPr>
            <w:r w:rsidRPr="00533083">
              <w:rPr>
                <w:rFonts w:ascii="Arial" w:hAnsi="Arial" w:cs="Arial"/>
                <w:sz w:val="18"/>
                <w:szCs w:val="18"/>
              </w:rPr>
              <w:t>W przypadku dostarczenia pozwolenia na budowę, weryfikacji podlega zgodność decyzji z dokumentacją środowiskową (jeśli projekt wymaga uzyskania decyzji środowiskowej).</w:t>
            </w:r>
          </w:p>
        </w:tc>
      </w:tr>
      <w:tr w:rsidR="00533083" w:rsidRPr="00533083" w14:paraId="1571F840" w14:textId="77777777" w:rsidTr="00D72BE3">
        <w:trPr>
          <w:trHeight w:val="508"/>
        </w:trPr>
        <w:tc>
          <w:tcPr>
            <w:tcW w:w="851" w:type="dxa"/>
            <w:shd w:val="clear" w:color="000000" w:fill="E6E6E6"/>
            <w:noWrap/>
            <w:vAlign w:val="center"/>
          </w:tcPr>
          <w:p w14:paraId="010684C1" w14:textId="62849EC3" w:rsidR="00533083" w:rsidRPr="00533083" w:rsidRDefault="00DE4E85" w:rsidP="00D72BE3">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lastRenderedPageBreak/>
              <w:t>8</w:t>
            </w:r>
          </w:p>
        </w:tc>
        <w:tc>
          <w:tcPr>
            <w:tcW w:w="5376" w:type="dxa"/>
            <w:shd w:val="clear" w:color="auto" w:fill="auto"/>
          </w:tcPr>
          <w:p w14:paraId="721F9024" w14:textId="77777777" w:rsidR="00533083" w:rsidRPr="00533083" w:rsidRDefault="00533083" w:rsidP="00D72BE3">
            <w:pPr>
              <w:spacing w:after="0" w:line="240" w:lineRule="auto"/>
              <w:jc w:val="both"/>
              <w:rPr>
                <w:rFonts w:ascii="Arial" w:eastAsia="Times New Roman" w:hAnsi="Arial" w:cs="Arial"/>
                <w:sz w:val="18"/>
                <w:szCs w:val="18"/>
                <w:lang w:eastAsia="pl-PL"/>
              </w:rPr>
            </w:pPr>
            <w:r w:rsidRPr="00533083">
              <w:rPr>
                <w:rFonts w:ascii="Arial" w:eastAsia="Times New Roman" w:hAnsi="Arial" w:cs="Arial"/>
                <w:sz w:val="18"/>
                <w:szCs w:val="18"/>
                <w:lang w:eastAsia="pl-PL"/>
              </w:rPr>
              <w:t>Wykonalność finansowa i ekonomiczna</w:t>
            </w:r>
          </w:p>
          <w:p w14:paraId="3FE99F7A" w14:textId="77777777" w:rsidR="00533083" w:rsidRPr="00533083" w:rsidRDefault="00533083" w:rsidP="00D72BE3">
            <w:pPr>
              <w:spacing w:after="0" w:line="240" w:lineRule="auto"/>
              <w:jc w:val="both"/>
              <w:rPr>
                <w:rFonts w:ascii="Arial" w:hAnsi="Arial" w:cs="Arial"/>
                <w:sz w:val="18"/>
                <w:szCs w:val="18"/>
              </w:rPr>
            </w:pPr>
          </w:p>
          <w:p w14:paraId="0097EE01" w14:textId="77777777" w:rsidR="00533083" w:rsidRPr="00533083" w:rsidRDefault="00533083" w:rsidP="00D72BE3">
            <w:pPr>
              <w:spacing w:after="0" w:line="240" w:lineRule="auto"/>
              <w:jc w:val="both"/>
              <w:rPr>
                <w:rFonts w:ascii="Arial" w:hAnsi="Arial" w:cs="Arial"/>
                <w:sz w:val="18"/>
                <w:szCs w:val="18"/>
              </w:rPr>
            </w:pPr>
            <w:r w:rsidRPr="00533083">
              <w:rPr>
                <w:rFonts w:ascii="Arial" w:hAnsi="Arial" w:cs="Arial"/>
                <w:sz w:val="18"/>
                <w:szCs w:val="18"/>
              </w:rPr>
              <w:t>Kryterium merytoryczne ogólne nr 4</w:t>
            </w:r>
          </w:p>
          <w:p w14:paraId="5F92584E" w14:textId="77777777" w:rsidR="00533083" w:rsidRPr="00533083" w:rsidRDefault="00533083" w:rsidP="00D72BE3">
            <w:pPr>
              <w:spacing w:after="0" w:line="240" w:lineRule="auto"/>
              <w:jc w:val="both"/>
              <w:rPr>
                <w:rFonts w:ascii="Arial" w:hAnsi="Arial" w:cs="Arial"/>
                <w:sz w:val="18"/>
                <w:szCs w:val="18"/>
              </w:rPr>
            </w:pPr>
            <w:r w:rsidRPr="00533083">
              <w:rPr>
                <w:rFonts w:ascii="Arial" w:hAnsi="Arial" w:cs="Arial"/>
                <w:sz w:val="18"/>
                <w:szCs w:val="18"/>
              </w:rPr>
              <w:t>TAK/NIE</w:t>
            </w:r>
          </w:p>
        </w:tc>
        <w:tc>
          <w:tcPr>
            <w:tcW w:w="3686" w:type="dxa"/>
            <w:shd w:val="clear" w:color="auto" w:fill="auto"/>
            <w:noWrap/>
          </w:tcPr>
          <w:p w14:paraId="0C528E2B" w14:textId="77777777" w:rsidR="00533083" w:rsidRPr="00533083" w:rsidRDefault="00533083" w:rsidP="00D72BE3">
            <w:pPr>
              <w:spacing w:after="0" w:line="240" w:lineRule="auto"/>
              <w:jc w:val="center"/>
              <w:rPr>
                <w:rFonts w:ascii="Arial" w:eastAsia="Times New Roman" w:hAnsi="Arial" w:cs="Arial"/>
                <w:color w:val="000000"/>
                <w:sz w:val="18"/>
                <w:szCs w:val="18"/>
                <w:lang w:eastAsia="pl-PL"/>
              </w:rPr>
            </w:pPr>
            <w:r w:rsidRPr="00533083">
              <w:rPr>
                <w:rFonts w:ascii="Arial" w:eastAsia="Times New Roman" w:hAnsi="Arial" w:cs="Arial"/>
                <w:color w:val="000000"/>
                <w:sz w:val="18"/>
                <w:szCs w:val="18"/>
                <w:lang w:eastAsia="pl-PL"/>
              </w:rPr>
              <w:t>Kryterium dostępu</w:t>
            </w:r>
          </w:p>
        </w:tc>
        <w:tc>
          <w:tcPr>
            <w:tcW w:w="3685" w:type="dxa"/>
            <w:shd w:val="clear" w:color="auto" w:fill="auto"/>
            <w:noWrap/>
          </w:tcPr>
          <w:p w14:paraId="5624C0CA" w14:textId="77777777" w:rsidR="00533083" w:rsidRPr="00533083" w:rsidRDefault="00533083" w:rsidP="00D72BE3">
            <w:pPr>
              <w:widowControl w:val="0"/>
              <w:suppressAutoHyphens/>
              <w:snapToGrid w:val="0"/>
              <w:spacing w:after="200" w:line="240" w:lineRule="auto"/>
              <w:jc w:val="both"/>
              <w:rPr>
                <w:rFonts w:ascii="Arial" w:eastAsia="Arial" w:hAnsi="Arial" w:cs="Arial"/>
                <w:sz w:val="18"/>
                <w:szCs w:val="18"/>
                <w:lang w:eastAsia="pl-PL"/>
              </w:rPr>
            </w:pPr>
            <w:r w:rsidRPr="00533083">
              <w:rPr>
                <w:rFonts w:ascii="Arial" w:eastAsia="Arial" w:hAnsi="Arial" w:cs="Arial"/>
                <w:sz w:val="18"/>
                <w:szCs w:val="18"/>
                <w:lang w:eastAsia="pl-PL"/>
              </w:rPr>
              <w:t xml:space="preserve">WARUNEK nr 1: ZGODNOŚĆ Z ZASADAMI PRZYGOTOWANIA ANALIZ FINANSOWO-EKONOMICZNYCH </w:t>
            </w:r>
          </w:p>
          <w:p w14:paraId="5B04F5EC" w14:textId="77777777" w:rsidR="00533083" w:rsidRPr="00533083" w:rsidRDefault="00533083" w:rsidP="00D72BE3">
            <w:pPr>
              <w:widowControl w:val="0"/>
              <w:suppressAutoHyphens/>
              <w:autoSpaceDE w:val="0"/>
              <w:snapToGrid w:val="0"/>
              <w:spacing w:after="0" w:line="240" w:lineRule="auto"/>
              <w:jc w:val="both"/>
              <w:rPr>
                <w:rFonts w:ascii="Arial" w:eastAsia="Arial" w:hAnsi="Arial" w:cs="Arial"/>
                <w:sz w:val="18"/>
                <w:szCs w:val="18"/>
                <w:lang w:eastAsia="pl-PL"/>
              </w:rPr>
            </w:pPr>
            <w:r w:rsidRPr="00533083">
              <w:rPr>
                <w:rFonts w:ascii="Arial" w:eastAsia="Arial" w:hAnsi="Arial" w:cs="Arial"/>
                <w:sz w:val="18"/>
                <w:szCs w:val="18"/>
                <w:lang w:eastAsia="pl-PL"/>
              </w:rPr>
              <w:t>W ramach niniejszego warunku ocenie podlega:</w:t>
            </w:r>
          </w:p>
          <w:p w14:paraId="685B5831" w14:textId="77777777" w:rsidR="00533083" w:rsidRPr="00533083" w:rsidRDefault="00533083" w:rsidP="00533083">
            <w:pPr>
              <w:widowControl w:val="0"/>
              <w:numPr>
                <w:ilvl w:val="0"/>
                <w:numId w:val="17"/>
              </w:numPr>
              <w:suppressAutoHyphens/>
              <w:autoSpaceDE w:val="0"/>
              <w:snapToGrid w:val="0"/>
              <w:spacing w:after="0" w:line="240" w:lineRule="auto"/>
              <w:ind w:left="251" w:hanging="218"/>
              <w:contextualSpacing/>
              <w:jc w:val="both"/>
              <w:rPr>
                <w:rFonts w:ascii="Arial" w:eastAsia="Arial" w:hAnsi="Arial" w:cs="Arial"/>
                <w:sz w:val="18"/>
                <w:szCs w:val="18"/>
                <w:lang w:eastAsia="pl-PL"/>
              </w:rPr>
            </w:pPr>
            <w:r w:rsidRPr="00533083">
              <w:rPr>
                <w:rFonts w:ascii="Arial" w:eastAsia="Arial" w:hAnsi="Arial" w:cs="Arial"/>
                <w:sz w:val="18"/>
                <w:szCs w:val="18"/>
                <w:lang w:eastAsia="pl-PL"/>
              </w:rPr>
              <w:t>Czy prognozy zostały sporządzone zgodnie z zasadami określonymi we właściwych przepisach?</w:t>
            </w:r>
          </w:p>
          <w:p w14:paraId="13533A80" w14:textId="77777777" w:rsidR="00533083" w:rsidRPr="00533083" w:rsidRDefault="00533083" w:rsidP="00D72BE3">
            <w:pPr>
              <w:spacing w:after="0" w:line="240" w:lineRule="auto"/>
              <w:jc w:val="both"/>
              <w:rPr>
                <w:rFonts w:ascii="Arial" w:eastAsia="Times New Roman" w:hAnsi="Arial" w:cs="Arial"/>
                <w:sz w:val="18"/>
                <w:szCs w:val="18"/>
                <w:lang w:eastAsia="pl-PL"/>
              </w:rPr>
            </w:pPr>
            <w:r w:rsidRPr="00533083">
              <w:rPr>
                <w:rFonts w:ascii="Arial" w:eastAsia="Times New Roman" w:hAnsi="Arial" w:cs="Arial"/>
                <w:sz w:val="18"/>
                <w:szCs w:val="18"/>
                <w:lang w:eastAsia="pl-PL"/>
              </w:rPr>
              <w:t>Przy opracowaniu części finansowej należy uwzględnić zapisy:</w:t>
            </w:r>
          </w:p>
          <w:p w14:paraId="7AF80D26" w14:textId="77777777" w:rsidR="00533083" w:rsidRPr="00533083" w:rsidRDefault="00533083" w:rsidP="00533083">
            <w:pPr>
              <w:numPr>
                <w:ilvl w:val="0"/>
                <w:numId w:val="18"/>
              </w:numPr>
              <w:spacing w:after="0" w:line="240" w:lineRule="auto"/>
              <w:contextualSpacing/>
              <w:jc w:val="both"/>
              <w:rPr>
                <w:rFonts w:ascii="Arial" w:eastAsia="Times New Roman" w:hAnsi="Arial" w:cs="Arial"/>
                <w:sz w:val="18"/>
                <w:szCs w:val="18"/>
                <w:lang w:eastAsia="pl-PL"/>
              </w:rPr>
            </w:pPr>
            <w:r w:rsidRPr="00533083">
              <w:rPr>
                <w:rFonts w:ascii="Arial" w:eastAsia="Times New Roman" w:hAnsi="Arial" w:cs="Arial"/>
                <w:i/>
                <w:sz w:val="18"/>
                <w:szCs w:val="18"/>
                <w:lang w:eastAsia="pl-PL"/>
              </w:rPr>
              <w:t>Wytycznych Ministra Inwestycji i Rozwoju w zakresie zagadnień związanych z przygotowaniem projektów inwestycyjnych, w tym projektów generujących dochód i projektów hybrydowych na lata 2014-2020</w:t>
            </w:r>
            <w:r w:rsidRPr="00533083">
              <w:rPr>
                <w:rFonts w:ascii="Arial" w:eastAsia="Times New Roman" w:hAnsi="Arial" w:cs="Arial"/>
                <w:sz w:val="18"/>
                <w:szCs w:val="18"/>
                <w:lang w:eastAsia="pl-PL"/>
              </w:rPr>
              <w:t xml:space="preserve"> obowiązujących na moment wezwania do złożenia wniosku,</w:t>
            </w:r>
          </w:p>
          <w:p w14:paraId="191D640B" w14:textId="77777777" w:rsidR="00533083" w:rsidRPr="00533083" w:rsidRDefault="00533083" w:rsidP="00533083">
            <w:pPr>
              <w:numPr>
                <w:ilvl w:val="0"/>
                <w:numId w:val="18"/>
              </w:numPr>
              <w:spacing w:after="0" w:line="240" w:lineRule="auto"/>
              <w:contextualSpacing/>
              <w:jc w:val="both"/>
              <w:rPr>
                <w:rFonts w:ascii="Arial" w:eastAsia="Times New Roman" w:hAnsi="Arial" w:cs="Arial"/>
                <w:sz w:val="18"/>
                <w:szCs w:val="18"/>
                <w:lang w:eastAsia="pl-PL"/>
              </w:rPr>
            </w:pPr>
            <w:r w:rsidRPr="00533083">
              <w:rPr>
                <w:rFonts w:ascii="Arial" w:eastAsia="Times New Roman" w:hAnsi="Arial" w:cs="Arial"/>
                <w:sz w:val="18"/>
                <w:szCs w:val="18"/>
                <w:lang w:eastAsia="pl-PL"/>
              </w:rPr>
              <w:t xml:space="preserve">Przewodnika po analizie kosztów i korzyści projektów inwestycyjnych, </w:t>
            </w:r>
          </w:p>
          <w:p w14:paraId="1793A994" w14:textId="77777777" w:rsidR="00533083" w:rsidRPr="00533083" w:rsidRDefault="00533083" w:rsidP="00533083">
            <w:pPr>
              <w:numPr>
                <w:ilvl w:val="0"/>
                <w:numId w:val="18"/>
              </w:numPr>
              <w:spacing w:after="0" w:line="240" w:lineRule="auto"/>
              <w:contextualSpacing/>
              <w:jc w:val="both"/>
              <w:rPr>
                <w:rFonts w:ascii="Arial" w:eastAsia="Times New Roman" w:hAnsi="Arial" w:cs="Arial"/>
                <w:sz w:val="18"/>
                <w:szCs w:val="18"/>
                <w:lang w:eastAsia="pl-PL"/>
              </w:rPr>
            </w:pPr>
            <w:r w:rsidRPr="00533083">
              <w:rPr>
                <w:rFonts w:ascii="Arial" w:eastAsia="Times New Roman" w:hAnsi="Arial" w:cs="Arial"/>
                <w:sz w:val="18"/>
                <w:szCs w:val="18"/>
                <w:lang w:eastAsia="pl-PL"/>
              </w:rPr>
              <w:t>Obowiązujących przepisów i zasad rachunkowości,</w:t>
            </w:r>
          </w:p>
          <w:p w14:paraId="16DD535B" w14:textId="77777777" w:rsidR="00533083" w:rsidRPr="00533083" w:rsidRDefault="00533083" w:rsidP="00533083">
            <w:pPr>
              <w:widowControl w:val="0"/>
              <w:numPr>
                <w:ilvl w:val="0"/>
                <w:numId w:val="18"/>
              </w:numPr>
              <w:suppressAutoHyphens/>
              <w:autoSpaceDE w:val="0"/>
              <w:snapToGrid w:val="0"/>
              <w:spacing w:after="0" w:line="240" w:lineRule="auto"/>
              <w:contextualSpacing/>
              <w:jc w:val="both"/>
              <w:rPr>
                <w:rFonts w:ascii="Arial" w:eastAsia="Arial" w:hAnsi="Arial" w:cs="Arial"/>
                <w:sz w:val="18"/>
                <w:szCs w:val="18"/>
                <w:lang w:eastAsia="pl-PL"/>
              </w:rPr>
            </w:pPr>
            <w:r w:rsidRPr="00533083">
              <w:rPr>
                <w:rFonts w:ascii="Arial" w:eastAsia="Times New Roman" w:hAnsi="Arial" w:cs="Arial"/>
                <w:sz w:val="18"/>
                <w:szCs w:val="18"/>
                <w:lang w:eastAsia="pl-PL"/>
              </w:rPr>
              <w:t>Ogólnie przyjętych metod analiz finansowych i ekonomicznych.</w:t>
            </w:r>
          </w:p>
          <w:p w14:paraId="43D39390" w14:textId="77777777" w:rsidR="00533083" w:rsidRPr="00533083" w:rsidRDefault="00533083" w:rsidP="00D72BE3">
            <w:pPr>
              <w:widowControl w:val="0"/>
              <w:suppressAutoHyphens/>
              <w:autoSpaceDE w:val="0"/>
              <w:snapToGrid w:val="0"/>
              <w:spacing w:after="0" w:line="240" w:lineRule="auto"/>
              <w:ind w:left="360"/>
              <w:contextualSpacing/>
              <w:jc w:val="both"/>
              <w:rPr>
                <w:rFonts w:ascii="Arial" w:eastAsia="Arial" w:hAnsi="Arial" w:cs="Arial"/>
                <w:sz w:val="18"/>
                <w:szCs w:val="18"/>
                <w:lang w:eastAsia="pl-PL"/>
              </w:rPr>
            </w:pPr>
          </w:p>
          <w:p w14:paraId="26D0DC6C" w14:textId="77777777" w:rsidR="00533083" w:rsidRPr="00533083" w:rsidRDefault="00533083" w:rsidP="00533083">
            <w:pPr>
              <w:widowControl w:val="0"/>
              <w:numPr>
                <w:ilvl w:val="0"/>
                <w:numId w:val="17"/>
              </w:numPr>
              <w:suppressAutoHyphens/>
              <w:autoSpaceDE w:val="0"/>
              <w:snapToGrid w:val="0"/>
              <w:spacing w:after="0" w:line="240" w:lineRule="auto"/>
              <w:ind w:left="251" w:hanging="218"/>
              <w:contextualSpacing/>
              <w:jc w:val="both"/>
              <w:rPr>
                <w:rFonts w:ascii="Arial" w:eastAsia="Arial" w:hAnsi="Arial" w:cs="Arial"/>
                <w:sz w:val="18"/>
                <w:szCs w:val="18"/>
                <w:lang w:eastAsia="pl-PL"/>
              </w:rPr>
            </w:pPr>
            <w:r w:rsidRPr="00533083">
              <w:rPr>
                <w:rFonts w:ascii="Arial" w:eastAsia="Arial" w:hAnsi="Arial" w:cs="Arial"/>
                <w:sz w:val="18"/>
                <w:szCs w:val="18"/>
                <w:lang w:eastAsia="pl-PL"/>
              </w:rPr>
              <w:t xml:space="preserve">Czy w prognozach prawidłowo ujęto </w:t>
            </w:r>
            <w:r w:rsidRPr="00533083">
              <w:rPr>
                <w:rFonts w:ascii="Arial" w:eastAsia="Arial" w:hAnsi="Arial" w:cs="Arial"/>
                <w:sz w:val="18"/>
                <w:szCs w:val="18"/>
                <w:lang w:eastAsia="pl-PL"/>
              </w:rPr>
              <w:lastRenderedPageBreak/>
              <w:t>wszystkie istotne finansowe elementy projektu?</w:t>
            </w:r>
          </w:p>
          <w:p w14:paraId="35A4DE4C" w14:textId="77777777" w:rsidR="00533083" w:rsidRPr="00533083" w:rsidRDefault="00533083" w:rsidP="00533083">
            <w:pPr>
              <w:widowControl w:val="0"/>
              <w:numPr>
                <w:ilvl w:val="0"/>
                <w:numId w:val="17"/>
              </w:numPr>
              <w:suppressAutoHyphens/>
              <w:autoSpaceDE w:val="0"/>
              <w:snapToGrid w:val="0"/>
              <w:spacing w:after="0" w:line="240" w:lineRule="auto"/>
              <w:ind w:left="251" w:hanging="218"/>
              <w:contextualSpacing/>
              <w:jc w:val="both"/>
              <w:rPr>
                <w:rFonts w:ascii="Arial" w:eastAsia="Arial" w:hAnsi="Arial" w:cs="Arial"/>
                <w:sz w:val="18"/>
                <w:szCs w:val="18"/>
                <w:lang w:eastAsia="pl-PL"/>
              </w:rPr>
            </w:pPr>
            <w:r w:rsidRPr="00533083">
              <w:rPr>
                <w:rFonts w:ascii="Arial" w:eastAsia="Arial" w:hAnsi="Arial" w:cs="Arial"/>
                <w:sz w:val="18"/>
                <w:szCs w:val="18"/>
                <w:lang w:eastAsia="pl-PL"/>
              </w:rPr>
              <w:t>Czy wskazane w prognozach poszczególne wielkości (wartość przychodów, kosztów, składników majątku i pasywów) są uzasadnione?</w:t>
            </w:r>
          </w:p>
          <w:p w14:paraId="10F0D2E4" w14:textId="77777777" w:rsidR="00533083" w:rsidRPr="00533083" w:rsidRDefault="00533083" w:rsidP="00D72BE3">
            <w:pPr>
              <w:spacing w:after="0" w:line="240" w:lineRule="auto"/>
              <w:jc w:val="both"/>
              <w:rPr>
                <w:rFonts w:ascii="Arial" w:eastAsia="Times New Roman" w:hAnsi="Arial" w:cs="Arial"/>
                <w:sz w:val="18"/>
                <w:szCs w:val="18"/>
                <w:lang w:eastAsia="pl-PL"/>
              </w:rPr>
            </w:pPr>
          </w:p>
          <w:p w14:paraId="01D74109" w14:textId="77777777" w:rsidR="00533083" w:rsidRPr="00533083" w:rsidRDefault="00533083" w:rsidP="00D72BE3">
            <w:pPr>
              <w:spacing w:after="0" w:line="240" w:lineRule="auto"/>
              <w:jc w:val="both"/>
              <w:rPr>
                <w:rFonts w:ascii="Arial" w:eastAsia="Times New Roman" w:hAnsi="Arial" w:cs="Arial"/>
                <w:sz w:val="18"/>
                <w:szCs w:val="18"/>
                <w:lang w:eastAsia="pl-PL"/>
              </w:rPr>
            </w:pPr>
            <w:r w:rsidRPr="00533083">
              <w:rPr>
                <w:rFonts w:ascii="Arial" w:eastAsia="Times New Roman" w:hAnsi="Arial" w:cs="Arial"/>
                <w:sz w:val="18"/>
                <w:szCs w:val="18"/>
                <w:lang w:eastAsia="pl-PL"/>
              </w:rPr>
              <w:t>Prognozy finansowe i ekonomiczne powinny być oparte o wiarygodne założenia uprawdopodabniające osiągnięcie wykazanych efektów. Brak powyższych informacji może skutkować tym, iż nie będzie możliwa ocena wiarygodności założeń, a tym samym nie będzie można potwierdzić wykonalności finansowej. Szczególną uwagę przy uzasadnieniu przyjętych wartości należy zwrócić na pozycje, które ulegają istotnym zmianom w stosunku do danych historycznych. Dokonanie rzetelnej analizy opartej o wiarygodne założenia ma kluczowe znaczenie przy określeniu poziomu intensywności, a tym samym kwoty dofinansowania.</w:t>
            </w:r>
          </w:p>
          <w:p w14:paraId="39E69F55" w14:textId="77777777" w:rsidR="00533083" w:rsidRPr="00533083" w:rsidRDefault="00533083" w:rsidP="00D72BE3">
            <w:pPr>
              <w:spacing w:after="0" w:line="240" w:lineRule="auto"/>
              <w:jc w:val="both"/>
              <w:rPr>
                <w:rFonts w:ascii="Arial" w:eastAsia="Arial" w:hAnsi="Arial" w:cs="Arial"/>
                <w:sz w:val="18"/>
                <w:szCs w:val="18"/>
                <w:lang w:eastAsia="pl-PL"/>
              </w:rPr>
            </w:pPr>
          </w:p>
          <w:p w14:paraId="5F7B4809" w14:textId="77777777" w:rsidR="00533083" w:rsidRPr="00533083" w:rsidRDefault="00533083" w:rsidP="00D72BE3">
            <w:pPr>
              <w:spacing w:line="240" w:lineRule="auto"/>
              <w:jc w:val="both"/>
              <w:rPr>
                <w:rFonts w:ascii="Arial" w:eastAsia="Arial" w:hAnsi="Arial" w:cs="Arial"/>
                <w:sz w:val="18"/>
                <w:szCs w:val="18"/>
                <w:lang w:eastAsia="pl-PL"/>
              </w:rPr>
            </w:pPr>
            <w:r w:rsidRPr="00533083">
              <w:rPr>
                <w:rFonts w:ascii="Arial" w:eastAsia="Arial" w:hAnsi="Arial" w:cs="Arial"/>
                <w:sz w:val="18"/>
                <w:szCs w:val="18"/>
                <w:lang w:eastAsia="pl-PL"/>
              </w:rPr>
              <w:t>Weryfikacji dokonuje się na podstawie informacji podanych w tabelach finansowych oraz w części opisowej do analizy finansowej.</w:t>
            </w:r>
          </w:p>
          <w:p w14:paraId="17876F0B" w14:textId="77777777" w:rsidR="00533083" w:rsidRPr="00533083" w:rsidRDefault="00533083" w:rsidP="00D72BE3">
            <w:pPr>
              <w:spacing w:line="240" w:lineRule="auto"/>
              <w:jc w:val="both"/>
              <w:rPr>
                <w:rFonts w:ascii="Arial" w:hAnsi="Arial" w:cs="Arial"/>
                <w:sz w:val="18"/>
                <w:szCs w:val="18"/>
              </w:rPr>
            </w:pPr>
            <w:r w:rsidRPr="00533083">
              <w:rPr>
                <w:rFonts w:ascii="Arial" w:hAnsi="Arial" w:cs="Arial"/>
                <w:sz w:val="18"/>
                <w:szCs w:val="18"/>
              </w:rPr>
              <w:t>WARUNEK nr 2: POPRAWNOŚĆ ANALIZY FINANSOWO-EKONOMICZNEJ</w:t>
            </w:r>
          </w:p>
          <w:p w14:paraId="41BBB071" w14:textId="77777777" w:rsidR="00533083" w:rsidRPr="00533083" w:rsidRDefault="00533083" w:rsidP="00D72BE3">
            <w:pPr>
              <w:spacing w:line="240" w:lineRule="auto"/>
              <w:jc w:val="both"/>
              <w:rPr>
                <w:rFonts w:ascii="Arial" w:hAnsi="Arial" w:cs="Arial"/>
                <w:sz w:val="18"/>
                <w:szCs w:val="18"/>
              </w:rPr>
            </w:pPr>
            <w:r w:rsidRPr="00533083">
              <w:rPr>
                <w:rFonts w:ascii="Arial" w:hAnsi="Arial" w:cs="Arial"/>
                <w:sz w:val="18"/>
                <w:szCs w:val="18"/>
              </w:rPr>
              <w:t>W ramach niniejszego warunku ocenie podlega, czy prognozy nie zawierają istotnych błędów rachunkowych.</w:t>
            </w:r>
          </w:p>
          <w:p w14:paraId="586CC8C6" w14:textId="77777777" w:rsidR="00533083" w:rsidRPr="00533083" w:rsidRDefault="00533083" w:rsidP="00D72BE3">
            <w:pPr>
              <w:spacing w:line="240" w:lineRule="auto"/>
              <w:jc w:val="both"/>
              <w:rPr>
                <w:rFonts w:ascii="Arial" w:hAnsi="Arial" w:cs="Arial"/>
                <w:sz w:val="18"/>
                <w:szCs w:val="18"/>
              </w:rPr>
            </w:pPr>
            <w:r w:rsidRPr="00533083">
              <w:rPr>
                <w:rFonts w:ascii="Arial" w:hAnsi="Arial" w:cs="Arial"/>
                <w:sz w:val="18"/>
                <w:szCs w:val="18"/>
              </w:rPr>
              <w:t>WARUNEK nr 3 ŹRÓDŁA FINANSOWANIA PROJEKTU</w:t>
            </w:r>
          </w:p>
          <w:p w14:paraId="605F3915" w14:textId="77777777" w:rsidR="00533083" w:rsidRPr="00533083" w:rsidRDefault="00533083" w:rsidP="00D72BE3">
            <w:pPr>
              <w:spacing w:line="240" w:lineRule="auto"/>
              <w:jc w:val="both"/>
              <w:rPr>
                <w:rFonts w:ascii="Arial" w:hAnsi="Arial" w:cs="Arial"/>
                <w:sz w:val="18"/>
                <w:szCs w:val="18"/>
              </w:rPr>
            </w:pPr>
            <w:r w:rsidRPr="00533083">
              <w:rPr>
                <w:rFonts w:ascii="Arial" w:hAnsi="Arial" w:cs="Arial"/>
                <w:sz w:val="18"/>
                <w:szCs w:val="18"/>
              </w:rPr>
              <w:t>W ramach niniejszego warunku ocenie podlega, czy źródła finansowania projektu są jednoznaczne oraz wiarygodne.</w:t>
            </w:r>
          </w:p>
          <w:p w14:paraId="401DBCB6" w14:textId="77777777" w:rsidR="00533083" w:rsidRPr="00533083" w:rsidRDefault="00533083" w:rsidP="00D72BE3">
            <w:pPr>
              <w:spacing w:line="240" w:lineRule="auto"/>
              <w:jc w:val="both"/>
              <w:rPr>
                <w:rFonts w:ascii="Arial" w:hAnsi="Arial" w:cs="Arial"/>
                <w:sz w:val="18"/>
                <w:szCs w:val="18"/>
              </w:rPr>
            </w:pPr>
            <w:r w:rsidRPr="00533083">
              <w:rPr>
                <w:rFonts w:ascii="Arial" w:hAnsi="Arial" w:cs="Arial"/>
                <w:sz w:val="18"/>
                <w:szCs w:val="18"/>
              </w:rPr>
              <w:lastRenderedPageBreak/>
              <w:t>Wnioskodawca powinien jednoznacznie i precyzyjnie określić źródła finansowania oraz potwierdzić, że posiada środki na realizację projektu lub wiarygodnie wykazać sposób ich pozyskania.</w:t>
            </w:r>
          </w:p>
          <w:p w14:paraId="4FDD630A" w14:textId="77777777" w:rsidR="00533083" w:rsidRPr="00533083" w:rsidRDefault="00533083" w:rsidP="00D72BE3">
            <w:pPr>
              <w:spacing w:line="240" w:lineRule="auto"/>
              <w:jc w:val="both"/>
              <w:rPr>
                <w:rFonts w:ascii="Arial" w:hAnsi="Arial" w:cs="Arial"/>
                <w:sz w:val="18"/>
                <w:szCs w:val="18"/>
              </w:rPr>
            </w:pPr>
            <w:r w:rsidRPr="00533083">
              <w:rPr>
                <w:rFonts w:ascii="Arial" w:hAnsi="Arial" w:cs="Arial"/>
                <w:sz w:val="18"/>
                <w:szCs w:val="18"/>
              </w:rPr>
              <w:t>WARUNEK nr 4: PŁYNNOŚĆ FINANSOWA PROJEKTU</w:t>
            </w:r>
          </w:p>
          <w:p w14:paraId="7B2D5710" w14:textId="77777777" w:rsidR="00533083" w:rsidRPr="00533083" w:rsidRDefault="00533083" w:rsidP="00D72BE3">
            <w:pPr>
              <w:spacing w:line="240" w:lineRule="auto"/>
              <w:jc w:val="both"/>
              <w:rPr>
                <w:rFonts w:ascii="Arial" w:hAnsi="Arial" w:cs="Arial"/>
                <w:sz w:val="18"/>
                <w:szCs w:val="18"/>
              </w:rPr>
            </w:pPr>
            <w:r w:rsidRPr="00533083">
              <w:rPr>
                <w:rFonts w:ascii="Arial" w:hAnsi="Arial" w:cs="Arial"/>
                <w:sz w:val="18"/>
                <w:szCs w:val="18"/>
              </w:rPr>
              <w:t>W ramach niniejszego warunku ocenie podlega, czy zapewniona jest płynność finansowa realizacji projektu.</w:t>
            </w:r>
          </w:p>
        </w:tc>
      </w:tr>
      <w:tr w:rsidR="00533083" w:rsidRPr="00533083" w14:paraId="0538102C" w14:textId="77777777" w:rsidTr="00D72BE3">
        <w:trPr>
          <w:trHeight w:val="508"/>
        </w:trPr>
        <w:tc>
          <w:tcPr>
            <w:tcW w:w="851" w:type="dxa"/>
            <w:shd w:val="clear" w:color="000000" w:fill="E6E6E6"/>
            <w:noWrap/>
            <w:vAlign w:val="center"/>
            <w:hideMark/>
          </w:tcPr>
          <w:p w14:paraId="504D7768" w14:textId="14CB9C93" w:rsidR="00533083" w:rsidRPr="00533083" w:rsidRDefault="00DE4E85" w:rsidP="00D72BE3">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lastRenderedPageBreak/>
              <w:t>9</w:t>
            </w:r>
          </w:p>
        </w:tc>
        <w:tc>
          <w:tcPr>
            <w:tcW w:w="5376" w:type="dxa"/>
            <w:shd w:val="clear" w:color="auto" w:fill="auto"/>
            <w:hideMark/>
          </w:tcPr>
          <w:p w14:paraId="46EAA78C" w14:textId="77777777" w:rsidR="00533083" w:rsidRPr="00533083" w:rsidRDefault="00533083" w:rsidP="00D72BE3">
            <w:pPr>
              <w:spacing w:after="0" w:line="240" w:lineRule="auto"/>
              <w:jc w:val="both"/>
              <w:rPr>
                <w:rFonts w:ascii="Arial" w:eastAsia="Times New Roman" w:hAnsi="Arial" w:cs="Arial"/>
                <w:sz w:val="18"/>
                <w:szCs w:val="18"/>
                <w:lang w:eastAsia="pl-PL"/>
              </w:rPr>
            </w:pPr>
            <w:r w:rsidRPr="00533083">
              <w:rPr>
                <w:rFonts w:ascii="Arial" w:eastAsia="Times New Roman" w:hAnsi="Arial" w:cs="Arial"/>
                <w:sz w:val="18"/>
                <w:szCs w:val="18"/>
                <w:lang w:eastAsia="pl-PL"/>
              </w:rPr>
              <w:t>Trwałość projektu</w:t>
            </w:r>
          </w:p>
          <w:p w14:paraId="332A8CBD" w14:textId="77777777" w:rsidR="00533083" w:rsidRPr="00533083" w:rsidRDefault="00533083" w:rsidP="00D72BE3">
            <w:pPr>
              <w:spacing w:after="0" w:line="276" w:lineRule="auto"/>
              <w:jc w:val="both"/>
              <w:rPr>
                <w:rFonts w:ascii="Arial" w:hAnsi="Arial" w:cs="Arial"/>
                <w:sz w:val="18"/>
                <w:szCs w:val="18"/>
              </w:rPr>
            </w:pPr>
          </w:p>
          <w:p w14:paraId="0265F133" w14:textId="77777777" w:rsidR="00533083" w:rsidRPr="00533083" w:rsidRDefault="00533083" w:rsidP="00D72BE3">
            <w:pPr>
              <w:spacing w:after="0" w:line="276" w:lineRule="auto"/>
              <w:jc w:val="both"/>
              <w:rPr>
                <w:rFonts w:ascii="Arial" w:hAnsi="Arial" w:cs="Arial"/>
                <w:sz w:val="18"/>
                <w:szCs w:val="18"/>
              </w:rPr>
            </w:pPr>
            <w:r w:rsidRPr="00533083">
              <w:rPr>
                <w:rFonts w:ascii="Arial" w:hAnsi="Arial" w:cs="Arial"/>
                <w:sz w:val="18"/>
                <w:szCs w:val="18"/>
              </w:rPr>
              <w:t>Kryterium merytoryczne ogólne nr 5</w:t>
            </w:r>
          </w:p>
          <w:p w14:paraId="1BE2F065" w14:textId="77777777" w:rsidR="00533083" w:rsidRPr="00533083" w:rsidRDefault="00533083" w:rsidP="00D72BE3">
            <w:pPr>
              <w:spacing w:after="0" w:line="240" w:lineRule="auto"/>
              <w:jc w:val="both"/>
              <w:rPr>
                <w:rFonts w:ascii="Arial" w:eastAsia="Times New Roman" w:hAnsi="Arial" w:cs="Arial"/>
                <w:color w:val="000000"/>
                <w:sz w:val="18"/>
                <w:szCs w:val="18"/>
                <w:lang w:eastAsia="pl-PL"/>
              </w:rPr>
            </w:pPr>
            <w:r w:rsidRPr="00533083">
              <w:rPr>
                <w:rFonts w:ascii="Arial" w:hAnsi="Arial" w:cs="Arial"/>
                <w:sz w:val="18"/>
                <w:szCs w:val="18"/>
              </w:rPr>
              <w:t>TAK/NIE</w:t>
            </w:r>
          </w:p>
        </w:tc>
        <w:tc>
          <w:tcPr>
            <w:tcW w:w="3686" w:type="dxa"/>
            <w:shd w:val="clear" w:color="auto" w:fill="auto"/>
            <w:noWrap/>
            <w:hideMark/>
          </w:tcPr>
          <w:p w14:paraId="6C2D1561" w14:textId="77777777" w:rsidR="00533083" w:rsidRPr="00533083" w:rsidRDefault="00533083" w:rsidP="00D72BE3">
            <w:pPr>
              <w:spacing w:after="0" w:line="240" w:lineRule="auto"/>
              <w:jc w:val="center"/>
              <w:rPr>
                <w:rFonts w:ascii="Arial" w:eastAsia="Times New Roman" w:hAnsi="Arial" w:cs="Arial"/>
                <w:color w:val="000000"/>
                <w:sz w:val="18"/>
                <w:szCs w:val="18"/>
                <w:lang w:eastAsia="pl-PL"/>
              </w:rPr>
            </w:pPr>
            <w:r w:rsidRPr="00533083">
              <w:rPr>
                <w:rFonts w:ascii="Arial" w:eastAsia="Times New Roman" w:hAnsi="Arial" w:cs="Arial"/>
                <w:color w:val="000000"/>
                <w:sz w:val="18"/>
                <w:szCs w:val="18"/>
                <w:lang w:eastAsia="pl-PL"/>
              </w:rPr>
              <w:t>Kryterium dostępu</w:t>
            </w:r>
          </w:p>
        </w:tc>
        <w:tc>
          <w:tcPr>
            <w:tcW w:w="3685" w:type="dxa"/>
            <w:shd w:val="clear" w:color="auto" w:fill="auto"/>
            <w:noWrap/>
            <w:hideMark/>
          </w:tcPr>
          <w:p w14:paraId="189A0E0C" w14:textId="77777777" w:rsidR="00533083" w:rsidRPr="00533083" w:rsidRDefault="00533083" w:rsidP="00D72BE3">
            <w:pPr>
              <w:snapToGrid w:val="0"/>
              <w:spacing w:after="0" w:line="276" w:lineRule="auto"/>
              <w:jc w:val="both"/>
              <w:rPr>
                <w:rFonts w:ascii="Arial" w:eastAsia="Times New Roman" w:hAnsi="Arial" w:cs="Arial"/>
                <w:sz w:val="18"/>
                <w:szCs w:val="18"/>
                <w:lang w:eastAsia="pl-PL"/>
              </w:rPr>
            </w:pPr>
            <w:r w:rsidRPr="00533083">
              <w:rPr>
                <w:rFonts w:ascii="Arial" w:eastAsia="Times New Roman" w:hAnsi="Arial" w:cs="Arial"/>
                <w:sz w:val="18"/>
                <w:szCs w:val="18"/>
                <w:lang w:eastAsia="pl-PL"/>
              </w:rPr>
              <w:t>WARUNEK nr 1: UTRZYMANIE CELÓW PROJEKTU</w:t>
            </w:r>
          </w:p>
          <w:p w14:paraId="691993BC" w14:textId="77777777" w:rsidR="00533083" w:rsidRPr="00533083" w:rsidRDefault="00533083" w:rsidP="00D72BE3">
            <w:pPr>
              <w:spacing w:after="0" w:line="276" w:lineRule="auto"/>
              <w:jc w:val="both"/>
              <w:rPr>
                <w:rFonts w:ascii="Arial" w:eastAsia="Times New Roman" w:hAnsi="Arial" w:cs="Arial"/>
                <w:sz w:val="18"/>
                <w:szCs w:val="18"/>
                <w:lang w:eastAsia="pl-PL"/>
              </w:rPr>
            </w:pPr>
          </w:p>
          <w:p w14:paraId="1545880A" w14:textId="77777777" w:rsidR="00533083" w:rsidRPr="00533083" w:rsidRDefault="00533083" w:rsidP="00D72BE3">
            <w:pPr>
              <w:spacing w:after="0" w:line="276" w:lineRule="auto"/>
              <w:jc w:val="both"/>
              <w:rPr>
                <w:rFonts w:ascii="Arial" w:eastAsia="Times New Roman" w:hAnsi="Arial" w:cs="Arial"/>
                <w:sz w:val="18"/>
                <w:szCs w:val="18"/>
                <w:lang w:eastAsia="pl-PL"/>
              </w:rPr>
            </w:pPr>
            <w:r w:rsidRPr="00533083">
              <w:rPr>
                <w:rFonts w:ascii="Arial" w:eastAsia="Times New Roman" w:hAnsi="Arial" w:cs="Arial"/>
                <w:sz w:val="18"/>
                <w:szCs w:val="18"/>
                <w:lang w:eastAsia="pl-PL"/>
              </w:rPr>
              <w:t>W ramach niniejszego warunku ocenie podlega, czy z przedstawionych przez Wnioskodawcę dokumentów wynika, że cele projektu zostaną utrzymane po zakończeniu jego realizacji w okresie trwałości oraz że projekt nie będzie w tym czasie poddany znaczącym modyfikacjom?</w:t>
            </w:r>
          </w:p>
          <w:p w14:paraId="27809AF6" w14:textId="77777777" w:rsidR="00533083" w:rsidRPr="00533083" w:rsidRDefault="00533083" w:rsidP="00D72BE3">
            <w:pPr>
              <w:spacing w:after="0" w:line="276" w:lineRule="auto"/>
              <w:jc w:val="both"/>
              <w:rPr>
                <w:rFonts w:ascii="Arial" w:eastAsia="Times New Roman" w:hAnsi="Arial" w:cs="Arial"/>
                <w:sz w:val="18"/>
                <w:szCs w:val="18"/>
                <w:lang w:eastAsia="pl-PL"/>
              </w:rPr>
            </w:pPr>
          </w:p>
          <w:p w14:paraId="0BC5931B" w14:textId="77777777" w:rsidR="00533083" w:rsidRPr="00533083" w:rsidRDefault="00533083" w:rsidP="00D72BE3">
            <w:pPr>
              <w:spacing w:after="0" w:line="276" w:lineRule="auto"/>
              <w:jc w:val="both"/>
              <w:rPr>
                <w:rFonts w:ascii="Arial" w:eastAsia="Times New Roman" w:hAnsi="Arial" w:cs="Arial"/>
                <w:sz w:val="18"/>
                <w:szCs w:val="18"/>
                <w:lang w:eastAsia="pl-PL"/>
              </w:rPr>
            </w:pPr>
            <w:r w:rsidRPr="00533083">
              <w:rPr>
                <w:rFonts w:ascii="Arial" w:eastAsia="Times New Roman" w:hAnsi="Arial" w:cs="Arial"/>
                <w:sz w:val="18"/>
                <w:szCs w:val="18"/>
                <w:lang w:eastAsia="pl-PL"/>
              </w:rPr>
              <w:t xml:space="preserve">Sprawdzeniu podlega możliwość zapewnienia przez Wnioskodawcę trwałości operacji, zgodnie z art. 71 Rozporządzenia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w:t>
            </w:r>
            <w:r w:rsidRPr="00533083">
              <w:rPr>
                <w:rFonts w:ascii="Arial" w:eastAsia="Times New Roman" w:hAnsi="Arial" w:cs="Arial"/>
                <w:sz w:val="18"/>
                <w:szCs w:val="18"/>
                <w:lang w:eastAsia="pl-PL"/>
              </w:rPr>
              <w:lastRenderedPageBreak/>
              <w:t>Spójności i Europejskiego Funduszu Morskiego i Rybackiego oraz uchylającego rozporządzenie Rady (WE) nr 1083/2006.</w:t>
            </w:r>
          </w:p>
          <w:p w14:paraId="35A92E14" w14:textId="77777777" w:rsidR="00533083" w:rsidRPr="00533083" w:rsidRDefault="00533083" w:rsidP="00D72BE3">
            <w:pPr>
              <w:spacing w:after="0" w:line="276" w:lineRule="auto"/>
              <w:jc w:val="both"/>
              <w:rPr>
                <w:rFonts w:ascii="Arial" w:eastAsia="Times New Roman" w:hAnsi="Arial" w:cs="Arial"/>
                <w:sz w:val="18"/>
                <w:szCs w:val="18"/>
                <w:lang w:eastAsia="pl-PL"/>
              </w:rPr>
            </w:pPr>
          </w:p>
          <w:p w14:paraId="365982BE" w14:textId="77777777" w:rsidR="00533083" w:rsidRPr="00533083" w:rsidRDefault="00533083" w:rsidP="00D72BE3">
            <w:pPr>
              <w:spacing w:after="0" w:line="276" w:lineRule="auto"/>
              <w:jc w:val="both"/>
              <w:rPr>
                <w:rFonts w:ascii="Arial" w:eastAsia="Times New Roman" w:hAnsi="Arial" w:cs="Arial"/>
                <w:sz w:val="18"/>
                <w:szCs w:val="18"/>
                <w:lang w:eastAsia="pl-PL"/>
              </w:rPr>
            </w:pPr>
            <w:r w:rsidRPr="00533083">
              <w:rPr>
                <w:rFonts w:ascii="Arial" w:eastAsia="Times New Roman" w:hAnsi="Arial" w:cs="Arial"/>
                <w:sz w:val="18"/>
                <w:szCs w:val="18"/>
                <w:lang w:eastAsia="pl-PL"/>
              </w:rPr>
              <w:t>Weryfikowane będzie, czy Wnioskodawca posiada zdolność do utrzymania rezultatów projektu pod względem organizacyjnym, finansowym i technicznym przez okres  5 lat od daty płatności końcowej na rzecz Beneficjenta.</w:t>
            </w:r>
          </w:p>
          <w:p w14:paraId="22F985D2" w14:textId="77777777" w:rsidR="00533083" w:rsidRPr="00533083" w:rsidRDefault="00533083" w:rsidP="00D72BE3">
            <w:pPr>
              <w:spacing w:after="0" w:line="276" w:lineRule="auto"/>
              <w:jc w:val="both"/>
              <w:rPr>
                <w:rFonts w:ascii="Arial" w:eastAsia="Times New Roman" w:hAnsi="Arial" w:cs="Arial"/>
                <w:sz w:val="18"/>
                <w:szCs w:val="18"/>
                <w:lang w:eastAsia="pl-PL"/>
              </w:rPr>
            </w:pPr>
            <w:r w:rsidRPr="00533083">
              <w:rPr>
                <w:rFonts w:ascii="Arial" w:eastAsia="Times New Roman" w:hAnsi="Arial" w:cs="Arial"/>
                <w:sz w:val="18"/>
                <w:szCs w:val="18"/>
                <w:lang w:eastAsia="pl-PL"/>
              </w:rPr>
              <w:t xml:space="preserve">                                                                                                                                                                                                                                                                                                                                                                                                                                                              Ocenie podlegać będzie także to, czy Wnioskodawca planuje wykorzystywać produkty projektu zgodnie z przeznaczeniem, a projekt w pełni spełnia założone w nim cele.</w:t>
            </w:r>
          </w:p>
          <w:p w14:paraId="598F981D" w14:textId="77777777" w:rsidR="00533083" w:rsidRPr="00533083" w:rsidRDefault="00533083" w:rsidP="00D72BE3">
            <w:pPr>
              <w:spacing w:after="0" w:line="276" w:lineRule="auto"/>
              <w:jc w:val="both"/>
              <w:rPr>
                <w:rFonts w:ascii="Arial" w:eastAsia="Times New Roman" w:hAnsi="Arial" w:cs="Arial"/>
                <w:sz w:val="18"/>
                <w:szCs w:val="18"/>
                <w:lang w:eastAsia="pl-PL"/>
              </w:rPr>
            </w:pPr>
          </w:p>
          <w:p w14:paraId="74CB6DAB" w14:textId="77777777" w:rsidR="00533083" w:rsidRPr="00533083" w:rsidRDefault="00533083" w:rsidP="00D72BE3">
            <w:pPr>
              <w:spacing w:after="0" w:line="276" w:lineRule="auto"/>
              <w:jc w:val="both"/>
              <w:rPr>
                <w:rFonts w:ascii="Arial" w:eastAsia="Times New Roman" w:hAnsi="Arial" w:cs="Arial"/>
                <w:sz w:val="18"/>
                <w:szCs w:val="18"/>
                <w:lang w:eastAsia="pl-PL"/>
              </w:rPr>
            </w:pPr>
            <w:r w:rsidRPr="00533083">
              <w:rPr>
                <w:rFonts w:ascii="Arial" w:eastAsia="Times New Roman" w:hAnsi="Arial" w:cs="Arial"/>
                <w:sz w:val="18"/>
                <w:szCs w:val="18"/>
                <w:lang w:eastAsia="pl-PL"/>
              </w:rPr>
              <w:t>WARUNEK nr 2: ANALIZA RYZYKA</w:t>
            </w:r>
          </w:p>
          <w:p w14:paraId="3B3B30DB" w14:textId="77777777" w:rsidR="00533083" w:rsidRPr="00533083" w:rsidRDefault="00533083" w:rsidP="00D72BE3">
            <w:pPr>
              <w:spacing w:after="0" w:line="276" w:lineRule="auto"/>
              <w:jc w:val="both"/>
              <w:rPr>
                <w:rFonts w:ascii="Arial" w:eastAsia="Times New Roman" w:hAnsi="Arial" w:cs="Arial"/>
                <w:sz w:val="18"/>
                <w:szCs w:val="18"/>
                <w:lang w:eastAsia="pl-PL"/>
              </w:rPr>
            </w:pPr>
            <w:r w:rsidRPr="00533083">
              <w:rPr>
                <w:rFonts w:ascii="Arial" w:eastAsia="Times New Roman" w:hAnsi="Arial" w:cs="Arial"/>
                <w:sz w:val="18"/>
                <w:szCs w:val="18"/>
                <w:lang w:eastAsia="pl-PL"/>
              </w:rPr>
              <w:t xml:space="preserve">W ramach niniejszego warunku ocenie podlega, czy Wnioskodawca dokonał analizy </w:t>
            </w:r>
            <w:proofErr w:type="spellStart"/>
            <w:r w:rsidRPr="00533083">
              <w:rPr>
                <w:rFonts w:ascii="Arial" w:eastAsia="Times New Roman" w:hAnsi="Arial" w:cs="Arial"/>
                <w:sz w:val="18"/>
                <w:szCs w:val="18"/>
                <w:lang w:eastAsia="pl-PL"/>
              </w:rPr>
              <w:t>ryzyk</w:t>
            </w:r>
            <w:proofErr w:type="spellEnd"/>
            <w:r w:rsidRPr="00533083">
              <w:rPr>
                <w:rFonts w:ascii="Arial" w:eastAsia="Times New Roman" w:hAnsi="Arial" w:cs="Arial"/>
                <w:sz w:val="18"/>
                <w:szCs w:val="18"/>
                <w:lang w:eastAsia="pl-PL"/>
              </w:rPr>
              <w:t xml:space="preserve"> dotyczących utrzymania trwałości projektu i czy zaplanował odpowiednie działania w przypadku ich wystąpienia.</w:t>
            </w:r>
          </w:p>
          <w:p w14:paraId="68CE2596" w14:textId="77777777" w:rsidR="00533083" w:rsidRPr="00533083" w:rsidRDefault="00533083" w:rsidP="00D72BE3">
            <w:pPr>
              <w:spacing w:after="0" w:line="276" w:lineRule="auto"/>
              <w:jc w:val="both"/>
              <w:rPr>
                <w:rFonts w:ascii="Arial" w:eastAsia="Times New Roman" w:hAnsi="Arial" w:cs="Arial"/>
                <w:sz w:val="18"/>
                <w:szCs w:val="18"/>
                <w:lang w:eastAsia="pl-PL"/>
              </w:rPr>
            </w:pPr>
          </w:p>
          <w:p w14:paraId="4784D823" w14:textId="77777777" w:rsidR="00533083" w:rsidRPr="00533083" w:rsidRDefault="00533083" w:rsidP="00D72BE3">
            <w:pPr>
              <w:spacing w:after="0" w:line="276" w:lineRule="auto"/>
              <w:jc w:val="both"/>
              <w:rPr>
                <w:rFonts w:ascii="Arial" w:eastAsia="Times New Roman" w:hAnsi="Arial" w:cs="Arial"/>
                <w:sz w:val="18"/>
                <w:szCs w:val="18"/>
                <w:lang w:eastAsia="pl-PL"/>
              </w:rPr>
            </w:pPr>
            <w:r w:rsidRPr="00533083">
              <w:rPr>
                <w:rFonts w:ascii="Arial" w:eastAsia="Times New Roman" w:hAnsi="Arial" w:cs="Arial"/>
                <w:sz w:val="18"/>
                <w:szCs w:val="18"/>
                <w:lang w:eastAsia="pl-PL"/>
              </w:rPr>
              <w:t>Wnioskodawca powinien dokonać analizy ryzyka wraz z podaniem informacji, czy jest zdolny do odpowiedniego przeciwdziałania w przypadku wystąpienia zagrożeń.</w:t>
            </w:r>
          </w:p>
          <w:p w14:paraId="4E649F17" w14:textId="77777777" w:rsidR="00533083" w:rsidRPr="00533083" w:rsidRDefault="00533083" w:rsidP="00D72BE3">
            <w:pPr>
              <w:spacing w:after="0" w:line="276" w:lineRule="auto"/>
              <w:jc w:val="both"/>
              <w:rPr>
                <w:rFonts w:ascii="Arial" w:eastAsia="Times New Roman" w:hAnsi="Arial" w:cs="Arial"/>
                <w:i/>
                <w:iCs/>
                <w:color w:val="000000"/>
                <w:sz w:val="18"/>
                <w:szCs w:val="18"/>
                <w:lang w:eastAsia="pl-PL"/>
              </w:rPr>
            </w:pPr>
          </w:p>
        </w:tc>
      </w:tr>
      <w:tr w:rsidR="00533083" w:rsidRPr="00533083" w14:paraId="27E5B3A4" w14:textId="77777777" w:rsidTr="00D72BE3">
        <w:trPr>
          <w:trHeight w:val="508"/>
        </w:trPr>
        <w:tc>
          <w:tcPr>
            <w:tcW w:w="851" w:type="dxa"/>
            <w:shd w:val="clear" w:color="000000" w:fill="E6E6E6"/>
            <w:noWrap/>
            <w:vAlign w:val="center"/>
          </w:tcPr>
          <w:p w14:paraId="52D12127" w14:textId="62425EEF" w:rsidR="00533083" w:rsidRPr="00533083" w:rsidRDefault="00DE4E85" w:rsidP="00D72BE3">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lastRenderedPageBreak/>
              <w:t>10</w:t>
            </w:r>
          </w:p>
        </w:tc>
        <w:tc>
          <w:tcPr>
            <w:tcW w:w="5376" w:type="dxa"/>
            <w:shd w:val="clear" w:color="auto" w:fill="auto"/>
          </w:tcPr>
          <w:p w14:paraId="3BF1C5B6" w14:textId="77777777" w:rsidR="00533083" w:rsidRPr="00533083" w:rsidRDefault="00533083" w:rsidP="00D72BE3">
            <w:pPr>
              <w:spacing w:after="0" w:line="240" w:lineRule="auto"/>
              <w:jc w:val="both"/>
              <w:rPr>
                <w:rFonts w:ascii="Arial" w:eastAsia="Times New Roman" w:hAnsi="Arial" w:cs="Arial"/>
                <w:sz w:val="18"/>
                <w:szCs w:val="18"/>
                <w:lang w:eastAsia="pl-PL"/>
              </w:rPr>
            </w:pPr>
            <w:r w:rsidRPr="00533083">
              <w:rPr>
                <w:rFonts w:ascii="Arial" w:eastAsia="Times New Roman" w:hAnsi="Arial" w:cs="Arial"/>
                <w:sz w:val="18"/>
                <w:szCs w:val="18"/>
                <w:lang w:eastAsia="pl-PL"/>
              </w:rPr>
              <w:t>Zgodność projektu z zasadami horyzontalnymi</w:t>
            </w:r>
          </w:p>
          <w:p w14:paraId="453AAA36" w14:textId="77777777" w:rsidR="00533083" w:rsidRPr="00533083" w:rsidRDefault="00533083" w:rsidP="00D72BE3">
            <w:pPr>
              <w:spacing w:after="0" w:line="276" w:lineRule="auto"/>
              <w:jc w:val="both"/>
              <w:rPr>
                <w:rFonts w:ascii="Arial" w:hAnsi="Arial" w:cs="Arial"/>
                <w:sz w:val="18"/>
                <w:szCs w:val="18"/>
              </w:rPr>
            </w:pPr>
          </w:p>
          <w:p w14:paraId="76A0C450" w14:textId="77777777" w:rsidR="00533083" w:rsidRPr="00533083" w:rsidRDefault="00533083" w:rsidP="00D72BE3">
            <w:pPr>
              <w:spacing w:after="0" w:line="276" w:lineRule="auto"/>
              <w:jc w:val="both"/>
              <w:rPr>
                <w:rFonts w:ascii="Arial" w:hAnsi="Arial" w:cs="Arial"/>
                <w:sz w:val="18"/>
                <w:szCs w:val="18"/>
              </w:rPr>
            </w:pPr>
            <w:r w:rsidRPr="00533083">
              <w:rPr>
                <w:rFonts w:ascii="Arial" w:hAnsi="Arial" w:cs="Arial"/>
                <w:sz w:val="18"/>
                <w:szCs w:val="18"/>
              </w:rPr>
              <w:t>Kryterium merytoryczne ogólne nr 6</w:t>
            </w:r>
          </w:p>
          <w:p w14:paraId="10982415" w14:textId="77777777" w:rsidR="00533083" w:rsidRPr="00533083" w:rsidRDefault="00533083" w:rsidP="00D72BE3">
            <w:pPr>
              <w:spacing w:after="0" w:line="240" w:lineRule="auto"/>
              <w:jc w:val="both"/>
              <w:rPr>
                <w:rFonts w:ascii="Arial" w:eastAsia="Calibri" w:hAnsi="Arial" w:cs="Arial"/>
                <w:sz w:val="18"/>
                <w:szCs w:val="18"/>
              </w:rPr>
            </w:pPr>
            <w:r w:rsidRPr="00533083">
              <w:rPr>
                <w:rFonts w:ascii="Arial" w:hAnsi="Arial" w:cs="Arial"/>
                <w:sz w:val="18"/>
                <w:szCs w:val="18"/>
              </w:rPr>
              <w:t>TAK/NIE</w:t>
            </w:r>
          </w:p>
        </w:tc>
        <w:tc>
          <w:tcPr>
            <w:tcW w:w="3686" w:type="dxa"/>
            <w:shd w:val="clear" w:color="auto" w:fill="auto"/>
            <w:noWrap/>
          </w:tcPr>
          <w:p w14:paraId="37ACE636" w14:textId="77777777" w:rsidR="00533083" w:rsidRPr="00533083" w:rsidRDefault="00533083" w:rsidP="00D72BE3">
            <w:pPr>
              <w:spacing w:after="0" w:line="240" w:lineRule="auto"/>
              <w:jc w:val="center"/>
              <w:rPr>
                <w:rFonts w:ascii="Arial" w:eastAsia="Times New Roman" w:hAnsi="Arial" w:cs="Arial"/>
                <w:color w:val="000000"/>
                <w:sz w:val="18"/>
                <w:szCs w:val="18"/>
                <w:lang w:eastAsia="pl-PL"/>
              </w:rPr>
            </w:pPr>
            <w:r w:rsidRPr="00533083">
              <w:rPr>
                <w:rFonts w:ascii="Arial" w:eastAsia="Times New Roman" w:hAnsi="Arial" w:cs="Arial"/>
                <w:color w:val="000000"/>
                <w:sz w:val="18"/>
                <w:szCs w:val="18"/>
                <w:lang w:eastAsia="pl-PL"/>
              </w:rPr>
              <w:t>Kryterium dostępu</w:t>
            </w:r>
          </w:p>
        </w:tc>
        <w:tc>
          <w:tcPr>
            <w:tcW w:w="3685" w:type="dxa"/>
            <w:shd w:val="clear" w:color="auto" w:fill="auto"/>
            <w:noWrap/>
          </w:tcPr>
          <w:p w14:paraId="7F088260" w14:textId="77777777" w:rsidR="00533083" w:rsidRPr="00533083" w:rsidRDefault="00533083" w:rsidP="00D72BE3">
            <w:pPr>
              <w:spacing w:after="0" w:line="276" w:lineRule="auto"/>
              <w:jc w:val="both"/>
              <w:rPr>
                <w:rFonts w:ascii="Arial" w:eastAsia="Times New Roman" w:hAnsi="Arial" w:cs="Arial"/>
                <w:sz w:val="18"/>
                <w:szCs w:val="18"/>
                <w:lang w:eastAsia="pl-PL"/>
              </w:rPr>
            </w:pPr>
            <w:r w:rsidRPr="00533083">
              <w:rPr>
                <w:rFonts w:ascii="Arial" w:eastAsia="Times New Roman" w:hAnsi="Arial" w:cs="Arial"/>
                <w:sz w:val="18"/>
                <w:szCs w:val="18"/>
                <w:lang w:eastAsia="pl-PL"/>
              </w:rPr>
              <w:t xml:space="preserve">W ramach niniejszego kryterium ocenie podlega, czy projekt zakłada, zgodnie z przepisami art. 7 i art. 8 </w:t>
            </w:r>
            <w:r w:rsidRPr="00533083">
              <w:rPr>
                <w:rFonts w:ascii="Arial" w:eastAsia="Times New Roman" w:hAnsi="Arial" w:cs="Arial"/>
                <w:i/>
                <w:sz w:val="18"/>
                <w:szCs w:val="18"/>
                <w:lang w:eastAsia="pl-PL"/>
              </w:rPr>
              <w:t xml:space="preserve">Rozporządzenia Parlamentu Europejskiego i Rady (UE) nr 1303/2013 z dnia 17 grudnia 2013 r. ustanawiającego wspólne przepisy dotyczące Europejskiego Funduszu Rozwoju Regionalnego, Europejskiego Funduszu </w:t>
            </w:r>
            <w:r w:rsidRPr="00533083">
              <w:rPr>
                <w:rFonts w:ascii="Arial" w:eastAsia="Times New Roman" w:hAnsi="Arial" w:cs="Arial"/>
                <w:i/>
                <w:sz w:val="18"/>
                <w:szCs w:val="18"/>
                <w:lang w:eastAsia="pl-PL"/>
              </w:rPr>
              <w:lastRenderedPageBreak/>
              <w:t>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w:t>
            </w:r>
            <w:r w:rsidRPr="00533083">
              <w:rPr>
                <w:rFonts w:ascii="Arial" w:eastAsia="Times New Roman" w:hAnsi="Arial" w:cs="Arial"/>
                <w:sz w:val="18"/>
                <w:szCs w:val="18"/>
                <w:lang w:eastAsia="pl-PL"/>
              </w:rPr>
              <w:t xml:space="preserve">: </w:t>
            </w:r>
          </w:p>
          <w:p w14:paraId="047E9823" w14:textId="77777777" w:rsidR="00533083" w:rsidRPr="00533083" w:rsidRDefault="00533083" w:rsidP="00D72BE3">
            <w:pPr>
              <w:spacing w:after="0" w:line="276" w:lineRule="auto"/>
              <w:jc w:val="both"/>
              <w:rPr>
                <w:rFonts w:ascii="Arial" w:eastAsia="Times New Roman" w:hAnsi="Arial" w:cs="Arial"/>
                <w:sz w:val="18"/>
                <w:szCs w:val="18"/>
                <w:lang w:eastAsia="pl-PL"/>
              </w:rPr>
            </w:pPr>
            <w:r w:rsidRPr="00533083">
              <w:rPr>
                <w:rFonts w:ascii="Arial" w:eastAsia="Times New Roman" w:hAnsi="Arial" w:cs="Arial"/>
                <w:sz w:val="18"/>
                <w:szCs w:val="18"/>
                <w:lang w:eastAsia="pl-PL"/>
              </w:rPr>
              <w:t>a) pozytywny wpływ w zakresie zrównoważonego rozwoju?</w:t>
            </w:r>
          </w:p>
          <w:p w14:paraId="079F228D" w14:textId="77777777" w:rsidR="00533083" w:rsidRPr="00533083" w:rsidRDefault="00533083" w:rsidP="00D72BE3">
            <w:pPr>
              <w:spacing w:after="0" w:line="276" w:lineRule="auto"/>
              <w:jc w:val="both"/>
              <w:rPr>
                <w:rFonts w:ascii="Arial" w:eastAsia="Times New Roman" w:hAnsi="Arial" w:cs="Arial"/>
                <w:sz w:val="18"/>
                <w:szCs w:val="18"/>
                <w:lang w:eastAsia="pl-PL"/>
              </w:rPr>
            </w:pPr>
            <w:r w:rsidRPr="00533083">
              <w:rPr>
                <w:rFonts w:ascii="Arial" w:eastAsia="Times New Roman" w:hAnsi="Arial" w:cs="Arial"/>
                <w:sz w:val="18"/>
                <w:szCs w:val="18"/>
                <w:lang w:eastAsia="pl-PL"/>
              </w:rPr>
              <w:t xml:space="preserve">b) pozytywny wpływ w zakresie równości szans i niedyskryminacji, w tym dostępności dla osób z niepełnosprawnościami?                                                                                                                                                                                                                                         Poprzez pozytywny wpływ należy rozumieć zapewnienie dostępności infrastruktury, transportu, towarów, usług, technologii i systemów informacyjno-komunikacyjnych oraz wszelkich innych produktów projektów dla wszystkich ich użytkowników, zgodnie ze standardami dostępności, stanowiącymi załącznik do </w:t>
            </w:r>
            <w:r w:rsidRPr="00533083">
              <w:rPr>
                <w:rFonts w:ascii="Arial" w:eastAsia="Times New Roman" w:hAnsi="Arial" w:cs="Arial"/>
                <w:i/>
                <w:sz w:val="18"/>
                <w:szCs w:val="18"/>
                <w:lang w:eastAsia="pl-PL"/>
              </w:rPr>
              <w:t>Wytycznych w zakresie realizacji zasady równości szans i niedyskryminacji, w tym dostępności dla osób z niepełnosprawnościami oraz zasady równości szans kobiet i mężczyzn w ramach funduszy unijnych na lata 2014 – 2020</w:t>
            </w:r>
            <w:r w:rsidRPr="00533083">
              <w:rPr>
                <w:rFonts w:ascii="Arial" w:eastAsia="Times New Roman" w:hAnsi="Arial" w:cs="Arial"/>
                <w:sz w:val="18"/>
                <w:szCs w:val="18"/>
                <w:lang w:eastAsia="pl-PL"/>
              </w:rPr>
              <w:t>.  Ocenie podlega, czy projekt zakłada rozwiązania przyczyniające się do upowszechnienia stosowania usprawnień dla osób z niepełnosprawnościami i niesamodzielnych.</w:t>
            </w:r>
          </w:p>
          <w:p w14:paraId="7EFD38A9" w14:textId="77777777" w:rsidR="00533083" w:rsidRPr="00533083" w:rsidRDefault="00533083" w:rsidP="00D72BE3">
            <w:pPr>
              <w:spacing w:after="0" w:line="276" w:lineRule="auto"/>
              <w:jc w:val="both"/>
              <w:rPr>
                <w:rFonts w:ascii="Arial" w:eastAsia="Times New Roman" w:hAnsi="Arial" w:cs="Arial"/>
                <w:sz w:val="18"/>
                <w:szCs w:val="18"/>
                <w:lang w:eastAsia="pl-PL"/>
              </w:rPr>
            </w:pPr>
            <w:r w:rsidRPr="00533083">
              <w:rPr>
                <w:rFonts w:ascii="Arial" w:eastAsia="Times New Roman" w:hAnsi="Arial" w:cs="Arial"/>
                <w:sz w:val="18"/>
                <w:szCs w:val="18"/>
                <w:lang w:eastAsia="pl-PL"/>
              </w:rPr>
              <w:t xml:space="preserve">Projekt powinien przewidywać działania przystosowujące infrastrukturę/nabyte wyposażenie medyczne do potrzeb osób z </w:t>
            </w:r>
            <w:r w:rsidRPr="00533083">
              <w:rPr>
                <w:rFonts w:ascii="Arial" w:eastAsia="Times New Roman" w:hAnsi="Arial" w:cs="Arial"/>
                <w:sz w:val="18"/>
                <w:szCs w:val="18"/>
                <w:lang w:eastAsia="pl-PL"/>
              </w:rPr>
              <w:lastRenderedPageBreak/>
              <w:t xml:space="preserve">niepełnosprawnościami. Obligatoryjnym warunkiem jest potwierdzenie, iż utworzona infrastruktura będzie dostosowana – zgodnie z koncepcją uniwersalnego projektowania – do potrzeb osób z różnymi formami niepełnosprawności.                                                                                                                                                                                                                                                         </w:t>
            </w:r>
          </w:p>
          <w:p w14:paraId="5373A97F" w14:textId="77777777" w:rsidR="00533083" w:rsidRPr="00533083" w:rsidRDefault="00533083" w:rsidP="00D72BE3">
            <w:pPr>
              <w:spacing w:after="0" w:line="276" w:lineRule="auto"/>
              <w:jc w:val="both"/>
              <w:rPr>
                <w:rFonts w:ascii="Arial" w:eastAsia="Times New Roman" w:hAnsi="Arial" w:cs="Arial"/>
                <w:sz w:val="18"/>
                <w:szCs w:val="18"/>
                <w:lang w:eastAsia="pl-PL"/>
              </w:rPr>
            </w:pPr>
            <w:r w:rsidRPr="00533083">
              <w:rPr>
                <w:rFonts w:ascii="Arial" w:eastAsia="Times New Roman" w:hAnsi="Arial" w:cs="Arial"/>
                <w:sz w:val="18"/>
                <w:szCs w:val="18"/>
                <w:lang w:eastAsia="pl-PL"/>
              </w:rPr>
              <w:t>c)  co najmniej neutralny wpływ w zakresie równości płci?</w:t>
            </w:r>
          </w:p>
          <w:p w14:paraId="173A61F4" w14:textId="77777777" w:rsidR="00533083" w:rsidRPr="00533083" w:rsidRDefault="00533083" w:rsidP="00D72BE3">
            <w:pPr>
              <w:spacing w:after="0" w:line="276" w:lineRule="auto"/>
              <w:jc w:val="both"/>
              <w:rPr>
                <w:rFonts w:ascii="Arial" w:eastAsia="Times New Roman" w:hAnsi="Arial" w:cs="Arial"/>
                <w:sz w:val="18"/>
                <w:szCs w:val="18"/>
                <w:lang w:eastAsia="pl-PL"/>
              </w:rPr>
            </w:pPr>
            <w:r w:rsidRPr="00533083">
              <w:rPr>
                <w:rFonts w:ascii="Arial" w:eastAsia="Times New Roman" w:hAnsi="Arial" w:cs="Arial"/>
                <w:sz w:val="18"/>
                <w:szCs w:val="18"/>
                <w:lang w:eastAsia="pl-PL"/>
              </w:rPr>
              <w:t>d) pozytywny wpływ w zakresie przeciwdziałania zmianom klimatu i ładu przestrzennego? Poprzez pozytywny wpływ należy rozumieć np. zastosowanie rozwiązań przyczyniających się do poprawy efektywności energetycznej, w szczególności do obniżenia zużycia energii lub efektywniejszego jej wykorzystywania lub zmniejszenia energochłonności obiektu. Wymóg zachowania racjonalnego i zrównoważonego wykorzystania energii dotyczy również nabytego wyposażenia medycznego.</w:t>
            </w:r>
          </w:p>
          <w:p w14:paraId="35CC87F0" w14:textId="77777777" w:rsidR="00533083" w:rsidRPr="00533083" w:rsidRDefault="00533083" w:rsidP="00D72BE3">
            <w:pPr>
              <w:spacing w:after="0" w:line="276" w:lineRule="auto"/>
              <w:jc w:val="both"/>
              <w:rPr>
                <w:rFonts w:ascii="Arial" w:eastAsia="Times New Roman" w:hAnsi="Arial" w:cs="Arial"/>
                <w:sz w:val="18"/>
                <w:szCs w:val="18"/>
                <w:lang w:eastAsia="pl-PL"/>
              </w:rPr>
            </w:pPr>
            <w:r w:rsidRPr="00533083">
              <w:rPr>
                <w:rFonts w:ascii="Arial" w:eastAsia="Times New Roman" w:hAnsi="Arial" w:cs="Arial"/>
                <w:sz w:val="18"/>
                <w:szCs w:val="18"/>
                <w:lang w:eastAsia="pl-PL"/>
              </w:rPr>
              <w:t>e) co najmniej neutralny wpływ w zakresie współpracy?</w:t>
            </w:r>
          </w:p>
          <w:p w14:paraId="0287C1CE" w14:textId="77777777" w:rsidR="00533083" w:rsidRPr="00533083" w:rsidRDefault="00533083" w:rsidP="00D72BE3">
            <w:pPr>
              <w:spacing w:after="0" w:line="276" w:lineRule="auto"/>
              <w:jc w:val="both"/>
              <w:rPr>
                <w:rFonts w:ascii="Arial" w:eastAsia="Times New Roman" w:hAnsi="Arial" w:cs="Arial"/>
                <w:sz w:val="18"/>
                <w:szCs w:val="18"/>
                <w:lang w:eastAsia="pl-PL"/>
              </w:rPr>
            </w:pPr>
          </w:p>
          <w:p w14:paraId="2D22B77B" w14:textId="77777777" w:rsidR="00533083" w:rsidRPr="00533083" w:rsidRDefault="00533083" w:rsidP="00D72BE3">
            <w:pPr>
              <w:spacing w:after="0" w:line="276" w:lineRule="auto"/>
              <w:jc w:val="both"/>
              <w:rPr>
                <w:rFonts w:ascii="Arial" w:eastAsia="Times New Roman" w:hAnsi="Arial" w:cs="Arial"/>
                <w:i/>
                <w:iCs/>
                <w:color w:val="000000"/>
                <w:sz w:val="18"/>
                <w:szCs w:val="18"/>
                <w:lang w:eastAsia="pl-PL"/>
              </w:rPr>
            </w:pPr>
            <w:r w:rsidRPr="00533083">
              <w:rPr>
                <w:rFonts w:ascii="Arial" w:eastAsia="Times New Roman" w:hAnsi="Arial" w:cs="Arial"/>
                <w:sz w:val="18"/>
                <w:szCs w:val="18"/>
                <w:lang w:eastAsia="pl-PL"/>
              </w:rPr>
              <w:t xml:space="preserve">Ocena wpływu projektu jest dokonywana na podstawie informacji podanych przez Wnioskodawcę, które powinny być użyteczne i wiarygodne. Samo stwierdzenie Wnioskodawcy, że projekt jest zgodny z daną zasadą horyzontalną jest niewystarczające. Należy pamiętać, że zaproponowanie działań wynikających jedynie z wymogów prawnych świadczy o neutralnym wpływie. Należy zaznaczyć, że pozytywny wpływ polega na podjęciu określonych działań, które przyczynią się do </w:t>
            </w:r>
            <w:r w:rsidRPr="00533083">
              <w:rPr>
                <w:rFonts w:ascii="Arial" w:eastAsia="Times New Roman" w:hAnsi="Arial" w:cs="Arial"/>
                <w:sz w:val="18"/>
                <w:szCs w:val="18"/>
                <w:lang w:eastAsia="pl-PL"/>
              </w:rPr>
              <w:lastRenderedPageBreak/>
              <w:t>założonych efektów – postawa czynna, nie bierna.</w:t>
            </w:r>
          </w:p>
        </w:tc>
      </w:tr>
      <w:tr w:rsidR="00533083" w:rsidRPr="00533083" w14:paraId="2AC0A9B2" w14:textId="77777777" w:rsidTr="00D72BE3">
        <w:trPr>
          <w:trHeight w:val="508"/>
        </w:trPr>
        <w:tc>
          <w:tcPr>
            <w:tcW w:w="851" w:type="dxa"/>
            <w:shd w:val="clear" w:color="000000" w:fill="E6E6E6"/>
            <w:noWrap/>
            <w:vAlign w:val="center"/>
          </w:tcPr>
          <w:p w14:paraId="32296FC6" w14:textId="2740E51F" w:rsidR="00533083" w:rsidRPr="00533083" w:rsidRDefault="00DE4E85" w:rsidP="00D72BE3">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lastRenderedPageBreak/>
              <w:t>11</w:t>
            </w:r>
          </w:p>
        </w:tc>
        <w:tc>
          <w:tcPr>
            <w:tcW w:w="5376" w:type="dxa"/>
            <w:shd w:val="clear" w:color="auto" w:fill="auto"/>
          </w:tcPr>
          <w:p w14:paraId="7AB1C68F" w14:textId="77777777" w:rsidR="00533083" w:rsidRPr="00533083" w:rsidRDefault="00533083" w:rsidP="00D72BE3">
            <w:pPr>
              <w:spacing w:after="0" w:line="240" w:lineRule="auto"/>
              <w:jc w:val="both"/>
              <w:rPr>
                <w:rFonts w:ascii="Arial" w:eastAsia="Times New Roman" w:hAnsi="Arial" w:cs="Arial"/>
                <w:sz w:val="18"/>
                <w:szCs w:val="18"/>
                <w:lang w:eastAsia="pl-PL"/>
              </w:rPr>
            </w:pPr>
            <w:r w:rsidRPr="00533083">
              <w:rPr>
                <w:rFonts w:ascii="Arial" w:eastAsia="Times New Roman" w:hAnsi="Arial" w:cs="Arial"/>
                <w:sz w:val="18"/>
                <w:szCs w:val="18"/>
                <w:lang w:eastAsia="pl-PL"/>
              </w:rPr>
              <w:t xml:space="preserve">Pomoc publiczna w projekcie </w:t>
            </w:r>
          </w:p>
          <w:p w14:paraId="111B4EAB" w14:textId="77777777" w:rsidR="00533083" w:rsidRPr="00533083" w:rsidRDefault="00533083" w:rsidP="00D72BE3">
            <w:pPr>
              <w:spacing w:after="0" w:line="276" w:lineRule="auto"/>
              <w:jc w:val="both"/>
              <w:rPr>
                <w:rFonts w:ascii="Arial" w:hAnsi="Arial" w:cs="Arial"/>
                <w:sz w:val="18"/>
                <w:szCs w:val="18"/>
              </w:rPr>
            </w:pPr>
          </w:p>
          <w:p w14:paraId="5FA5AD31" w14:textId="77777777" w:rsidR="00533083" w:rsidRPr="00533083" w:rsidRDefault="00533083" w:rsidP="00D72BE3">
            <w:pPr>
              <w:spacing w:after="0" w:line="276" w:lineRule="auto"/>
              <w:jc w:val="both"/>
              <w:rPr>
                <w:rFonts w:ascii="Arial" w:hAnsi="Arial" w:cs="Arial"/>
                <w:sz w:val="18"/>
                <w:szCs w:val="18"/>
              </w:rPr>
            </w:pPr>
            <w:r w:rsidRPr="00533083">
              <w:rPr>
                <w:rFonts w:ascii="Arial" w:hAnsi="Arial" w:cs="Arial"/>
                <w:sz w:val="18"/>
                <w:szCs w:val="18"/>
              </w:rPr>
              <w:t>Kryterium merytoryczne ogólne nr 7</w:t>
            </w:r>
          </w:p>
          <w:p w14:paraId="71F21E0B" w14:textId="77777777" w:rsidR="00533083" w:rsidRPr="00533083" w:rsidRDefault="00533083" w:rsidP="00D72BE3">
            <w:pPr>
              <w:spacing w:after="0" w:line="240" w:lineRule="auto"/>
              <w:jc w:val="both"/>
              <w:rPr>
                <w:rFonts w:ascii="Arial" w:eastAsia="Calibri" w:hAnsi="Arial" w:cs="Arial"/>
                <w:sz w:val="18"/>
                <w:szCs w:val="18"/>
              </w:rPr>
            </w:pPr>
            <w:r w:rsidRPr="00533083">
              <w:rPr>
                <w:rFonts w:ascii="Arial" w:hAnsi="Arial" w:cs="Arial"/>
                <w:sz w:val="18"/>
                <w:szCs w:val="18"/>
              </w:rPr>
              <w:t>TAK/NIE</w:t>
            </w:r>
          </w:p>
        </w:tc>
        <w:tc>
          <w:tcPr>
            <w:tcW w:w="3686" w:type="dxa"/>
            <w:shd w:val="clear" w:color="auto" w:fill="auto"/>
            <w:noWrap/>
          </w:tcPr>
          <w:p w14:paraId="707785C0" w14:textId="77777777" w:rsidR="00533083" w:rsidRPr="00533083" w:rsidRDefault="00533083" w:rsidP="00D72BE3">
            <w:pPr>
              <w:spacing w:after="0" w:line="240" w:lineRule="auto"/>
              <w:jc w:val="center"/>
              <w:rPr>
                <w:rFonts w:ascii="Arial" w:eastAsia="Times New Roman" w:hAnsi="Arial" w:cs="Arial"/>
                <w:color w:val="000000"/>
                <w:sz w:val="18"/>
                <w:szCs w:val="18"/>
                <w:lang w:eastAsia="pl-PL"/>
              </w:rPr>
            </w:pPr>
            <w:r w:rsidRPr="00533083">
              <w:rPr>
                <w:rFonts w:ascii="Arial" w:eastAsia="Times New Roman" w:hAnsi="Arial" w:cs="Arial"/>
                <w:color w:val="000000"/>
                <w:sz w:val="18"/>
                <w:szCs w:val="18"/>
                <w:lang w:eastAsia="pl-PL"/>
              </w:rPr>
              <w:t>Kryterium dostępu</w:t>
            </w:r>
          </w:p>
        </w:tc>
        <w:tc>
          <w:tcPr>
            <w:tcW w:w="3685" w:type="dxa"/>
            <w:shd w:val="clear" w:color="auto" w:fill="auto"/>
            <w:noWrap/>
          </w:tcPr>
          <w:p w14:paraId="34531D66" w14:textId="77777777" w:rsidR="00533083" w:rsidRPr="00533083" w:rsidRDefault="00533083" w:rsidP="00D72BE3">
            <w:pPr>
              <w:spacing w:after="0" w:line="276" w:lineRule="auto"/>
              <w:jc w:val="both"/>
              <w:rPr>
                <w:rFonts w:ascii="Arial" w:eastAsia="Lucida Sans Unicode" w:hAnsi="Arial" w:cs="Arial"/>
                <w:color w:val="000000"/>
                <w:sz w:val="18"/>
                <w:szCs w:val="18"/>
                <w:lang w:eastAsia="pl-PL"/>
              </w:rPr>
            </w:pPr>
            <w:r w:rsidRPr="00533083">
              <w:rPr>
                <w:rFonts w:ascii="Arial" w:eastAsia="Lucida Sans Unicode" w:hAnsi="Arial" w:cs="Arial"/>
                <w:color w:val="000000"/>
                <w:sz w:val="18"/>
                <w:szCs w:val="18"/>
                <w:lang w:eastAsia="pl-PL"/>
              </w:rPr>
              <w:t>W ramach kryterium ocenie podlega, czy Wnioskodawca właściwie przeprowadził test pomocy publicznej i prawidłowo zakwalifikował projekt pod względem występowania pomocy publicznej?</w:t>
            </w:r>
          </w:p>
          <w:p w14:paraId="739B9543" w14:textId="77777777" w:rsidR="00533083" w:rsidRPr="00533083" w:rsidRDefault="00533083" w:rsidP="00D72BE3">
            <w:pPr>
              <w:spacing w:after="0" w:line="276" w:lineRule="auto"/>
              <w:jc w:val="both"/>
              <w:rPr>
                <w:rFonts w:ascii="Arial" w:eastAsia="Lucida Sans Unicode" w:hAnsi="Arial" w:cs="Arial"/>
                <w:color w:val="000000"/>
                <w:sz w:val="18"/>
                <w:szCs w:val="18"/>
                <w:lang w:eastAsia="pl-PL"/>
              </w:rPr>
            </w:pPr>
            <w:r w:rsidRPr="00533083">
              <w:rPr>
                <w:rFonts w:ascii="Arial" w:eastAsia="Lucida Sans Unicode" w:hAnsi="Arial" w:cs="Arial"/>
                <w:color w:val="000000"/>
                <w:sz w:val="18"/>
                <w:szCs w:val="18"/>
                <w:lang w:eastAsia="pl-PL"/>
              </w:rPr>
              <w:t>Czy Wnioskodawca zastosował właściwe rozporządzenie/rozporządzenia pomocowe w przypadku gdy projekt jest objęty pomocą publiczną (jeśli dotyczy)?</w:t>
            </w:r>
          </w:p>
          <w:p w14:paraId="32BA28EC" w14:textId="77777777" w:rsidR="00533083" w:rsidRPr="00533083" w:rsidRDefault="00533083" w:rsidP="00D72BE3">
            <w:pPr>
              <w:spacing w:after="0" w:line="276" w:lineRule="auto"/>
              <w:jc w:val="both"/>
              <w:rPr>
                <w:rFonts w:ascii="Arial" w:eastAsia="Times New Roman" w:hAnsi="Arial" w:cs="Arial"/>
                <w:i/>
                <w:iCs/>
                <w:color w:val="000000"/>
                <w:sz w:val="18"/>
                <w:szCs w:val="18"/>
                <w:lang w:eastAsia="pl-PL"/>
              </w:rPr>
            </w:pPr>
            <w:r w:rsidRPr="00533083">
              <w:rPr>
                <w:rFonts w:ascii="Arial" w:eastAsia="Lucida Sans Unicode" w:hAnsi="Arial" w:cs="Arial"/>
                <w:color w:val="000000"/>
                <w:sz w:val="18"/>
                <w:szCs w:val="18"/>
                <w:lang w:eastAsia="pl-PL"/>
              </w:rPr>
              <w:t>Czy Wnioskodawca i projekt spełnia wszystkie wymogi wynikające z rozporządzeń pomocowych krajowych i unijnych (jeśli dotyczy)?</w:t>
            </w:r>
          </w:p>
        </w:tc>
      </w:tr>
      <w:tr w:rsidR="00533083" w:rsidRPr="00533083" w14:paraId="7C8D3189" w14:textId="77777777" w:rsidTr="003D660E">
        <w:trPr>
          <w:trHeight w:val="508"/>
        </w:trPr>
        <w:tc>
          <w:tcPr>
            <w:tcW w:w="851" w:type="dxa"/>
            <w:tcBorders>
              <w:bottom w:val="single" w:sz="8" w:space="0" w:color="AEAAAA" w:themeColor="background2" w:themeShade="BF"/>
            </w:tcBorders>
            <w:shd w:val="clear" w:color="000000" w:fill="E6E6E6"/>
            <w:noWrap/>
            <w:vAlign w:val="center"/>
          </w:tcPr>
          <w:p w14:paraId="3C3AE1D7" w14:textId="7FA2981F" w:rsidR="00533083" w:rsidRPr="00533083" w:rsidRDefault="00DE4E85" w:rsidP="00D72BE3">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12</w:t>
            </w:r>
          </w:p>
        </w:tc>
        <w:tc>
          <w:tcPr>
            <w:tcW w:w="5376" w:type="dxa"/>
            <w:tcBorders>
              <w:bottom w:val="single" w:sz="8" w:space="0" w:color="AEAAAA" w:themeColor="background2" w:themeShade="BF"/>
            </w:tcBorders>
            <w:shd w:val="clear" w:color="auto" w:fill="auto"/>
          </w:tcPr>
          <w:p w14:paraId="39F6B638" w14:textId="77777777" w:rsidR="00533083" w:rsidRPr="00533083" w:rsidRDefault="00533083" w:rsidP="00D72BE3">
            <w:pPr>
              <w:spacing w:after="0" w:line="240" w:lineRule="auto"/>
              <w:jc w:val="both"/>
              <w:rPr>
                <w:rFonts w:ascii="Arial" w:eastAsia="Calibri" w:hAnsi="Arial" w:cs="Arial"/>
                <w:sz w:val="18"/>
                <w:szCs w:val="18"/>
              </w:rPr>
            </w:pPr>
            <w:r w:rsidRPr="00533083">
              <w:rPr>
                <w:rFonts w:ascii="Arial" w:eastAsia="Calibri" w:hAnsi="Arial" w:cs="Arial"/>
                <w:sz w:val="18"/>
                <w:szCs w:val="18"/>
              </w:rPr>
              <w:t>Informacje zawarte w różnych częściach wniosku oraz załączników są ze sobą spójne i jednoznaczne</w:t>
            </w:r>
          </w:p>
          <w:p w14:paraId="48B95643" w14:textId="77777777" w:rsidR="00533083" w:rsidRPr="00533083" w:rsidRDefault="00533083" w:rsidP="00D72BE3">
            <w:pPr>
              <w:spacing w:after="0" w:line="240" w:lineRule="auto"/>
              <w:jc w:val="both"/>
              <w:rPr>
                <w:rFonts w:ascii="Arial" w:eastAsia="Calibri" w:hAnsi="Arial" w:cs="Arial"/>
                <w:sz w:val="18"/>
                <w:szCs w:val="18"/>
              </w:rPr>
            </w:pPr>
          </w:p>
          <w:p w14:paraId="092F32F7" w14:textId="77777777" w:rsidR="00533083" w:rsidRPr="00533083" w:rsidRDefault="00533083" w:rsidP="00D72BE3">
            <w:pPr>
              <w:spacing w:after="0" w:line="240" w:lineRule="auto"/>
              <w:jc w:val="both"/>
              <w:rPr>
                <w:rFonts w:ascii="Arial" w:eastAsia="Calibri" w:hAnsi="Arial" w:cs="Arial"/>
                <w:sz w:val="18"/>
                <w:szCs w:val="18"/>
              </w:rPr>
            </w:pPr>
            <w:r w:rsidRPr="00533083">
              <w:rPr>
                <w:rFonts w:ascii="Arial" w:eastAsia="Calibri" w:hAnsi="Arial" w:cs="Arial"/>
                <w:sz w:val="18"/>
                <w:szCs w:val="18"/>
              </w:rPr>
              <w:t>Kryterium merytoryczne ogólne nr 8</w:t>
            </w:r>
          </w:p>
          <w:p w14:paraId="72C2F369" w14:textId="77777777" w:rsidR="00533083" w:rsidRPr="00533083" w:rsidRDefault="00533083" w:rsidP="00D72BE3">
            <w:pPr>
              <w:spacing w:after="0" w:line="240" w:lineRule="auto"/>
              <w:jc w:val="both"/>
              <w:rPr>
                <w:rFonts w:ascii="Arial" w:eastAsia="Calibri" w:hAnsi="Arial" w:cs="Arial"/>
                <w:sz w:val="18"/>
                <w:szCs w:val="18"/>
              </w:rPr>
            </w:pPr>
            <w:r w:rsidRPr="00533083">
              <w:rPr>
                <w:rFonts w:ascii="Arial" w:eastAsia="Calibri" w:hAnsi="Arial" w:cs="Arial"/>
                <w:sz w:val="18"/>
                <w:szCs w:val="18"/>
              </w:rPr>
              <w:t>TAK/NIE</w:t>
            </w:r>
          </w:p>
        </w:tc>
        <w:tc>
          <w:tcPr>
            <w:tcW w:w="3686" w:type="dxa"/>
            <w:shd w:val="clear" w:color="auto" w:fill="auto"/>
            <w:noWrap/>
          </w:tcPr>
          <w:p w14:paraId="3C010080" w14:textId="77777777" w:rsidR="00533083" w:rsidRPr="00533083" w:rsidRDefault="00533083" w:rsidP="00D72BE3">
            <w:pPr>
              <w:spacing w:after="0" w:line="240" w:lineRule="auto"/>
              <w:jc w:val="center"/>
              <w:rPr>
                <w:rFonts w:ascii="Arial" w:eastAsia="Times New Roman" w:hAnsi="Arial" w:cs="Arial"/>
                <w:color w:val="000000"/>
                <w:sz w:val="18"/>
                <w:szCs w:val="18"/>
                <w:lang w:eastAsia="pl-PL"/>
              </w:rPr>
            </w:pPr>
            <w:r w:rsidRPr="00533083">
              <w:rPr>
                <w:rFonts w:ascii="Arial" w:eastAsia="Times New Roman" w:hAnsi="Arial" w:cs="Arial"/>
                <w:color w:val="000000"/>
                <w:sz w:val="18"/>
                <w:szCs w:val="18"/>
                <w:lang w:eastAsia="pl-PL"/>
              </w:rPr>
              <w:t>Kryterium dostępu</w:t>
            </w:r>
          </w:p>
        </w:tc>
        <w:tc>
          <w:tcPr>
            <w:tcW w:w="3685" w:type="dxa"/>
            <w:shd w:val="clear" w:color="auto" w:fill="auto"/>
            <w:noWrap/>
          </w:tcPr>
          <w:p w14:paraId="0D7D03FF" w14:textId="77777777" w:rsidR="00533083" w:rsidRPr="00533083" w:rsidRDefault="00533083" w:rsidP="00D72BE3">
            <w:pPr>
              <w:autoSpaceDE w:val="0"/>
              <w:autoSpaceDN w:val="0"/>
              <w:adjustRightInd w:val="0"/>
              <w:spacing w:after="0" w:line="276" w:lineRule="auto"/>
              <w:jc w:val="both"/>
              <w:rPr>
                <w:rFonts w:ascii="Arial" w:eastAsia="Times New Roman" w:hAnsi="Arial" w:cs="Arial"/>
                <w:sz w:val="18"/>
                <w:szCs w:val="18"/>
                <w:lang w:eastAsia="pl-PL"/>
              </w:rPr>
            </w:pPr>
            <w:r w:rsidRPr="00533083">
              <w:rPr>
                <w:rFonts w:ascii="Arial" w:eastAsia="Times New Roman" w:hAnsi="Arial" w:cs="Arial"/>
                <w:sz w:val="18"/>
                <w:szCs w:val="18"/>
                <w:lang w:eastAsia="pl-PL"/>
              </w:rPr>
              <w:t>W ramach niniejszego kryterium ocenie podlega, czy informacje niezbędne do dokonania oceny projektu i sposobu jego realizacji zawarte w dokumentach złożonych w ramach wezwania do złożenia wniosku są jednoznaczne i spójne oraz czy możliwe jest dokonanie na ich podstawie oceny projektu w ramach wymaganych kryteriów merytorycznych.</w:t>
            </w:r>
          </w:p>
          <w:p w14:paraId="100F0AC8" w14:textId="77777777" w:rsidR="00533083" w:rsidRPr="00533083" w:rsidRDefault="00533083" w:rsidP="00D72BE3">
            <w:pPr>
              <w:autoSpaceDE w:val="0"/>
              <w:autoSpaceDN w:val="0"/>
              <w:adjustRightInd w:val="0"/>
              <w:spacing w:after="0" w:line="276" w:lineRule="auto"/>
              <w:rPr>
                <w:rFonts w:ascii="Arial" w:eastAsia="Times New Roman" w:hAnsi="Arial" w:cs="Arial"/>
                <w:sz w:val="18"/>
                <w:szCs w:val="18"/>
                <w:lang w:eastAsia="pl-PL"/>
              </w:rPr>
            </w:pPr>
          </w:p>
          <w:p w14:paraId="2C1D5687" w14:textId="77777777" w:rsidR="00533083" w:rsidRPr="00533083" w:rsidRDefault="00533083" w:rsidP="00D72BE3">
            <w:pPr>
              <w:spacing w:after="0" w:line="276" w:lineRule="auto"/>
              <w:jc w:val="both"/>
              <w:rPr>
                <w:rFonts w:ascii="Arial" w:eastAsia="Times New Roman" w:hAnsi="Arial" w:cs="Arial"/>
                <w:i/>
                <w:iCs/>
                <w:color w:val="000000"/>
                <w:sz w:val="18"/>
                <w:szCs w:val="18"/>
                <w:lang w:eastAsia="pl-PL"/>
              </w:rPr>
            </w:pPr>
            <w:r w:rsidRPr="00533083">
              <w:rPr>
                <w:rFonts w:ascii="Arial" w:eastAsia="Times New Roman" w:hAnsi="Arial" w:cs="Arial"/>
                <w:sz w:val="18"/>
                <w:szCs w:val="18"/>
                <w:lang w:eastAsia="pl-PL"/>
              </w:rPr>
              <w:t>Kryterium spójności odnosi się do oceny, czy informacje w złożonym wniosku oraz załącznikach nie są ze sobą sprzeczne oraz czy nie występują sprzeczności wewnątrz poszczególnych dokumentów. Celem zastosowania tego kryterium jest zabezpieczenie jednoznaczności opisu projektu, jego założeń, działań i rezultatów.</w:t>
            </w:r>
          </w:p>
        </w:tc>
      </w:tr>
      <w:tr w:rsidR="00035B73" w:rsidRPr="00533083" w14:paraId="5635AB11" w14:textId="77777777" w:rsidTr="003D660E">
        <w:trPr>
          <w:trHeight w:val="508"/>
        </w:trPr>
        <w:tc>
          <w:tcPr>
            <w:tcW w:w="6227" w:type="dxa"/>
            <w:gridSpan w:val="2"/>
            <w:tcBorders>
              <w:top w:val="single" w:sz="8" w:space="0" w:color="AEAAAA" w:themeColor="background2" w:themeShade="BF"/>
              <w:left w:val="nil"/>
              <w:bottom w:val="single" w:sz="8" w:space="0" w:color="AEAAAA" w:themeColor="background2" w:themeShade="BF"/>
              <w:right w:val="single" w:sz="8" w:space="0" w:color="AEAAAA" w:themeColor="background2" w:themeShade="BF"/>
            </w:tcBorders>
            <w:shd w:val="clear" w:color="auto" w:fill="auto"/>
            <w:noWrap/>
            <w:hideMark/>
          </w:tcPr>
          <w:p w14:paraId="0733690E" w14:textId="77777777" w:rsidR="00035B73" w:rsidRPr="00533083" w:rsidRDefault="00035B73" w:rsidP="00D72BE3">
            <w:pPr>
              <w:spacing w:after="0" w:line="240" w:lineRule="auto"/>
              <w:rPr>
                <w:rFonts w:ascii="Arial" w:eastAsia="Calibri" w:hAnsi="Arial" w:cs="Arial"/>
                <w:sz w:val="18"/>
                <w:szCs w:val="18"/>
              </w:rPr>
            </w:pPr>
            <w:r w:rsidRPr="00533083">
              <w:rPr>
                <w:rFonts w:ascii="Arial" w:eastAsia="Calibri" w:hAnsi="Arial" w:cs="Arial"/>
                <w:sz w:val="18"/>
                <w:szCs w:val="18"/>
              </w:rPr>
              <w:t>Rekomendacje z zakresu kryteriów premiujących</w:t>
            </w:r>
          </w:p>
        </w:tc>
        <w:tc>
          <w:tcPr>
            <w:tcW w:w="3686" w:type="dxa"/>
            <w:tcBorders>
              <w:left w:val="single" w:sz="8" w:space="0" w:color="AEAAAA" w:themeColor="background2" w:themeShade="BF"/>
            </w:tcBorders>
            <w:shd w:val="clear" w:color="auto" w:fill="auto"/>
            <w:noWrap/>
            <w:hideMark/>
          </w:tcPr>
          <w:p w14:paraId="5A51DFA7" w14:textId="77777777" w:rsidR="00035B73" w:rsidRPr="00533083" w:rsidRDefault="00035B73" w:rsidP="00D72BE3">
            <w:pPr>
              <w:spacing w:after="0" w:line="240" w:lineRule="auto"/>
              <w:jc w:val="center"/>
              <w:rPr>
                <w:rFonts w:ascii="Arial" w:eastAsia="Times New Roman" w:hAnsi="Arial" w:cs="Arial"/>
                <w:color w:val="000000"/>
                <w:sz w:val="18"/>
                <w:szCs w:val="18"/>
                <w:lang w:eastAsia="pl-PL"/>
              </w:rPr>
            </w:pPr>
            <w:r w:rsidRPr="00533083">
              <w:rPr>
                <w:rFonts w:ascii="Arial" w:eastAsia="Times New Roman" w:hAnsi="Arial" w:cs="Arial"/>
                <w:color w:val="000000"/>
                <w:sz w:val="18"/>
                <w:szCs w:val="18"/>
                <w:lang w:eastAsia="pl-PL"/>
              </w:rPr>
              <w:t>Brak kryteriów</w:t>
            </w:r>
          </w:p>
        </w:tc>
        <w:tc>
          <w:tcPr>
            <w:tcW w:w="3685" w:type="dxa"/>
            <w:shd w:val="clear" w:color="auto" w:fill="auto"/>
            <w:noWrap/>
            <w:hideMark/>
          </w:tcPr>
          <w:p w14:paraId="11FDF1E5" w14:textId="77777777" w:rsidR="00035B73" w:rsidRPr="00533083" w:rsidRDefault="00035B73" w:rsidP="00D72BE3">
            <w:pPr>
              <w:spacing w:after="0" w:line="240" w:lineRule="auto"/>
              <w:jc w:val="both"/>
              <w:rPr>
                <w:rFonts w:ascii="Arial" w:eastAsia="Times New Roman" w:hAnsi="Arial" w:cs="Arial"/>
                <w:i/>
                <w:iCs/>
                <w:color w:val="000000"/>
                <w:sz w:val="18"/>
                <w:szCs w:val="18"/>
                <w:lang w:eastAsia="pl-PL"/>
              </w:rPr>
            </w:pPr>
            <w:r w:rsidRPr="00533083">
              <w:rPr>
                <w:rFonts w:ascii="Arial" w:eastAsia="Times New Roman" w:hAnsi="Arial" w:cs="Arial"/>
                <w:color w:val="000000"/>
                <w:sz w:val="18"/>
                <w:szCs w:val="18"/>
                <w:lang w:eastAsia="pl-PL"/>
              </w:rPr>
              <w:t xml:space="preserve">Rekomendacje nie zostały uwzględnione </w:t>
            </w:r>
            <w:r w:rsidRPr="00533083">
              <w:rPr>
                <w:rFonts w:ascii="Arial" w:eastAsia="Times New Roman" w:hAnsi="Arial" w:cs="Arial"/>
                <w:color w:val="000000" w:themeColor="text1"/>
                <w:sz w:val="18"/>
                <w:szCs w:val="18"/>
              </w:rPr>
              <w:t>z uwagi na realizację projektu w trybie</w:t>
            </w:r>
            <w:r w:rsidRPr="00533083">
              <w:rPr>
                <w:rFonts w:ascii="Arial" w:eastAsia="Times New Roman" w:hAnsi="Arial" w:cs="Arial"/>
                <w:iCs/>
                <w:color w:val="000000" w:themeColor="text1"/>
                <w:sz w:val="18"/>
                <w:szCs w:val="18"/>
              </w:rPr>
              <w:t xml:space="preserve"> pozakonkursowym.</w:t>
            </w:r>
          </w:p>
        </w:tc>
      </w:tr>
    </w:tbl>
    <w:p w14:paraId="6CB64DC5" w14:textId="28D278B4" w:rsidR="003E0BC5" w:rsidRPr="003E0BC5" w:rsidRDefault="003E0BC5" w:rsidP="003E0BC5">
      <w:pPr>
        <w:rPr>
          <w:rFonts w:ascii="Arial" w:hAnsi="Arial" w:cs="Arial"/>
        </w:rPr>
      </w:pPr>
    </w:p>
    <w:p w14:paraId="2D6D47DD" w14:textId="546AC525" w:rsidR="003E0BC5" w:rsidRPr="003E0BC5" w:rsidRDefault="003E0BC5" w:rsidP="003E0BC5">
      <w:pPr>
        <w:rPr>
          <w:rFonts w:ascii="Arial" w:hAnsi="Arial" w:cs="Arial"/>
        </w:rPr>
      </w:pPr>
    </w:p>
    <w:p w14:paraId="4D90320C" w14:textId="77777777" w:rsidR="00BA062F" w:rsidRDefault="00BA062F" w:rsidP="003E0BC5">
      <w:pPr>
        <w:rPr>
          <w:rFonts w:ascii="Arial" w:hAnsi="Arial" w:cs="Arial"/>
        </w:rPr>
        <w:sectPr w:rsidR="00BA062F" w:rsidSect="00884E6C">
          <w:pgSz w:w="16838" w:h="11906" w:orient="landscape"/>
          <w:pgMar w:top="1417" w:right="1417" w:bottom="1417" w:left="1417" w:header="708" w:footer="708" w:gutter="0"/>
          <w:cols w:space="708"/>
          <w:docGrid w:linePitch="360"/>
        </w:sectPr>
      </w:pPr>
    </w:p>
    <w:p w14:paraId="5781DB9D" w14:textId="3B6B4B32" w:rsidR="00B15910" w:rsidRPr="00D55E52" w:rsidRDefault="00B15910" w:rsidP="00EB71FD">
      <w:pPr>
        <w:shd w:val="clear" w:color="auto" w:fill="D9D9D9" w:themeFill="background1" w:themeFillShade="D9"/>
        <w:rPr>
          <w:rFonts w:ascii="Arial" w:hAnsi="Arial" w:cs="Arial"/>
          <w:b/>
          <w:bCs/>
          <w:sz w:val="20"/>
          <w:szCs w:val="20"/>
        </w:rPr>
      </w:pPr>
      <w:r w:rsidRPr="00D55E52">
        <w:rPr>
          <w:rFonts w:ascii="Arial" w:hAnsi="Arial" w:cs="Arial"/>
          <w:b/>
          <w:bCs/>
          <w:sz w:val="20"/>
          <w:szCs w:val="20"/>
        </w:rPr>
        <w:lastRenderedPageBreak/>
        <w:t>WYKAZ SKRÓTÓW</w:t>
      </w:r>
    </w:p>
    <w:p w14:paraId="496B71D4" w14:textId="0F072CCF" w:rsidR="00455C5E" w:rsidRPr="00C11138" w:rsidRDefault="00455C5E" w:rsidP="00D55E52">
      <w:pPr>
        <w:spacing w:after="0" w:line="276" w:lineRule="auto"/>
        <w:jc w:val="both"/>
        <w:rPr>
          <w:rFonts w:ascii="Arial" w:hAnsi="Arial" w:cs="Arial"/>
          <w:sz w:val="20"/>
          <w:szCs w:val="20"/>
        </w:rPr>
      </w:pPr>
      <w:r w:rsidRPr="00C11138">
        <w:rPr>
          <w:rFonts w:ascii="Arial" w:hAnsi="Arial" w:cs="Arial"/>
          <w:sz w:val="20"/>
          <w:szCs w:val="20"/>
        </w:rPr>
        <w:t>AOTMiT - Agencja Oceny Technologii Medycznych i Taryfikacji</w:t>
      </w:r>
    </w:p>
    <w:p w14:paraId="47625A60" w14:textId="0B7CD4D1" w:rsidR="00455C5E" w:rsidRPr="006A1770" w:rsidRDefault="00455C5E" w:rsidP="00D55E52">
      <w:pPr>
        <w:spacing w:after="0" w:line="276" w:lineRule="auto"/>
        <w:jc w:val="both"/>
        <w:rPr>
          <w:rFonts w:ascii="Arial" w:hAnsi="Arial" w:cs="Arial"/>
          <w:sz w:val="20"/>
          <w:szCs w:val="20"/>
        </w:rPr>
      </w:pPr>
      <w:r w:rsidRPr="006A1770">
        <w:rPr>
          <w:rFonts w:ascii="Arial" w:hAnsi="Arial" w:cs="Arial"/>
          <w:sz w:val="20"/>
          <w:szCs w:val="20"/>
        </w:rPr>
        <w:t xml:space="preserve">IP – Instytucja Pośrednicząca </w:t>
      </w:r>
    </w:p>
    <w:p w14:paraId="7633619A" w14:textId="0EE6FD9C" w:rsidR="00455C5E" w:rsidRPr="006A1770" w:rsidRDefault="00455C5E" w:rsidP="00D55E52">
      <w:pPr>
        <w:spacing w:after="0" w:line="276" w:lineRule="auto"/>
        <w:jc w:val="both"/>
        <w:rPr>
          <w:rFonts w:ascii="Arial" w:hAnsi="Arial" w:cs="Arial"/>
          <w:sz w:val="20"/>
          <w:szCs w:val="20"/>
        </w:rPr>
      </w:pPr>
      <w:r w:rsidRPr="006A1770">
        <w:rPr>
          <w:rFonts w:ascii="Arial" w:hAnsi="Arial" w:cs="Arial"/>
          <w:sz w:val="20"/>
          <w:szCs w:val="20"/>
        </w:rPr>
        <w:t>IZ – Instytucja Zarządzająca</w:t>
      </w:r>
    </w:p>
    <w:p w14:paraId="5EA335A4" w14:textId="56AB00F4" w:rsidR="00455C5E" w:rsidRPr="006A1770" w:rsidRDefault="00455C5E" w:rsidP="00D55E52">
      <w:pPr>
        <w:spacing w:after="0" w:line="276" w:lineRule="auto"/>
        <w:jc w:val="both"/>
        <w:rPr>
          <w:rFonts w:ascii="Arial" w:hAnsi="Arial" w:cs="Arial"/>
          <w:sz w:val="20"/>
          <w:szCs w:val="20"/>
        </w:rPr>
      </w:pPr>
      <w:r w:rsidRPr="00D55E52">
        <w:rPr>
          <w:rFonts w:ascii="Arial" w:hAnsi="Arial" w:cs="Arial"/>
          <w:sz w:val="20"/>
          <w:szCs w:val="20"/>
        </w:rPr>
        <w:t>KS</w:t>
      </w:r>
      <w:r w:rsidRPr="00C11138">
        <w:rPr>
          <w:rFonts w:ascii="Arial" w:hAnsi="Arial" w:cs="Arial"/>
          <w:sz w:val="20"/>
          <w:szCs w:val="20"/>
        </w:rPr>
        <w:t xml:space="preserve"> - Komitet Sterujący ds. koordynacji interwencji EFSI w sektorze zdrowia (również nazywany</w:t>
      </w:r>
      <w:r w:rsidRPr="006A1770">
        <w:rPr>
          <w:rFonts w:ascii="Arial" w:hAnsi="Arial" w:cs="Arial"/>
          <w:sz w:val="20"/>
          <w:szCs w:val="20"/>
        </w:rPr>
        <w:t xml:space="preserve"> Komitetem Sterującym)</w:t>
      </w:r>
    </w:p>
    <w:p w14:paraId="564C15EB" w14:textId="4195012C" w:rsidR="00B15910" w:rsidRPr="00D55E52" w:rsidRDefault="000F1318" w:rsidP="00D55E52">
      <w:pPr>
        <w:spacing w:after="0" w:line="276" w:lineRule="auto"/>
        <w:jc w:val="both"/>
        <w:rPr>
          <w:rFonts w:ascii="Arial" w:hAnsi="Arial" w:cs="Arial"/>
          <w:sz w:val="20"/>
          <w:szCs w:val="20"/>
        </w:rPr>
      </w:pPr>
      <w:r w:rsidRPr="00D55E52">
        <w:rPr>
          <w:rFonts w:ascii="Arial" w:hAnsi="Arial" w:cs="Arial"/>
          <w:sz w:val="20"/>
          <w:szCs w:val="20"/>
        </w:rPr>
        <w:t xml:space="preserve">PD - Plan działań </w:t>
      </w:r>
    </w:p>
    <w:p w14:paraId="359F3B2E" w14:textId="1D7C6F81" w:rsidR="00B15910" w:rsidRPr="00D55E52" w:rsidRDefault="000F1318" w:rsidP="00D55E52">
      <w:pPr>
        <w:spacing w:after="0" w:line="276" w:lineRule="auto"/>
        <w:jc w:val="both"/>
        <w:rPr>
          <w:rFonts w:ascii="Arial" w:hAnsi="Arial" w:cs="Arial"/>
          <w:sz w:val="20"/>
          <w:szCs w:val="20"/>
        </w:rPr>
      </w:pPr>
      <w:r w:rsidRPr="00D55E52">
        <w:rPr>
          <w:rFonts w:ascii="Arial" w:hAnsi="Arial" w:cs="Arial"/>
          <w:sz w:val="20"/>
          <w:szCs w:val="20"/>
        </w:rPr>
        <w:t>PI - Priorytet Inwestycyjny</w:t>
      </w:r>
    </w:p>
    <w:p w14:paraId="7F81A7C6" w14:textId="23B29914" w:rsidR="000F1318" w:rsidRPr="00D55E52" w:rsidRDefault="000F1318" w:rsidP="00D55E52">
      <w:pPr>
        <w:spacing w:after="0" w:line="276" w:lineRule="auto"/>
        <w:jc w:val="both"/>
        <w:rPr>
          <w:rFonts w:ascii="Arial" w:hAnsi="Arial" w:cs="Arial"/>
          <w:sz w:val="20"/>
          <w:szCs w:val="20"/>
        </w:rPr>
      </w:pPr>
      <w:r w:rsidRPr="00D55E52">
        <w:rPr>
          <w:rFonts w:ascii="Arial" w:hAnsi="Arial" w:cs="Arial"/>
          <w:sz w:val="20"/>
          <w:szCs w:val="20"/>
        </w:rPr>
        <w:t>PO - Program Operacyjny</w:t>
      </w:r>
    </w:p>
    <w:p w14:paraId="49CE605C" w14:textId="3284EC1C" w:rsidR="000F1318" w:rsidRPr="00D55E52" w:rsidRDefault="000F1318" w:rsidP="00D55E52">
      <w:pPr>
        <w:spacing w:after="0" w:line="276" w:lineRule="auto"/>
        <w:jc w:val="both"/>
        <w:rPr>
          <w:rFonts w:ascii="Arial" w:hAnsi="Arial" w:cs="Arial"/>
          <w:sz w:val="20"/>
          <w:szCs w:val="20"/>
        </w:rPr>
      </w:pPr>
      <w:r w:rsidRPr="00D55E52">
        <w:rPr>
          <w:rFonts w:ascii="Arial" w:hAnsi="Arial" w:cs="Arial"/>
          <w:sz w:val="20"/>
          <w:szCs w:val="20"/>
        </w:rPr>
        <w:t>SZOOP - Szczegółowy Opis Osi Priorytetowych</w:t>
      </w:r>
    </w:p>
    <w:p w14:paraId="0A72CA4A" w14:textId="5D20A0F8" w:rsidR="00B15910" w:rsidRPr="00C11138" w:rsidRDefault="000F1318" w:rsidP="00D55E52">
      <w:pPr>
        <w:spacing w:after="0" w:line="276" w:lineRule="auto"/>
        <w:jc w:val="both"/>
        <w:rPr>
          <w:rFonts w:ascii="Arial" w:hAnsi="Arial" w:cs="Arial"/>
          <w:sz w:val="20"/>
          <w:szCs w:val="20"/>
        </w:rPr>
      </w:pPr>
      <w:r w:rsidRPr="00C11138">
        <w:rPr>
          <w:rFonts w:ascii="Arial" w:hAnsi="Arial" w:cs="Arial"/>
          <w:sz w:val="20"/>
          <w:szCs w:val="20"/>
        </w:rPr>
        <w:t xml:space="preserve">RPO – Regionalny </w:t>
      </w:r>
      <w:r w:rsidRPr="00D55E52">
        <w:rPr>
          <w:rFonts w:ascii="Arial" w:hAnsi="Arial" w:cs="Arial"/>
          <w:sz w:val="20"/>
          <w:szCs w:val="20"/>
        </w:rPr>
        <w:t>Program Operacyjny</w:t>
      </w:r>
    </w:p>
    <w:p w14:paraId="28561FF3" w14:textId="6FD5562F" w:rsidR="000F1318" w:rsidRPr="006A1770" w:rsidRDefault="00455C5E" w:rsidP="00D55E52">
      <w:pPr>
        <w:spacing w:after="0" w:line="276" w:lineRule="auto"/>
        <w:jc w:val="both"/>
        <w:rPr>
          <w:rFonts w:ascii="Arial" w:hAnsi="Arial" w:cs="Arial"/>
          <w:sz w:val="20"/>
          <w:szCs w:val="20"/>
        </w:rPr>
      </w:pPr>
      <w:r w:rsidRPr="00C11138">
        <w:rPr>
          <w:rFonts w:ascii="Arial" w:hAnsi="Arial" w:cs="Arial"/>
          <w:sz w:val="20"/>
          <w:szCs w:val="20"/>
        </w:rPr>
        <w:t xml:space="preserve">RPZ - </w:t>
      </w:r>
      <w:r w:rsidRPr="006A1770">
        <w:rPr>
          <w:rFonts w:ascii="Arial" w:hAnsi="Arial" w:cs="Arial"/>
          <w:sz w:val="20"/>
          <w:szCs w:val="20"/>
        </w:rPr>
        <w:t>Regionalny Program Zdrowotny</w:t>
      </w:r>
    </w:p>
    <w:p w14:paraId="0BBD0058" w14:textId="77777777" w:rsidR="00455C5E" w:rsidRPr="006A1770" w:rsidRDefault="00455C5E" w:rsidP="00D55E52">
      <w:pPr>
        <w:spacing w:after="0" w:line="276" w:lineRule="auto"/>
        <w:jc w:val="both"/>
        <w:rPr>
          <w:rFonts w:ascii="Arial" w:hAnsi="Arial" w:cs="Arial"/>
          <w:sz w:val="20"/>
          <w:szCs w:val="20"/>
        </w:rPr>
      </w:pPr>
      <w:r w:rsidRPr="006A1770">
        <w:rPr>
          <w:rFonts w:ascii="Arial" w:hAnsi="Arial" w:cs="Arial"/>
          <w:sz w:val="20"/>
          <w:szCs w:val="20"/>
        </w:rPr>
        <w:t>WLWK - Wspólna Lista Wskaźników Kluczowych</w:t>
      </w:r>
    </w:p>
    <w:p w14:paraId="2D6DDD20" w14:textId="6AC8D2BD" w:rsidR="000F1318" w:rsidRDefault="000F1318" w:rsidP="00B15910">
      <w:pPr>
        <w:shd w:val="clear" w:color="auto" w:fill="FFFFFF" w:themeFill="background1"/>
        <w:rPr>
          <w:rFonts w:ascii="Arial" w:hAnsi="Arial" w:cs="Arial"/>
          <w:sz w:val="20"/>
          <w:szCs w:val="20"/>
        </w:rPr>
      </w:pPr>
    </w:p>
    <w:p w14:paraId="310F1621" w14:textId="38AE1BF1" w:rsidR="003E0BC5" w:rsidRPr="00D55E52" w:rsidRDefault="00EB71FD" w:rsidP="00EB71FD">
      <w:pPr>
        <w:shd w:val="clear" w:color="auto" w:fill="D9D9D9" w:themeFill="background1" w:themeFillShade="D9"/>
        <w:rPr>
          <w:rFonts w:ascii="Arial" w:hAnsi="Arial" w:cs="Arial"/>
          <w:b/>
          <w:bCs/>
          <w:sz w:val="20"/>
          <w:szCs w:val="20"/>
        </w:rPr>
      </w:pPr>
      <w:r w:rsidRPr="00D55E52">
        <w:rPr>
          <w:rFonts w:ascii="Arial" w:hAnsi="Arial" w:cs="Arial"/>
          <w:b/>
          <w:bCs/>
          <w:sz w:val="20"/>
          <w:szCs w:val="20"/>
        </w:rPr>
        <w:t>SKRÓTY DLA POSZCZEGÓLNYCH RPO DO NADAWANIA NUMERÓW KONKURSOM ORAZ PROJEKTOM POZAKONKURSOWYM</w:t>
      </w:r>
    </w:p>
    <w:p w14:paraId="2AD0BA8B" w14:textId="77777777" w:rsidR="003E0BC5" w:rsidRPr="00D55E52" w:rsidRDefault="003E0BC5" w:rsidP="000415A2">
      <w:pPr>
        <w:pStyle w:val="Akapitzlist"/>
        <w:numPr>
          <w:ilvl w:val="0"/>
          <w:numId w:val="11"/>
        </w:numPr>
        <w:spacing w:before="120" w:after="0" w:line="276" w:lineRule="auto"/>
        <w:contextualSpacing w:val="0"/>
        <w:jc w:val="both"/>
        <w:rPr>
          <w:rFonts w:ascii="Arial" w:hAnsi="Arial" w:cs="Arial"/>
          <w:i/>
          <w:iCs/>
          <w:sz w:val="20"/>
          <w:szCs w:val="20"/>
        </w:rPr>
      </w:pPr>
      <w:r w:rsidRPr="00D55E52">
        <w:rPr>
          <w:rFonts w:ascii="Arial" w:hAnsi="Arial" w:cs="Arial"/>
          <w:i/>
          <w:iCs/>
          <w:sz w:val="20"/>
          <w:szCs w:val="20"/>
        </w:rPr>
        <w:t>Woj. dolnośląskie - RPO WD</w:t>
      </w:r>
    </w:p>
    <w:p w14:paraId="24913612" w14:textId="77777777" w:rsidR="003E0BC5" w:rsidRPr="00D55E52" w:rsidRDefault="003E0BC5" w:rsidP="000415A2">
      <w:pPr>
        <w:pStyle w:val="Akapitzlist"/>
        <w:numPr>
          <w:ilvl w:val="0"/>
          <w:numId w:val="11"/>
        </w:numPr>
        <w:spacing w:after="0" w:line="276" w:lineRule="auto"/>
        <w:contextualSpacing w:val="0"/>
        <w:jc w:val="both"/>
        <w:rPr>
          <w:rFonts w:ascii="Arial" w:hAnsi="Arial" w:cs="Arial"/>
          <w:i/>
          <w:iCs/>
          <w:sz w:val="20"/>
          <w:szCs w:val="20"/>
        </w:rPr>
      </w:pPr>
      <w:r w:rsidRPr="00D55E52">
        <w:rPr>
          <w:rFonts w:ascii="Arial" w:hAnsi="Arial" w:cs="Arial"/>
          <w:i/>
          <w:iCs/>
          <w:sz w:val="20"/>
          <w:szCs w:val="20"/>
        </w:rPr>
        <w:t>Woj. kujawsko-pomorski - RPO WKP</w:t>
      </w:r>
    </w:p>
    <w:p w14:paraId="71D426A1" w14:textId="77777777" w:rsidR="003E0BC5" w:rsidRPr="00D55E52" w:rsidRDefault="003E0BC5" w:rsidP="000415A2">
      <w:pPr>
        <w:pStyle w:val="Akapitzlist"/>
        <w:numPr>
          <w:ilvl w:val="0"/>
          <w:numId w:val="11"/>
        </w:numPr>
        <w:spacing w:after="0" w:line="276" w:lineRule="auto"/>
        <w:contextualSpacing w:val="0"/>
        <w:jc w:val="both"/>
        <w:rPr>
          <w:rFonts w:ascii="Arial" w:hAnsi="Arial" w:cs="Arial"/>
          <w:i/>
          <w:iCs/>
          <w:sz w:val="20"/>
          <w:szCs w:val="20"/>
        </w:rPr>
      </w:pPr>
      <w:r w:rsidRPr="00D55E52">
        <w:rPr>
          <w:rFonts w:ascii="Arial" w:hAnsi="Arial" w:cs="Arial"/>
          <w:i/>
          <w:iCs/>
          <w:sz w:val="20"/>
          <w:szCs w:val="20"/>
        </w:rPr>
        <w:t>Woj. lubelskie - RPO WLU</w:t>
      </w:r>
    </w:p>
    <w:p w14:paraId="72DAE360" w14:textId="77777777" w:rsidR="003E0BC5" w:rsidRPr="00D55E52" w:rsidRDefault="003E0BC5" w:rsidP="000415A2">
      <w:pPr>
        <w:pStyle w:val="Akapitzlist"/>
        <w:numPr>
          <w:ilvl w:val="0"/>
          <w:numId w:val="11"/>
        </w:numPr>
        <w:spacing w:after="0" w:line="276" w:lineRule="auto"/>
        <w:contextualSpacing w:val="0"/>
        <w:jc w:val="both"/>
        <w:rPr>
          <w:rFonts w:ascii="Arial" w:hAnsi="Arial" w:cs="Arial"/>
          <w:i/>
          <w:iCs/>
          <w:sz w:val="20"/>
          <w:szCs w:val="20"/>
        </w:rPr>
      </w:pPr>
      <w:r w:rsidRPr="00D55E52">
        <w:rPr>
          <w:rFonts w:ascii="Arial" w:hAnsi="Arial" w:cs="Arial"/>
          <w:i/>
          <w:iCs/>
          <w:sz w:val="20"/>
          <w:szCs w:val="20"/>
        </w:rPr>
        <w:t>Woj. lubuskie - RPO WLB</w:t>
      </w:r>
    </w:p>
    <w:p w14:paraId="5251C180" w14:textId="77777777" w:rsidR="003E0BC5" w:rsidRPr="00D55E52" w:rsidRDefault="003E0BC5" w:rsidP="000415A2">
      <w:pPr>
        <w:pStyle w:val="Akapitzlist"/>
        <w:numPr>
          <w:ilvl w:val="0"/>
          <w:numId w:val="11"/>
        </w:numPr>
        <w:spacing w:after="0" w:line="276" w:lineRule="auto"/>
        <w:contextualSpacing w:val="0"/>
        <w:jc w:val="both"/>
        <w:rPr>
          <w:rFonts w:ascii="Arial" w:hAnsi="Arial" w:cs="Arial"/>
          <w:i/>
          <w:iCs/>
          <w:sz w:val="20"/>
          <w:szCs w:val="20"/>
        </w:rPr>
      </w:pPr>
      <w:r w:rsidRPr="00D55E52">
        <w:rPr>
          <w:rFonts w:ascii="Arial" w:hAnsi="Arial" w:cs="Arial"/>
          <w:i/>
          <w:iCs/>
          <w:sz w:val="20"/>
          <w:szCs w:val="20"/>
        </w:rPr>
        <w:t>Woj. łódzkie - RPO WLO</w:t>
      </w:r>
    </w:p>
    <w:p w14:paraId="25792D6F" w14:textId="77777777" w:rsidR="003E0BC5" w:rsidRPr="00D55E52" w:rsidRDefault="003E0BC5" w:rsidP="000415A2">
      <w:pPr>
        <w:pStyle w:val="Akapitzlist"/>
        <w:numPr>
          <w:ilvl w:val="0"/>
          <w:numId w:val="11"/>
        </w:numPr>
        <w:spacing w:after="0" w:line="276" w:lineRule="auto"/>
        <w:contextualSpacing w:val="0"/>
        <w:jc w:val="both"/>
        <w:rPr>
          <w:rFonts w:ascii="Arial" w:hAnsi="Arial" w:cs="Arial"/>
          <w:i/>
          <w:iCs/>
          <w:sz w:val="20"/>
          <w:szCs w:val="20"/>
        </w:rPr>
      </w:pPr>
      <w:r w:rsidRPr="00D55E52">
        <w:rPr>
          <w:rFonts w:ascii="Arial" w:hAnsi="Arial" w:cs="Arial"/>
          <w:i/>
          <w:iCs/>
          <w:sz w:val="20"/>
          <w:szCs w:val="20"/>
        </w:rPr>
        <w:t>Woj. małopolskie - RPO WMP</w:t>
      </w:r>
    </w:p>
    <w:p w14:paraId="34D0BE50" w14:textId="77777777" w:rsidR="003E0BC5" w:rsidRPr="00D55E52" w:rsidRDefault="003E0BC5" w:rsidP="000415A2">
      <w:pPr>
        <w:pStyle w:val="Akapitzlist"/>
        <w:numPr>
          <w:ilvl w:val="0"/>
          <w:numId w:val="11"/>
        </w:numPr>
        <w:spacing w:after="0" w:line="276" w:lineRule="auto"/>
        <w:contextualSpacing w:val="0"/>
        <w:jc w:val="both"/>
        <w:rPr>
          <w:rFonts w:ascii="Arial" w:hAnsi="Arial" w:cs="Arial"/>
          <w:i/>
          <w:iCs/>
          <w:sz w:val="20"/>
          <w:szCs w:val="20"/>
        </w:rPr>
      </w:pPr>
      <w:r w:rsidRPr="00D55E52">
        <w:rPr>
          <w:rFonts w:ascii="Arial" w:hAnsi="Arial" w:cs="Arial"/>
          <w:i/>
          <w:iCs/>
          <w:sz w:val="20"/>
          <w:szCs w:val="20"/>
        </w:rPr>
        <w:t>Woj. mazowieckie - RPO WMZ</w:t>
      </w:r>
    </w:p>
    <w:p w14:paraId="4721C560" w14:textId="77777777" w:rsidR="003E0BC5" w:rsidRPr="00D55E52" w:rsidRDefault="003E0BC5" w:rsidP="000415A2">
      <w:pPr>
        <w:pStyle w:val="Akapitzlist"/>
        <w:numPr>
          <w:ilvl w:val="0"/>
          <w:numId w:val="11"/>
        </w:numPr>
        <w:spacing w:after="0" w:line="276" w:lineRule="auto"/>
        <w:contextualSpacing w:val="0"/>
        <w:jc w:val="both"/>
        <w:rPr>
          <w:rFonts w:ascii="Arial" w:hAnsi="Arial" w:cs="Arial"/>
          <w:i/>
          <w:iCs/>
          <w:sz w:val="20"/>
          <w:szCs w:val="20"/>
        </w:rPr>
      </w:pPr>
      <w:r w:rsidRPr="00D55E52">
        <w:rPr>
          <w:rFonts w:ascii="Arial" w:hAnsi="Arial" w:cs="Arial"/>
          <w:i/>
          <w:iCs/>
          <w:sz w:val="20"/>
          <w:szCs w:val="20"/>
        </w:rPr>
        <w:t>Woj. opolskie - RPO WO</w:t>
      </w:r>
    </w:p>
    <w:p w14:paraId="759DC432" w14:textId="77777777" w:rsidR="003E0BC5" w:rsidRPr="00D55E52" w:rsidRDefault="003E0BC5" w:rsidP="000415A2">
      <w:pPr>
        <w:pStyle w:val="Akapitzlist"/>
        <w:numPr>
          <w:ilvl w:val="0"/>
          <w:numId w:val="11"/>
        </w:numPr>
        <w:spacing w:after="0" w:line="276" w:lineRule="auto"/>
        <w:contextualSpacing w:val="0"/>
        <w:jc w:val="both"/>
        <w:rPr>
          <w:rFonts w:ascii="Arial" w:hAnsi="Arial" w:cs="Arial"/>
          <w:i/>
          <w:iCs/>
          <w:sz w:val="20"/>
          <w:szCs w:val="20"/>
        </w:rPr>
      </w:pPr>
      <w:r w:rsidRPr="00D55E52">
        <w:rPr>
          <w:rFonts w:ascii="Arial" w:hAnsi="Arial" w:cs="Arial"/>
          <w:i/>
          <w:iCs/>
          <w:sz w:val="20"/>
          <w:szCs w:val="20"/>
        </w:rPr>
        <w:t>Woj. podkarpackie - RPO WPK</w:t>
      </w:r>
    </w:p>
    <w:p w14:paraId="407CA794" w14:textId="77777777" w:rsidR="003E0BC5" w:rsidRPr="00D55E52" w:rsidRDefault="003E0BC5" w:rsidP="000415A2">
      <w:pPr>
        <w:pStyle w:val="Akapitzlist"/>
        <w:numPr>
          <w:ilvl w:val="0"/>
          <w:numId w:val="11"/>
        </w:numPr>
        <w:spacing w:after="0" w:line="276" w:lineRule="auto"/>
        <w:contextualSpacing w:val="0"/>
        <w:jc w:val="both"/>
        <w:rPr>
          <w:rFonts w:ascii="Arial" w:hAnsi="Arial" w:cs="Arial"/>
          <w:i/>
          <w:iCs/>
          <w:sz w:val="20"/>
          <w:szCs w:val="20"/>
        </w:rPr>
      </w:pPr>
      <w:r w:rsidRPr="00D55E52">
        <w:rPr>
          <w:rFonts w:ascii="Arial" w:hAnsi="Arial" w:cs="Arial"/>
          <w:i/>
          <w:iCs/>
          <w:sz w:val="20"/>
          <w:szCs w:val="20"/>
        </w:rPr>
        <w:t>Woj. podlaskie - RPO WPD</w:t>
      </w:r>
    </w:p>
    <w:p w14:paraId="0935A486" w14:textId="77777777" w:rsidR="003E0BC5" w:rsidRPr="00D55E52" w:rsidRDefault="003E0BC5" w:rsidP="000415A2">
      <w:pPr>
        <w:pStyle w:val="Akapitzlist"/>
        <w:numPr>
          <w:ilvl w:val="0"/>
          <w:numId w:val="11"/>
        </w:numPr>
        <w:spacing w:after="0" w:line="276" w:lineRule="auto"/>
        <w:contextualSpacing w:val="0"/>
        <w:jc w:val="both"/>
        <w:rPr>
          <w:rFonts w:ascii="Arial" w:hAnsi="Arial" w:cs="Arial"/>
          <w:i/>
          <w:iCs/>
          <w:sz w:val="20"/>
          <w:szCs w:val="20"/>
        </w:rPr>
      </w:pPr>
      <w:r w:rsidRPr="00D55E52">
        <w:rPr>
          <w:rFonts w:ascii="Arial" w:hAnsi="Arial" w:cs="Arial"/>
          <w:i/>
          <w:iCs/>
          <w:sz w:val="20"/>
          <w:szCs w:val="20"/>
        </w:rPr>
        <w:t>Woj. pomorskie - RPO WPM</w:t>
      </w:r>
    </w:p>
    <w:p w14:paraId="69F54E4B" w14:textId="77777777" w:rsidR="003E0BC5" w:rsidRPr="00D55E52" w:rsidRDefault="003E0BC5" w:rsidP="000415A2">
      <w:pPr>
        <w:pStyle w:val="Akapitzlist"/>
        <w:numPr>
          <w:ilvl w:val="0"/>
          <w:numId w:val="11"/>
        </w:numPr>
        <w:spacing w:after="0" w:line="276" w:lineRule="auto"/>
        <w:contextualSpacing w:val="0"/>
        <w:jc w:val="both"/>
        <w:rPr>
          <w:rFonts w:ascii="Arial" w:hAnsi="Arial" w:cs="Arial"/>
          <w:i/>
          <w:iCs/>
          <w:sz w:val="20"/>
          <w:szCs w:val="20"/>
        </w:rPr>
      </w:pPr>
      <w:r w:rsidRPr="00D55E52">
        <w:rPr>
          <w:rFonts w:ascii="Arial" w:hAnsi="Arial" w:cs="Arial"/>
          <w:i/>
          <w:iCs/>
          <w:sz w:val="20"/>
          <w:szCs w:val="20"/>
        </w:rPr>
        <w:t>Woj. śląskie - RPO WSL</w:t>
      </w:r>
    </w:p>
    <w:p w14:paraId="02C97422" w14:textId="77777777" w:rsidR="003E0BC5" w:rsidRPr="00D55E52" w:rsidRDefault="003E0BC5" w:rsidP="000415A2">
      <w:pPr>
        <w:pStyle w:val="Akapitzlist"/>
        <w:numPr>
          <w:ilvl w:val="0"/>
          <w:numId w:val="11"/>
        </w:numPr>
        <w:spacing w:after="0" w:line="276" w:lineRule="auto"/>
        <w:contextualSpacing w:val="0"/>
        <w:jc w:val="both"/>
        <w:rPr>
          <w:rFonts w:ascii="Arial" w:hAnsi="Arial" w:cs="Arial"/>
          <w:i/>
          <w:iCs/>
          <w:sz w:val="20"/>
          <w:szCs w:val="20"/>
        </w:rPr>
      </w:pPr>
      <w:r w:rsidRPr="00D55E52">
        <w:rPr>
          <w:rFonts w:ascii="Arial" w:hAnsi="Arial" w:cs="Arial"/>
          <w:i/>
          <w:iCs/>
          <w:sz w:val="20"/>
          <w:szCs w:val="20"/>
        </w:rPr>
        <w:t>Woj. świętokrzyskie - RPO WSW</w:t>
      </w:r>
    </w:p>
    <w:p w14:paraId="0578EA83" w14:textId="77777777" w:rsidR="003E0BC5" w:rsidRPr="00D55E52" w:rsidRDefault="003E0BC5" w:rsidP="000415A2">
      <w:pPr>
        <w:pStyle w:val="Akapitzlist"/>
        <w:numPr>
          <w:ilvl w:val="0"/>
          <w:numId w:val="11"/>
        </w:numPr>
        <w:spacing w:after="0" w:line="276" w:lineRule="auto"/>
        <w:contextualSpacing w:val="0"/>
        <w:jc w:val="both"/>
        <w:rPr>
          <w:rFonts w:ascii="Arial" w:hAnsi="Arial" w:cs="Arial"/>
          <w:i/>
          <w:iCs/>
          <w:sz w:val="20"/>
          <w:szCs w:val="20"/>
        </w:rPr>
      </w:pPr>
      <w:r w:rsidRPr="00D55E52">
        <w:rPr>
          <w:rFonts w:ascii="Arial" w:hAnsi="Arial" w:cs="Arial"/>
          <w:i/>
          <w:iCs/>
          <w:sz w:val="20"/>
          <w:szCs w:val="20"/>
        </w:rPr>
        <w:t xml:space="preserve">Woj. warmińsko-mazurskie - RPO </w:t>
      </w:r>
      <w:proofErr w:type="spellStart"/>
      <w:r w:rsidRPr="00D55E52">
        <w:rPr>
          <w:rFonts w:ascii="Arial" w:hAnsi="Arial" w:cs="Arial"/>
          <w:i/>
          <w:iCs/>
          <w:sz w:val="20"/>
          <w:szCs w:val="20"/>
        </w:rPr>
        <w:t>WiM</w:t>
      </w:r>
      <w:proofErr w:type="spellEnd"/>
    </w:p>
    <w:p w14:paraId="0AC952E0" w14:textId="77777777" w:rsidR="003E0BC5" w:rsidRPr="00D55E52" w:rsidRDefault="003E0BC5" w:rsidP="000415A2">
      <w:pPr>
        <w:pStyle w:val="Akapitzlist"/>
        <w:numPr>
          <w:ilvl w:val="0"/>
          <w:numId w:val="11"/>
        </w:numPr>
        <w:spacing w:after="0" w:line="276" w:lineRule="auto"/>
        <w:contextualSpacing w:val="0"/>
        <w:jc w:val="both"/>
        <w:rPr>
          <w:rFonts w:ascii="Arial" w:hAnsi="Arial" w:cs="Arial"/>
          <w:i/>
          <w:iCs/>
          <w:sz w:val="20"/>
          <w:szCs w:val="20"/>
        </w:rPr>
      </w:pPr>
      <w:r w:rsidRPr="00D55E52">
        <w:rPr>
          <w:rFonts w:ascii="Arial" w:hAnsi="Arial" w:cs="Arial"/>
          <w:i/>
          <w:iCs/>
          <w:sz w:val="20"/>
          <w:szCs w:val="20"/>
        </w:rPr>
        <w:t>Woj. wielkopolskie - RPO WWL</w:t>
      </w:r>
    </w:p>
    <w:p w14:paraId="687D1715" w14:textId="6BE0DD2F" w:rsidR="003E0BC5" w:rsidRPr="00D55E52" w:rsidRDefault="003E0BC5" w:rsidP="000415A2">
      <w:pPr>
        <w:pStyle w:val="Akapitzlist"/>
        <w:numPr>
          <w:ilvl w:val="0"/>
          <w:numId w:val="11"/>
        </w:numPr>
        <w:spacing w:after="0" w:line="276" w:lineRule="auto"/>
        <w:contextualSpacing w:val="0"/>
        <w:jc w:val="both"/>
        <w:rPr>
          <w:rFonts w:ascii="Arial" w:hAnsi="Arial" w:cs="Arial"/>
          <w:i/>
          <w:iCs/>
          <w:sz w:val="20"/>
          <w:szCs w:val="20"/>
        </w:rPr>
      </w:pPr>
      <w:r w:rsidRPr="00D55E52">
        <w:rPr>
          <w:rFonts w:ascii="Arial" w:hAnsi="Arial" w:cs="Arial"/>
          <w:i/>
          <w:iCs/>
          <w:sz w:val="20"/>
          <w:szCs w:val="20"/>
        </w:rPr>
        <w:t xml:space="preserve">Woj. </w:t>
      </w:r>
      <w:r w:rsidR="001B11B4" w:rsidRPr="00D55E52">
        <w:rPr>
          <w:rFonts w:ascii="Arial" w:hAnsi="Arial" w:cs="Arial"/>
          <w:i/>
          <w:iCs/>
          <w:sz w:val="20"/>
          <w:szCs w:val="20"/>
        </w:rPr>
        <w:t>z</w:t>
      </w:r>
      <w:r w:rsidRPr="00D55E52">
        <w:rPr>
          <w:rFonts w:ascii="Arial" w:hAnsi="Arial" w:cs="Arial"/>
          <w:i/>
          <w:iCs/>
          <w:sz w:val="20"/>
          <w:szCs w:val="20"/>
        </w:rPr>
        <w:t>achodniopomorskie – RPO WZ</w:t>
      </w:r>
    </w:p>
    <w:p w14:paraId="6CA92C22" w14:textId="77777777" w:rsidR="003E0BC5" w:rsidRPr="00D55E52" w:rsidRDefault="003E0BC5" w:rsidP="00BA062F">
      <w:pPr>
        <w:rPr>
          <w:rFonts w:ascii="Arial" w:hAnsi="Arial" w:cs="Arial"/>
          <w:sz w:val="20"/>
          <w:szCs w:val="20"/>
        </w:rPr>
      </w:pPr>
    </w:p>
    <w:sectPr w:rsidR="003E0BC5" w:rsidRPr="00D55E52" w:rsidSect="00BA062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56BAB5" w14:textId="77777777" w:rsidR="00D15C1B" w:rsidRDefault="00D15C1B" w:rsidP="007B276B">
      <w:pPr>
        <w:spacing w:after="0" w:line="240" w:lineRule="auto"/>
      </w:pPr>
      <w:r>
        <w:separator/>
      </w:r>
    </w:p>
  </w:endnote>
  <w:endnote w:type="continuationSeparator" w:id="0">
    <w:p w14:paraId="122AA849" w14:textId="77777777" w:rsidR="00D15C1B" w:rsidRDefault="00D15C1B" w:rsidP="007B27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37FD57" w14:textId="77777777" w:rsidR="00D15C1B" w:rsidRDefault="00D15C1B" w:rsidP="007B276B">
      <w:pPr>
        <w:spacing w:after="0" w:line="240" w:lineRule="auto"/>
      </w:pPr>
      <w:r>
        <w:separator/>
      </w:r>
    </w:p>
  </w:footnote>
  <w:footnote w:type="continuationSeparator" w:id="0">
    <w:p w14:paraId="40046271" w14:textId="77777777" w:rsidR="00D15C1B" w:rsidRDefault="00D15C1B" w:rsidP="007B276B">
      <w:pPr>
        <w:spacing w:after="0" w:line="240" w:lineRule="auto"/>
      </w:pPr>
      <w:r>
        <w:continuationSeparator/>
      </w:r>
    </w:p>
  </w:footnote>
  <w:footnote w:id="1">
    <w:p w14:paraId="01B2EEF6" w14:textId="77777777" w:rsidR="00B958AC" w:rsidRPr="00B264F8" w:rsidRDefault="00B958AC" w:rsidP="00B958AC">
      <w:pPr>
        <w:pStyle w:val="Tekstprzypisudolnego"/>
        <w:spacing w:after="120"/>
        <w:jc w:val="both"/>
        <w:rPr>
          <w:rFonts w:ascii="Arial" w:hAnsi="Arial" w:cs="Arial"/>
          <w:sz w:val="18"/>
          <w:szCs w:val="18"/>
        </w:rPr>
      </w:pPr>
      <w:r w:rsidRPr="00B264F8">
        <w:rPr>
          <w:rStyle w:val="Odwoanieprzypisudolnego"/>
          <w:rFonts w:ascii="Arial" w:hAnsi="Arial" w:cs="Arial"/>
          <w:sz w:val="18"/>
          <w:szCs w:val="18"/>
        </w:rPr>
        <w:footnoteRef/>
      </w:r>
      <w:r w:rsidRPr="00B264F8">
        <w:rPr>
          <w:rFonts w:ascii="Arial" w:hAnsi="Arial" w:cs="Arial"/>
          <w:sz w:val="18"/>
          <w:szCs w:val="18"/>
        </w:rPr>
        <w:t xml:space="preserve"> Spełnienie tego warunku będzie elementem kontroli w czasie realizacji projektu oraz po zakończeniu jego realizacji w ramach tzw. kontroli trwałości.</w:t>
      </w:r>
    </w:p>
  </w:footnote>
  <w:footnote w:id="2">
    <w:p w14:paraId="4885FF6D" w14:textId="77777777" w:rsidR="00B958AC" w:rsidRPr="00CA1F7A" w:rsidRDefault="00B958AC" w:rsidP="00B958AC">
      <w:pPr>
        <w:pStyle w:val="Tekstprzypisudolnego"/>
        <w:spacing w:after="120"/>
        <w:rPr>
          <w:rFonts w:cstheme="minorHAnsi"/>
          <w:sz w:val="18"/>
          <w:szCs w:val="18"/>
        </w:rPr>
      </w:pPr>
      <w:r w:rsidRPr="00B264F8">
        <w:rPr>
          <w:rStyle w:val="Odwoanieprzypisudolnego"/>
          <w:rFonts w:ascii="Arial" w:hAnsi="Arial" w:cs="Arial"/>
          <w:sz w:val="18"/>
          <w:szCs w:val="18"/>
        </w:rPr>
        <w:footnoteRef/>
      </w:r>
      <w:r w:rsidRPr="00B264F8">
        <w:rPr>
          <w:rFonts w:ascii="Arial" w:hAnsi="Arial" w:cs="Arial"/>
          <w:sz w:val="18"/>
          <w:szCs w:val="18"/>
        </w:rPr>
        <w:t xml:space="preserve"> OCI dotyczy konkretnej inwestycji (a nie wnioskodawcy), a zatem dopuszczalne jest załączenie OCI wydanej </w:t>
      </w:r>
      <w:r w:rsidRPr="00B264F8">
        <w:rPr>
          <w:rFonts w:ascii="Arial" w:hAnsi="Arial" w:cs="Arial"/>
          <w:sz w:val="18"/>
          <w:szCs w:val="18"/>
        </w:rPr>
        <w:br/>
        <w:t>na wniosek podmiotu innego niż beneficjent projektu.</w:t>
      </w:r>
    </w:p>
  </w:footnote>
  <w:footnote w:id="3">
    <w:p w14:paraId="57A4CAF2" w14:textId="77777777" w:rsidR="00B958AC" w:rsidRPr="00B264F8" w:rsidRDefault="00B958AC" w:rsidP="00B958AC">
      <w:pPr>
        <w:pStyle w:val="Tekstprzypisudolnego"/>
        <w:spacing w:after="120"/>
        <w:rPr>
          <w:rFonts w:ascii="Arial" w:hAnsi="Arial" w:cs="Arial"/>
          <w:sz w:val="18"/>
          <w:szCs w:val="18"/>
        </w:rPr>
      </w:pPr>
      <w:r w:rsidRPr="00B264F8">
        <w:rPr>
          <w:rStyle w:val="Odwoanieprzypisudolnego"/>
          <w:rFonts w:ascii="Arial" w:hAnsi="Arial" w:cs="Arial"/>
          <w:sz w:val="18"/>
          <w:szCs w:val="18"/>
        </w:rPr>
        <w:footnoteRef/>
      </w:r>
      <w:r w:rsidRPr="00B264F8">
        <w:rPr>
          <w:rFonts w:ascii="Arial" w:hAnsi="Arial" w:cs="Arial"/>
          <w:sz w:val="18"/>
          <w:szCs w:val="18"/>
        </w:rPr>
        <w:t xml:space="preserve"> Spełnienie tego warunku będzie elementem kontroli w czasie realizacji projektu oraz po zakończeniu jego realizacji w ramach tzw. kontroli trwałości.</w:t>
      </w:r>
    </w:p>
  </w:footnote>
  <w:footnote w:id="4">
    <w:p w14:paraId="680A884B" w14:textId="77777777" w:rsidR="00B958AC" w:rsidRPr="00B264F8" w:rsidRDefault="00B958AC" w:rsidP="00B958AC">
      <w:pPr>
        <w:pStyle w:val="Tekstprzypisudolnego"/>
        <w:spacing w:after="120"/>
        <w:rPr>
          <w:rFonts w:ascii="Arial" w:hAnsi="Arial" w:cs="Arial"/>
          <w:sz w:val="18"/>
          <w:szCs w:val="18"/>
        </w:rPr>
      </w:pPr>
      <w:r w:rsidRPr="00B264F8">
        <w:rPr>
          <w:rStyle w:val="Odwoanieprzypisudolnego"/>
          <w:rFonts w:ascii="Arial" w:hAnsi="Arial" w:cs="Arial"/>
          <w:sz w:val="18"/>
          <w:szCs w:val="18"/>
        </w:rPr>
        <w:footnoteRef/>
      </w:r>
      <w:r w:rsidRPr="00B264F8">
        <w:rPr>
          <w:rFonts w:ascii="Arial" w:hAnsi="Arial" w:cs="Arial"/>
          <w:sz w:val="18"/>
          <w:szCs w:val="18"/>
        </w:rPr>
        <w:t xml:space="preserve"> j.w.</w:t>
      </w:r>
    </w:p>
  </w:footnote>
  <w:footnote w:id="5">
    <w:p w14:paraId="771B920A" w14:textId="77777777" w:rsidR="00B958AC" w:rsidRPr="00B264F8" w:rsidRDefault="00B958AC" w:rsidP="00B958AC">
      <w:pPr>
        <w:pStyle w:val="Tekstprzypisudolnego"/>
        <w:spacing w:after="120"/>
        <w:rPr>
          <w:rFonts w:ascii="Arial" w:hAnsi="Arial" w:cs="Arial"/>
          <w:sz w:val="18"/>
          <w:szCs w:val="18"/>
        </w:rPr>
      </w:pPr>
      <w:r w:rsidRPr="00B264F8">
        <w:rPr>
          <w:rStyle w:val="Odwoanieprzypisudolnego"/>
          <w:rFonts w:ascii="Arial" w:hAnsi="Arial" w:cs="Arial"/>
          <w:sz w:val="18"/>
          <w:szCs w:val="18"/>
        </w:rPr>
        <w:footnoteRef/>
      </w:r>
      <w:r w:rsidRPr="00B264F8">
        <w:rPr>
          <w:rFonts w:ascii="Arial" w:hAnsi="Arial" w:cs="Arial"/>
          <w:sz w:val="18"/>
          <w:szCs w:val="18"/>
        </w:rPr>
        <w:t xml:space="preserve"> VIII część kodu resortowego: 4401</w:t>
      </w:r>
    </w:p>
  </w:footnote>
  <w:footnote w:id="6">
    <w:p w14:paraId="77BE7FF1" w14:textId="77777777" w:rsidR="00B958AC" w:rsidRPr="00B264F8" w:rsidRDefault="00B958AC" w:rsidP="00B958AC">
      <w:pPr>
        <w:pStyle w:val="Tekstprzypisudolnego"/>
        <w:spacing w:after="120"/>
        <w:rPr>
          <w:rFonts w:ascii="Arial" w:hAnsi="Arial" w:cs="Arial"/>
          <w:sz w:val="18"/>
          <w:szCs w:val="18"/>
        </w:rPr>
      </w:pPr>
      <w:r w:rsidRPr="00B264F8">
        <w:rPr>
          <w:rStyle w:val="Odwoanieprzypisudolnego"/>
          <w:rFonts w:ascii="Arial" w:hAnsi="Arial" w:cs="Arial"/>
          <w:sz w:val="18"/>
          <w:szCs w:val="18"/>
        </w:rPr>
        <w:footnoteRef/>
      </w:r>
      <w:r w:rsidRPr="00B264F8">
        <w:rPr>
          <w:rFonts w:ascii="Arial" w:hAnsi="Arial" w:cs="Arial"/>
          <w:sz w:val="18"/>
          <w:szCs w:val="18"/>
        </w:rPr>
        <w:t xml:space="preserve"> VIII część kodu resortowego: 4401</w:t>
      </w:r>
    </w:p>
  </w:footnote>
  <w:footnote w:id="7">
    <w:p w14:paraId="623F398F" w14:textId="77777777" w:rsidR="00B958AC" w:rsidRPr="00B264F8" w:rsidRDefault="00B958AC" w:rsidP="00B958AC">
      <w:pPr>
        <w:pStyle w:val="Tekstprzypisudolnego"/>
        <w:rPr>
          <w:rFonts w:ascii="Arial" w:hAnsi="Arial" w:cs="Arial"/>
          <w:sz w:val="18"/>
          <w:szCs w:val="18"/>
        </w:rPr>
      </w:pPr>
      <w:r w:rsidRPr="00B264F8">
        <w:rPr>
          <w:rStyle w:val="Odwoanieprzypisudolnego"/>
          <w:rFonts w:ascii="Arial" w:hAnsi="Arial" w:cs="Arial"/>
          <w:sz w:val="18"/>
          <w:szCs w:val="18"/>
        </w:rPr>
        <w:footnoteRef/>
      </w:r>
      <w:r w:rsidRPr="00B264F8">
        <w:rPr>
          <w:rFonts w:ascii="Arial" w:hAnsi="Arial" w:cs="Arial"/>
          <w:sz w:val="18"/>
          <w:szCs w:val="18"/>
        </w:rPr>
        <w:t xml:space="preserve"> </w:t>
      </w:r>
      <w:r w:rsidRPr="00B264F8">
        <w:rPr>
          <w:rFonts w:ascii="Arial" w:hAnsi="Arial" w:cs="Arial"/>
          <w:color w:val="000000"/>
          <w:sz w:val="18"/>
          <w:szCs w:val="18"/>
        </w:rPr>
        <w:t>Nie dotyczy łóżek szpitalnych utworzonych dla pacjentów chorych na COVID-19</w:t>
      </w:r>
    </w:p>
  </w:footnote>
  <w:footnote w:id="8">
    <w:p w14:paraId="2E900A47" w14:textId="77777777" w:rsidR="00B958AC" w:rsidRPr="00666C76" w:rsidRDefault="00B958AC" w:rsidP="00B958AC">
      <w:pPr>
        <w:pStyle w:val="Tekstprzypisudolnego"/>
        <w:rPr>
          <w:rFonts w:ascii="Arial" w:hAnsi="Arial" w:cs="Arial"/>
          <w:sz w:val="18"/>
          <w:szCs w:val="18"/>
        </w:rPr>
      </w:pPr>
      <w:r w:rsidRPr="00666C76">
        <w:rPr>
          <w:rStyle w:val="Odwoanieprzypisudolnego"/>
          <w:rFonts w:ascii="Arial" w:hAnsi="Arial" w:cs="Arial"/>
          <w:sz w:val="18"/>
          <w:szCs w:val="18"/>
        </w:rPr>
        <w:footnoteRef/>
      </w:r>
      <w:r w:rsidRPr="00666C76">
        <w:rPr>
          <w:rFonts w:ascii="Arial" w:hAnsi="Arial" w:cs="Arial"/>
          <w:sz w:val="18"/>
          <w:szCs w:val="18"/>
        </w:rPr>
        <w:t xml:space="preserve"> https://basiw.mz.gov.pl/index.html#/visualization?id=2103</w:t>
      </w:r>
    </w:p>
  </w:footnote>
  <w:footnote w:id="9">
    <w:p w14:paraId="63F092F3" w14:textId="77777777" w:rsidR="00533083" w:rsidRPr="009741A0" w:rsidRDefault="00533083" w:rsidP="00533083">
      <w:pPr>
        <w:pStyle w:val="Tekstprzypisudolnego"/>
        <w:jc w:val="both"/>
        <w:rPr>
          <w:rFonts w:ascii="Arial" w:hAnsi="Arial" w:cs="Arial"/>
          <w:sz w:val="18"/>
          <w:szCs w:val="18"/>
        </w:rPr>
      </w:pPr>
      <w:r w:rsidRPr="009741A0">
        <w:rPr>
          <w:rStyle w:val="Odwoanieprzypisudolnego"/>
          <w:rFonts w:ascii="Arial" w:hAnsi="Arial" w:cs="Arial"/>
          <w:sz w:val="18"/>
          <w:szCs w:val="18"/>
        </w:rPr>
        <w:footnoteRef/>
      </w:r>
      <w:r w:rsidRPr="009741A0">
        <w:rPr>
          <w:rFonts w:ascii="Arial" w:hAnsi="Arial" w:cs="Arial"/>
          <w:sz w:val="18"/>
          <w:szCs w:val="18"/>
        </w:rPr>
        <w:t xml:space="preserve"> </w:t>
      </w:r>
      <w:bookmarkStart w:id="6" w:name="_Hlk77581847"/>
      <w:r w:rsidRPr="009741A0">
        <w:rPr>
          <w:rFonts w:ascii="Arial" w:hAnsi="Arial" w:cs="Arial"/>
          <w:sz w:val="18"/>
          <w:szCs w:val="18"/>
        </w:rPr>
        <w:t>Kryterium ma zastosowanie w przypadku ogłoszenia przez Ministra Zdrowia lub danego wojewodę planu transformacji przed przyjęciem Planu działań w sektorze zdrowia</w:t>
      </w:r>
      <w:bookmarkEnd w:id="6"/>
      <w:r w:rsidRPr="009741A0">
        <w:rPr>
          <w:rFonts w:ascii="Arial" w:hAnsi="Arial" w:cs="Arial"/>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A373F0" w14:textId="7F30DEDF" w:rsidR="007B276B" w:rsidRDefault="007B276B">
    <w:pPr>
      <w:pStyle w:val="Nagwek"/>
    </w:pPr>
  </w:p>
  <w:p w14:paraId="10E314AA" w14:textId="77777777" w:rsidR="007B276B" w:rsidRDefault="007B276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924EDD"/>
    <w:multiLevelType w:val="hybridMultilevel"/>
    <w:tmpl w:val="7C84500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2313483A"/>
    <w:multiLevelType w:val="hybridMultilevel"/>
    <w:tmpl w:val="3328046E"/>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45C105E"/>
    <w:multiLevelType w:val="hybridMultilevel"/>
    <w:tmpl w:val="2EF852D8"/>
    <w:lvl w:ilvl="0" w:tplc="8C5629A4">
      <w:start w:val="1"/>
      <w:numFmt w:val="lowerLetter"/>
      <w:lvlText w:val="%1."/>
      <w:lvlJc w:val="left"/>
      <w:pPr>
        <w:ind w:left="1080" w:hanging="360"/>
      </w:pPr>
      <w:rPr>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27D25318"/>
    <w:multiLevelType w:val="hybridMultilevel"/>
    <w:tmpl w:val="6B32DACC"/>
    <w:lvl w:ilvl="0" w:tplc="65782B06">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9375BBB"/>
    <w:multiLevelType w:val="hybridMultilevel"/>
    <w:tmpl w:val="80466CD6"/>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AD27316"/>
    <w:multiLevelType w:val="hybridMultilevel"/>
    <w:tmpl w:val="D86C36EA"/>
    <w:lvl w:ilvl="0" w:tplc="8848D45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15:restartNumberingAfterBreak="0">
    <w:nsid w:val="2C9041A8"/>
    <w:multiLevelType w:val="hybridMultilevel"/>
    <w:tmpl w:val="E7AC4B3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2F816AA"/>
    <w:multiLevelType w:val="hybridMultilevel"/>
    <w:tmpl w:val="627EDFCE"/>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404013A2"/>
    <w:multiLevelType w:val="hybridMultilevel"/>
    <w:tmpl w:val="E1A63EB4"/>
    <w:lvl w:ilvl="0" w:tplc="04150001">
      <w:start w:val="1"/>
      <w:numFmt w:val="bullet"/>
      <w:lvlText w:val=""/>
      <w:lvlJc w:val="left"/>
      <w:pPr>
        <w:ind w:left="1164" w:hanging="360"/>
      </w:pPr>
      <w:rPr>
        <w:rFonts w:ascii="Symbol" w:hAnsi="Symbol" w:hint="default"/>
      </w:rPr>
    </w:lvl>
    <w:lvl w:ilvl="1" w:tplc="04150003" w:tentative="1">
      <w:start w:val="1"/>
      <w:numFmt w:val="bullet"/>
      <w:lvlText w:val="o"/>
      <w:lvlJc w:val="left"/>
      <w:pPr>
        <w:ind w:left="1884" w:hanging="360"/>
      </w:pPr>
      <w:rPr>
        <w:rFonts w:ascii="Courier New" w:hAnsi="Courier New" w:cs="Courier New" w:hint="default"/>
      </w:rPr>
    </w:lvl>
    <w:lvl w:ilvl="2" w:tplc="04150005" w:tentative="1">
      <w:start w:val="1"/>
      <w:numFmt w:val="bullet"/>
      <w:lvlText w:val=""/>
      <w:lvlJc w:val="left"/>
      <w:pPr>
        <w:ind w:left="2604" w:hanging="360"/>
      </w:pPr>
      <w:rPr>
        <w:rFonts w:ascii="Wingdings" w:hAnsi="Wingdings" w:hint="default"/>
      </w:rPr>
    </w:lvl>
    <w:lvl w:ilvl="3" w:tplc="04150001" w:tentative="1">
      <w:start w:val="1"/>
      <w:numFmt w:val="bullet"/>
      <w:lvlText w:val=""/>
      <w:lvlJc w:val="left"/>
      <w:pPr>
        <w:ind w:left="3324" w:hanging="360"/>
      </w:pPr>
      <w:rPr>
        <w:rFonts w:ascii="Symbol" w:hAnsi="Symbol" w:hint="default"/>
      </w:rPr>
    </w:lvl>
    <w:lvl w:ilvl="4" w:tplc="04150003" w:tentative="1">
      <w:start w:val="1"/>
      <w:numFmt w:val="bullet"/>
      <w:lvlText w:val="o"/>
      <w:lvlJc w:val="left"/>
      <w:pPr>
        <w:ind w:left="4044" w:hanging="360"/>
      </w:pPr>
      <w:rPr>
        <w:rFonts w:ascii="Courier New" w:hAnsi="Courier New" w:cs="Courier New" w:hint="default"/>
      </w:rPr>
    </w:lvl>
    <w:lvl w:ilvl="5" w:tplc="04150005" w:tentative="1">
      <w:start w:val="1"/>
      <w:numFmt w:val="bullet"/>
      <w:lvlText w:val=""/>
      <w:lvlJc w:val="left"/>
      <w:pPr>
        <w:ind w:left="4764" w:hanging="360"/>
      </w:pPr>
      <w:rPr>
        <w:rFonts w:ascii="Wingdings" w:hAnsi="Wingdings" w:hint="default"/>
      </w:rPr>
    </w:lvl>
    <w:lvl w:ilvl="6" w:tplc="04150001" w:tentative="1">
      <w:start w:val="1"/>
      <w:numFmt w:val="bullet"/>
      <w:lvlText w:val=""/>
      <w:lvlJc w:val="left"/>
      <w:pPr>
        <w:ind w:left="5484" w:hanging="360"/>
      </w:pPr>
      <w:rPr>
        <w:rFonts w:ascii="Symbol" w:hAnsi="Symbol" w:hint="default"/>
      </w:rPr>
    </w:lvl>
    <w:lvl w:ilvl="7" w:tplc="04150003" w:tentative="1">
      <w:start w:val="1"/>
      <w:numFmt w:val="bullet"/>
      <w:lvlText w:val="o"/>
      <w:lvlJc w:val="left"/>
      <w:pPr>
        <w:ind w:left="6204" w:hanging="360"/>
      </w:pPr>
      <w:rPr>
        <w:rFonts w:ascii="Courier New" w:hAnsi="Courier New" w:cs="Courier New" w:hint="default"/>
      </w:rPr>
    </w:lvl>
    <w:lvl w:ilvl="8" w:tplc="04150005" w:tentative="1">
      <w:start w:val="1"/>
      <w:numFmt w:val="bullet"/>
      <w:lvlText w:val=""/>
      <w:lvlJc w:val="left"/>
      <w:pPr>
        <w:ind w:left="6924" w:hanging="360"/>
      </w:pPr>
      <w:rPr>
        <w:rFonts w:ascii="Wingdings" w:hAnsi="Wingdings" w:hint="default"/>
      </w:rPr>
    </w:lvl>
  </w:abstractNum>
  <w:abstractNum w:abstractNumId="9" w15:restartNumberingAfterBreak="0">
    <w:nsid w:val="473200A6"/>
    <w:multiLevelType w:val="hybridMultilevel"/>
    <w:tmpl w:val="B8D2F18E"/>
    <w:lvl w:ilvl="0" w:tplc="C30A1368">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ACA79D8"/>
    <w:multiLevelType w:val="hybridMultilevel"/>
    <w:tmpl w:val="82509C6A"/>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C0D484E"/>
    <w:multiLevelType w:val="hybridMultilevel"/>
    <w:tmpl w:val="B8D2F18E"/>
    <w:lvl w:ilvl="0" w:tplc="C30A1368">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5723E3C"/>
    <w:multiLevelType w:val="hybridMultilevel"/>
    <w:tmpl w:val="2EF852D8"/>
    <w:lvl w:ilvl="0" w:tplc="8C5629A4">
      <w:start w:val="1"/>
      <w:numFmt w:val="lowerLetter"/>
      <w:lvlText w:val="%1."/>
      <w:lvlJc w:val="left"/>
      <w:pPr>
        <w:ind w:left="1080" w:hanging="360"/>
      </w:pPr>
      <w:rPr>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6E1F5CDA"/>
    <w:multiLevelType w:val="hybridMultilevel"/>
    <w:tmpl w:val="E3ACC69C"/>
    <w:lvl w:ilvl="0" w:tplc="53EC03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708D2748"/>
    <w:multiLevelType w:val="hybridMultilevel"/>
    <w:tmpl w:val="A44EE9BA"/>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75396EE6"/>
    <w:multiLevelType w:val="hybridMultilevel"/>
    <w:tmpl w:val="B4E89B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64163DB"/>
    <w:multiLevelType w:val="hybridMultilevel"/>
    <w:tmpl w:val="2F10CABA"/>
    <w:lvl w:ilvl="0" w:tplc="8848D45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76515FEA"/>
    <w:multiLevelType w:val="hybridMultilevel"/>
    <w:tmpl w:val="A0D6AD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788F64DC"/>
    <w:multiLevelType w:val="hybridMultilevel"/>
    <w:tmpl w:val="30E4E70C"/>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D1615BF"/>
    <w:multiLevelType w:val="hybridMultilevel"/>
    <w:tmpl w:val="3E9660DA"/>
    <w:lvl w:ilvl="0" w:tplc="04150015">
      <w:start w:val="1"/>
      <w:numFmt w:val="upperLetter"/>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F5C52FD"/>
    <w:multiLevelType w:val="hybridMultilevel"/>
    <w:tmpl w:val="B8261158"/>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3"/>
  </w:num>
  <w:num w:numId="2">
    <w:abstractNumId w:val="0"/>
  </w:num>
  <w:num w:numId="3">
    <w:abstractNumId w:val="17"/>
  </w:num>
  <w:num w:numId="4">
    <w:abstractNumId w:val="5"/>
  </w:num>
  <w:num w:numId="5">
    <w:abstractNumId w:val="1"/>
  </w:num>
  <w:num w:numId="6">
    <w:abstractNumId w:val="18"/>
  </w:num>
  <w:num w:numId="7">
    <w:abstractNumId w:val="11"/>
  </w:num>
  <w:num w:numId="8">
    <w:abstractNumId w:val="19"/>
  </w:num>
  <w:num w:numId="9">
    <w:abstractNumId w:val="8"/>
  </w:num>
  <w:num w:numId="10">
    <w:abstractNumId w:val="9"/>
  </w:num>
  <w:num w:numId="11">
    <w:abstractNumId w:val="16"/>
  </w:num>
  <w:num w:numId="12">
    <w:abstractNumId w:val="20"/>
  </w:num>
  <w:num w:numId="13">
    <w:abstractNumId w:val="7"/>
  </w:num>
  <w:num w:numId="14">
    <w:abstractNumId w:val="2"/>
  </w:num>
  <w:num w:numId="15">
    <w:abstractNumId w:val="12"/>
  </w:num>
  <w:num w:numId="16">
    <w:abstractNumId w:val="14"/>
  </w:num>
  <w:num w:numId="17">
    <w:abstractNumId w:val="4"/>
  </w:num>
  <w:num w:numId="18">
    <w:abstractNumId w:val="13"/>
  </w:num>
  <w:num w:numId="19">
    <w:abstractNumId w:val="10"/>
  </w:num>
  <w:num w:numId="20">
    <w:abstractNumId w:val="6"/>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144"/>
    <w:rsid w:val="000029FF"/>
    <w:rsid w:val="00005250"/>
    <w:rsid w:val="00005995"/>
    <w:rsid w:val="00006A7C"/>
    <w:rsid w:val="00012A85"/>
    <w:rsid w:val="0001320A"/>
    <w:rsid w:val="0002262F"/>
    <w:rsid w:val="0003053B"/>
    <w:rsid w:val="00035B73"/>
    <w:rsid w:val="000415A2"/>
    <w:rsid w:val="0004649E"/>
    <w:rsid w:val="00046B56"/>
    <w:rsid w:val="00047EE4"/>
    <w:rsid w:val="00060077"/>
    <w:rsid w:val="00061777"/>
    <w:rsid w:val="000711AC"/>
    <w:rsid w:val="0007431E"/>
    <w:rsid w:val="0007459F"/>
    <w:rsid w:val="000749E5"/>
    <w:rsid w:val="00075122"/>
    <w:rsid w:val="00082944"/>
    <w:rsid w:val="00085CE5"/>
    <w:rsid w:val="0008672A"/>
    <w:rsid w:val="00086D1C"/>
    <w:rsid w:val="00091478"/>
    <w:rsid w:val="00097F1C"/>
    <w:rsid w:val="000A790A"/>
    <w:rsid w:val="000B3A88"/>
    <w:rsid w:val="000B3DE4"/>
    <w:rsid w:val="000B54A3"/>
    <w:rsid w:val="000B6059"/>
    <w:rsid w:val="000C0359"/>
    <w:rsid w:val="000C053F"/>
    <w:rsid w:val="000C1B0C"/>
    <w:rsid w:val="000C1D10"/>
    <w:rsid w:val="000D090A"/>
    <w:rsid w:val="000D1EDF"/>
    <w:rsid w:val="000F1318"/>
    <w:rsid w:val="00103096"/>
    <w:rsid w:val="0011013B"/>
    <w:rsid w:val="001158FB"/>
    <w:rsid w:val="00115FEF"/>
    <w:rsid w:val="00117557"/>
    <w:rsid w:val="00132829"/>
    <w:rsid w:val="00135DE6"/>
    <w:rsid w:val="001414E3"/>
    <w:rsid w:val="00142E1F"/>
    <w:rsid w:val="001512A3"/>
    <w:rsid w:val="00154C85"/>
    <w:rsid w:val="00162151"/>
    <w:rsid w:val="00171C7D"/>
    <w:rsid w:val="00172D7A"/>
    <w:rsid w:val="00173973"/>
    <w:rsid w:val="00181437"/>
    <w:rsid w:val="0018351F"/>
    <w:rsid w:val="00185E3B"/>
    <w:rsid w:val="001A293D"/>
    <w:rsid w:val="001B11B4"/>
    <w:rsid w:val="001B24F2"/>
    <w:rsid w:val="001B409D"/>
    <w:rsid w:val="001B5872"/>
    <w:rsid w:val="001C01D2"/>
    <w:rsid w:val="001C0E15"/>
    <w:rsid w:val="001C6C45"/>
    <w:rsid w:val="001D2539"/>
    <w:rsid w:val="001D5C49"/>
    <w:rsid w:val="001D66F1"/>
    <w:rsid w:val="001F5406"/>
    <w:rsid w:val="00200843"/>
    <w:rsid w:val="00203D11"/>
    <w:rsid w:val="00206500"/>
    <w:rsid w:val="00206C9F"/>
    <w:rsid w:val="002078FF"/>
    <w:rsid w:val="00207FD1"/>
    <w:rsid w:val="002109A1"/>
    <w:rsid w:val="00215835"/>
    <w:rsid w:val="00223D71"/>
    <w:rsid w:val="00227EE4"/>
    <w:rsid w:val="00235A4F"/>
    <w:rsid w:val="002408B0"/>
    <w:rsid w:val="00241029"/>
    <w:rsid w:val="00246FF4"/>
    <w:rsid w:val="00247A62"/>
    <w:rsid w:val="00250EFC"/>
    <w:rsid w:val="00252EA1"/>
    <w:rsid w:val="00262F2F"/>
    <w:rsid w:val="0026525E"/>
    <w:rsid w:val="00273DB1"/>
    <w:rsid w:val="00273FA3"/>
    <w:rsid w:val="00276DE0"/>
    <w:rsid w:val="00292A75"/>
    <w:rsid w:val="002A6774"/>
    <w:rsid w:val="002B1909"/>
    <w:rsid w:val="002B3972"/>
    <w:rsid w:val="002C190F"/>
    <w:rsid w:val="002C31F8"/>
    <w:rsid w:val="002D03C7"/>
    <w:rsid w:val="002D5874"/>
    <w:rsid w:val="002E0F16"/>
    <w:rsid w:val="0030300D"/>
    <w:rsid w:val="00305703"/>
    <w:rsid w:val="003063E6"/>
    <w:rsid w:val="00315C45"/>
    <w:rsid w:val="00316A14"/>
    <w:rsid w:val="00317164"/>
    <w:rsid w:val="00322756"/>
    <w:rsid w:val="00337ECE"/>
    <w:rsid w:val="00340287"/>
    <w:rsid w:val="00341B29"/>
    <w:rsid w:val="003536FC"/>
    <w:rsid w:val="00353EB1"/>
    <w:rsid w:val="00372A3B"/>
    <w:rsid w:val="003859FF"/>
    <w:rsid w:val="003977AE"/>
    <w:rsid w:val="003A7F97"/>
    <w:rsid w:val="003B218F"/>
    <w:rsid w:val="003B43DE"/>
    <w:rsid w:val="003B7CDD"/>
    <w:rsid w:val="003C7155"/>
    <w:rsid w:val="003D0515"/>
    <w:rsid w:val="003D17F7"/>
    <w:rsid w:val="003D243B"/>
    <w:rsid w:val="003D3A46"/>
    <w:rsid w:val="003D5B92"/>
    <w:rsid w:val="003D660E"/>
    <w:rsid w:val="003E0BC5"/>
    <w:rsid w:val="003F730F"/>
    <w:rsid w:val="00402572"/>
    <w:rsid w:val="00404C1C"/>
    <w:rsid w:val="004209FB"/>
    <w:rsid w:val="004238C5"/>
    <w:rsid w:val="00424885"/>
    <w:rsid w:val="00426FF6"/>
    <w:rsid w:val="00432FF9"/>
    <w:rsid w:val="00453A8F"/>
    <w:rsid w:val="00455C5E"/>
    <w:rsid w:val="004663C3"/>
    <w:rsid w:val="00477D07"/>
    <w:rsid w:val="00480C27"/>
    <w:rsid w:val="004857A9"/>
    <w:rsid w:val="004866C7"/>
    <w:rsid w:val="00486C81"/>
    <w:rsid w:val="004875F1"/>
    <w:rsid w:val="00490E3C"/>
    <w:rsid w:val="0049152B"/>
    <w:rsid w:val="004A3ECB"/>
    <w:rsid w:val="004A57CF"/>
    <w:rsid w:val="004B3E05"/>
    <w:rsid w:val="004B52D5"/>
    <w:rsid w:val="004B69C1"/>
    <w:rsid w:val="004C2D5F"/>
    <w:rsid w:val="004C594F"/>
    <w:rsid w:val="004D049D"/>
    <w:rsid w:val="004D0869"/>
    <w:rsid w:val="004D12B1"/>
    <w:rsid w:val="004D22BB"/>
    <w:rsid w:val="004D4D13"/>
    <w:rsid w:val="004E0BD1"/>
    <w:rsid w:val="004F3C4F"/>
    <w:rsid w:val="005046C5"/>
    <w:rsid w:val="0051281A"/>
    <w:rsid w:val="00516DF7"/>
    <w:rsid w:val="00526278"/>
    <w:rsid w:val="0052747A"/>
    <w:rsid w:val="0052774C"/>
    <w:rsid w:val="00533083"/>
    <w:rsid w:val="00533801"/>
    <w:rsid w:val="00536567"/>
    <w:rsid w:val="0055760E"/>
    <w:rsid w:val="00561461"/>
    <w:rsid w:val="00562FE0"/>
    <w:rsid w:val="00563130"/>
    <w:rsid w:val="00566966"/>
    <w:rsid w:val="00566D63"/>
    <w:rsid w:val="00586017"/>
    <w:rsid w:val="00587075"/>
    <w:rsid w:val="00590597"/>
    <w:rsid w:val="00597F47"/>
    <w:rsid w:val="005A5C39"/>
    <w:rsid w:val="005A7EFE"/>
    <w:rsid w:val="005B1F24"/>
    <w:rsid w:val="005C17A5"/>
    <w:rsid w:val="005C34C8"/>
    <w:rsid w:val="005D16B0"/>
    <w:rsid w:val="005D3152"/>
    <w:rsid w:val="005F09D4"/>
    <w:rsid w:val="005F3837"/>
    <w:rsid w:val="005F3C98"/>
    <w:rsid w:val="005F7641"/>
    <w:rsid w:val="006002D7"/>
    <w:rsid w:val="00600F8D"/>
    <w:rsid w:val="0060675D"/>
    <w:rsid w:val="00607572"/>
    <w:rsid w:val="006077A6"/>
    <w:rsid w:val="006161AE"/>
    <w:rsid w:val="006225CA"/>
    <w:rsid w:val="00623F26"/>
    <w:rsid w:val="006242BC"/>
    <w:rsid w:val="00625E85"/>
    <w:rsid w:val="006320F9"/>
    <w:rsid w:val="00637CCB"/>
    <w:rsid w:val="00651C5E"/>
    <w:rsid w:val="00655812"/>
    <w:rsid w:val="00665C3E"/>
    <w:rsid w:val="00673C81"/>
    <w:rsid w:val="006773F3"/>
    <w:rsid w:val="0068630F"/>
    <w:rsid w:val="006870E0"/>
    <w:rsid w:val="00692CD5"/>
    <w:rsid w:val="006A1770"/>
    <w:rsid w:val="006A3518"/>
    <w:rsid w:val="006C1DDF"/>
    <w:rsid w:val="006C1F57"/>
    <w:rsid w:val="006C2BA2"/>
    <w:rsid w:val="006D011E"/>
    <w:rsid w:val="006D2E6C"/>
    <w:rsid w:val="006E6DE1"/>
    <w:rsid w:val="006F33C0"/>
    <w:rsid w:val="00710920"/>
    <w:rsid w:val="00716D6A"/>
    <w:rsid w:val="0071772A"/>
    <w:rsid w:val="007178F0"/>
    <w:rsid w:val="00724E8E"/>
    <w:rsid w:val="00726495"/>
    <w:rsid w:val="007324A5"/>
    <w:rsid w:val="0074013D"/>
    <w:rsid w:val="00747368"/>
    <w:rsid w:val="00751893"/>
    <w:rsid w:val="00753388"/>
    <w:rsid w:val="00757FB7"/>
    <w:rsid w:val="007707AF"/>
    <w:rsid w:val="007715BE"/>
    <w:rsid w:val="007730FD"/>
    <w:rsid w:val="007755D3"/>
    <w:rsid w:val="00782309"/>
    <w:rsid w:val="00784237"/>
    <w:rsid w:val="007876B1"/>
    <w:rsid w:val="00792B28"/>
    <w:rsid w:val="007A0E36"/>
    <w:rsid w:val="007A2DBA"/>
    <w:rsid w:val="007B276B"/>
    <w:rsid w:val="007C084E"/>
    <w:rsid w:val="007D13A9"/>
    <w:rsid w:val="007D1470"/>
    <w:rsid w:val="007E11E5"/>
    <w:rsid w:val="007E1CDD"/>
    <w:rsid w:val="007E20D6"/>
    <w:rsid w:val="007E602F"/>
    <w:rsid w:val="007E7B6D"/>
    <w:rsid w:val="007F2CA3"/>
    <w:rsid w:val="007F54B1"/>
    <w:rsid w:val="007F55C7"/>
    <w:rsid w:val="007F5CE0"/>
    <w:rsid w:val="007F66ED"/>
    <w:rsid w:val="007F6B8C"/>
    <w:rsid w:val="008053FC"/>
    <w:rsid w:val="00807414"/>
    <w:rsid w:val="00822398"/>
    <w:rsid w:val="00833355"/>
    <w:rsid w:val="008358CF"/>
    <w:rsid w:val="00841785"/>
    <w:rsid w:val="00846257"/>
    <w:rsid w:val="008462CE"/>
    <w:rsid w:val="00851A9D"/>
    <w:rsid w:val="00863A40"/>
    <w:rsid w:val="008643F0"/>
    <w:rsid w:val="00875C19"/>
    <w:rsid w:val="00875E97"/>
    <w:rsid w:val="00884E6C"/>
    <w:rsid w:val="008972E7"/>
    <w:rsid w:val="008A0EEC"/>
    <w:rsid w:val="008A1D0E"/>
    <w:rsid w:val="008B0675"/>
    <w:rsid w:val="008B3B86"/>
    <w:rsid w:val="008B7ABE"/>
    <w:rsid w:val="008C0624"/>
    <w:rsid w:val="008C2A2F"/>
    <w:rsid w:val="008C5F70"/>
    <w:rsid w:val="008D1089"/>
    <w:rsid w:val="008D5432"/>
    <w:rsid w:val="008D704A"/>
    <w:rsid w:val="008F4FEC"/>
    <w:rsid w:val="009033E3"/>
    <w:rsid w:val="009070DE"/>
    <w:rsid w:val="00911B1A"/>
    <w:rsid w:val="009235E0"/>
    <w:rsid w:val="00923E9C"/>
    <w:rsid w:val="00923F13"/>
    <w:rsid w:val="009278A0"/>
    <w:rsid w:val="00930F55"/>
    <w:rsid w:val="009371B4"/>
    <w:rsid w:val="00944ABC"/>
    <w:rsid w:val="0094517C"/>
    <w:rsid w:val="00962231"/>
    <w:rsid w:val="009651F1"/>
    <w:rsid w:val="009655EB"/>
    <w:rsid w:val="00974000"/>
    <w:rsid w:val="009741A0"/>
    <w:rsid w:val="0097588B"/>
    <w:rsid w:val="009878AC"/>
    <w:rsid w:val="00997EC1"/>
    <w:rsid w:val="009B7F6E"/>
    <w:rsid w:val="009D052C"/>
    <w:rsid w:val="009D0795"/>
    <w:rsid w:val="009D5278"/>
    <w:rsid w:val="009D7339"/>
    <w:rsid w:val="009E29DE"/>
    <w:rsid w:val="009E3A1F"/>
    <w:rsid w:val="009E505D"/>
    <w:rsid w:val="009F21A9"/>
    <w:rsid w:val="009F76B0"/>
    <w:rsid w:val="00A13980"/>
    <w:rsid w:val="00A1777A"/>
    <w:rsid w:val="00A221D8"/>
    <w:rsid w:val="00A3098D"/>
    <w:rsid w:val="00A378A8"/>
    <w:rsid w:val="00A50599"/>
    <w:rsid w:val="00A55E62"/>
    <w:rsid w:val="00A5735F"/>
    <w:rsid w:val="00A70C37"/>
    <w:rsid w:val="00A85FD8"/>
    <w:rsid w:val="00A94B82"/>
    <w:rsid w:val="00AA2BEA"/>
    <w:rsid w:val="00AA37E4"/>
    <w:rsid w:val="00AB71A8"/>
    <w:rsid w:val="00AD0144"/>
    <w:rsid w:val="00AD68FA"/>
    <w:rsid w:val="00AE0403"/>
    <w:rsid w:val="00AE10AD"/>
    <w:rsid w:val="00AE1934"/>
    <w:rsid w:val="00AE439F"/>
    <w:rsid w:val="00AF4E29"/>
    <w:rsid w:val="00AF65BF"/>
    <w:rsid w:val="00B01706"/>
    <w:rsid w:val="00B0346C"/>
    <w:rsid w:val="00B0503C"/>
    <w:rsid w:val="00B07953"/>
    <w:rsid w:val="00B104EE"/>
    <w:rsid w:val="00B15910"/>
    <w:rsid w:val="00B22831"/>
    <w:rsid w:val="00B264F8"/>
    <w:rsid w:val="00B36196"/>
    <w:rsid w:val="00B3727C"/>
    <w:rsid w:val="00B40DBC"/>
    <w:rsid w:val="00B44198"/>
    <w:rsid w:val="00B474F9"/>
    <w:rsid w:val="00B53FDF"/>
    <w:rsid w:val="00B620CA"/>
    <w:rsid w:val="00B8460F"/>
    <w:rsid w:val="00B854F6"/>
    <w:rsid w:val="00B85696"/>
    <w:rsid w:val="00B958AC"/>
    <w:rsid w:val="00BA062F"/>
    <w:rsid w:val="00BA2D07"/>
    <w:rsid w:val="00BA7BCE"/>
    <w:rsid w:val="00BB0480"/>
    <w:rsid w:val="00BB2B34"/>
    <w:rsid w:val="00BC54B0"/>
    <w:rsid w:val="00BD18C2"/>
    <w:rsid w:val="00BD6673"/>
    <w:rsid w:val="00BF1B52"/>
    <w:rsid w:val="00BF2D71"/>
    <w:rsid w:val="00BF45DE"/>
    <w:rsid w:val="00C01E2F"/>
    <w:rsid w:val="00C02BCC"/>
    <w:rsid w:val="00C0561F"/>
    <w:rsid w:val="00C11138"/>
    <w:rsid w:val="00C230BC"/>
    <w:rsid w:val="00C23DC3"/>
    <w:rsid w:val="00C25BEC"/>
    <w:rsid w:val="00C37C32"/>
    <w:rsid w:val="00C40577"/>
    <w:rsid w:val="00C4121C"/>
    <w:rsid w:val="00C44197"/>
    <w:rsid w:val="00C502A5"/>
    <w:rsid w:val="00C5603A"/>
    <w:rsid w:val="00C60506"/>
    <w:rsid w:val="00C65023"/>
    <w:rsid w:val="00C81E04"/>
    <w:rsid w:val="00C8634F"/>
    <w:rsid w:val="00C94247"/>
    <w:rsid w:val="00C96092"/>
    <w:rsid w:val="00C976D3"/>
    <w:rsid w:val="00CA63BF"/>
    <w:rsid w:val="00CA7010"/>
    <w:rsid w:val="00CC2AA9"/>
    <w:rsid w:val="00CD481D"/>
    <w:rsid w:val="00CD6727"/>
    <w:rsid w:val="00CD751C"/>
    <w:rsid w:val="00CD7564"/>
    <w:rsid w:val="00CE09C8"/>
    <w:rsid w:val="00D026DF"/>
    <w:rsid w:val="00D066DF"/>
    <w:rsid w:val="00D126AC"/>
    <w:rsid w:val="00D13044"/>
    <w:rsid w:val="00D15C1B"/>
    <w:rsid w:val="00D26BC6"/>
    <w:rsid w:val="00D30EF9"/>
    <w:rsid w:val="00D32BC4"/>
    <w:rsid w:val="00D3375B"/>
    <w:rsid w:val="00D34D02"/>
    <w:rsid w:val="00D44DF5"/>
    <w:rsid w:val="00D45E4C"/>
    <w:rsid w:val="00D464F1"/>
    <w:rsid w:val="00D4675A"/>
    <w:rsid w:val="00D53152"/>
    <w:rsid w:val="00D5510D"/>
    <w:rsid w:val="00D55E52"/>
    <w:rsid w:val="00D57055"/>
    <w:rsid w:val="00D75EEA"/>
    <w:rsid w:val="00D82420"/>
    <w:rsid w:val="00D84933"/>
    <w:rsid w:val="00D90EF4"/>
    <w:rsid w:val="00D93F06"/>
    <w:rsid w:val="00D95B63"/>
    <w:rsid w:val="00D97599"/>
    <w:rsid w:val="00D97CC0"/>
    <w:rsid w:val="00D97CE2"/>
    <w:rsid w:val="00DA7673"/>
    <w:rsid w:val="00DA772F"/>
    <w:rsid w:val="00DC45FA"/>
    <w:rsid w:val="00DD0ACE"/>
    <w:rsid w:val="00DD0C8B"/>
    <w:rsid w:val="00DD23D9"/>
    <w:rsid w:val="00DD25F1"/>
    <w:rsid w:val="00DD390A"/>
    <w:rsid w:val="00DD5E0E"/>
    <w:rsid w:val="00DE4E85"/>
    <w:rsid w:val="00E07311"/>
    <w:rsid w:val="00E10A4E"/>
    <w:rsid w:val="00E12A28"/>
    <w:rsid w:val="00E21F9B"/>
    <w:rsid w:val="00E30DCD"/>
    <w:rsid w:val="00E41938"/>
    <w:rsid w:val="00E41C9D"/>
    <w:rsid w:val="00E431B5"/>
    <w:rsid w:val="00E44A9D"/>
    <w:rsid w:val="00E44E04"/>
    <w:rsid w:val="00E46018"/>
    <w:rsid w:val="00E5396A"/>
    <w:rsid w:val="00E54E8E"/>
    <w:rsid w:val="00E5677A"/>
    <w:rsid w:val="00E635AD"/>
    <w:rsid w:val="00E64E1F"/>
    <w:rsid w:val="00E77B0C"/>
    <w:rsid w:val="00E77D3C"/>
    <w:rsid w:val="00E835D8"/>
    <w:rsid w:val="00E84399"/>
    <w:rsid w:val="00E86447"/>
    <w:rsid w:val="00E9319C"/>
    <w:rsid w:val="00EA030E"/>
    <w:rsid w:val="00EA24A6"/>
    <w:rsid w:val="00EB1382"/>
    <w:rsid w:val="00EB2917"/>
    <w:rsid w:val="00EB71FD"/>
    <w:rsid w:val="00EC5CD0"/>
    <w:rsid w:val="00EE00C9"/>
    <w:rsid w:val="00EF1EE7"/>
    <w:rsid w:val="00F0607B"/>
    <w:rsid w:val="00F2431B"/>
    <w:rsid w:val="00F2732D"/>
    <w:rsid w:val="00F42A68"/>
    <w:rsid w:val="00F47F59"/>
    <w:rsid w:val="00F5386B"/>
    <w:rsid w:val="00F5510D"/>
    <w:rsid w:val="00F673D0"/>
    <w:rsid w:val="00F73DD3"/>
    <w:rsid w:val="00F73FE5"/>
    <w:rsid w:val="00F746A5"/>
    <w:rsid w:val="00F77DBE"/>
    <w:rsid w:val="00FB0637"/>
    <w:rsid w:val="00FC0D62"/>
    <w:rsid w:val="00FC69D0"/>
    <w:rsid w:val="00FD50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620455"/>
  <w15:chartTrackingRefBased/>
  <w15:docId w15:val="{06917B28-4321-40E1-84E0-EF0BDDCEE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C1B0C"/>
  </w:style>
  <w:style w:type="paragraph" w:styleId="Nagwek1">
    <w:name w:val="heading 1"/>
    <w:basedOn w:val="Normalny"/>
    <w:next w:val="Normalny"/>
    <w:link w:val="Nagwek1Znak"/>
    <w:uiPriority w:val="9"/>
    <w:qFormat/>
    <w:rsid w:val="007F6B8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3E0BC5"/>
    <w:p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before="100" w:after="0" w:line="276" w:lineRule="auto"/>
      <w:outlineLvl w:val="1"/>
    </w:pPr>
    <w:rPr>
      <w:rFonts w:eastAsiaTheme="minorEastAsia"/>
      <w:caps/>
      <w:spacing w:val="15"/>
      <w:sz w:val="20"/>
      <w:szCs w:val="20"/>
    </w:rPr>
  </w:style>
  <w:style w:type="paragraph" w:styleId="Nagwek3">
    <w:name w:val="heading 3"/>
    <w:basedOn w:val="Normalny"/>
    <w:next w:val="Normalny"/>
    <w:link w:val="Nagwek3Znak"/>
    <w:uiPriority w:val="9"/>
    <w:semiHidden/>
    <w:unhideWhenUsed/>
    <w:qFormat/>
    <w:rsid w:val="00CE09C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List Paragraph"/>
    <w:basedOn w:val="Normalny"/>
    <w:link w:val="AkapitzlistZnak"/>
    <w:uiPriority w:val="34"/>
    <w:qFormat/>
    <w:rsid w:val="00D45E4C"/>
    <w:pPr>
      <w:ind w:left="720"/>
      <w:contextualSpacing/>
    </w:pPr>
  </w:style>
  <w:style w:type="table" w:styleId="Tabela-Siatka">
    <w:name w:val="Table Grid"/>
    <w:basedOn w:val="Standardowy"/>
    <w:uiPriority w:val="39"/>
    <w:rsid w:val="00D45E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umerowanie Znak,List Paragraph Znak"/>
    <w:basedOn w:val="Domylnaczcionkaakapitu"/>
    <w:link w:val="Akapitzlist"/>
    <w:uiPriority w:val="34"/>
    <w:locked/>
    <w:rsid w:val="00D45E4C"/>
  </w:style>
  <w:style w:type="paragraph" w:styleId="Nagwek">
    <w:name w:val="header"/>
    <w:basedOn w:val="Normalny"/>
    <w:link w:val="NagwekZnak"/>
    <w:uiPriority w:val="99"/>
    <w:unhideWhenUsed/>
    <w:rsid w:val="007B276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B276B"/>
  </w:style>
  <w:style w:type="paragraph" w:styleId="Stopka">
    <w:name w:val="footer"/>
    <w:basedOn w:val="Normalny"/>
    <w:link w:val="StopkaZnak"/>
    <w:uiPriority w:val="99"/>
    <w:unhideWhenUsed/>
    <w:rsid w:val="007B276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B276B"/>
  </w:style>
  <w:style w:type="character" w:customStyle="1" w:styleId="Nagwek2Znak">
    <w:name w:val="Nagłówek 2 Znak"/>
    <w:basedOn w:val="Domylnaczcionkaakapitu"/>
    <w:link w:val="Nagwek2"/>
    <w:uiPriority w:val="9"/>
    <w:rsid w:val="003E0BC5"/>
    <w:rPr>
      <w:rFonts w:eastAsiaTheme="minorEastAsia"/>
      <w:caps/>
      <w:spacing w:val="15"/>
      <w:sz w:val="20"/>
      <w:szCs w:val="20"/>
      <w:shd w:val="clear" w:color="auto" w:fill="D9E2F3" w:themeFill="accent1" w:themeFillTint="33"/>
    </w:rPr>
  </w:style>
  <w:style w:type="character" w:styleId="Odwoaniedokomentarza">
    <w:name w:val="annotation reference"/>
    <w:basedOn w:val="Domylnaczcionkaakapitu"/>
    <w:uiPriority w:val="99"/>
    <w:semiHidden/>
    <w:unhideWhenUsed/>
    <w:rsid w:val="000B6059"/>
    <w:rPr>
      <w:sz w:val="16"/>
      <w:szCs w:val="16"/>
    </w:rPr>
  </w:style>
  <w:style w:type="paragraph" w:styleId="Tekstkomentarza">
    <w:name w:val="annotation text"/>
    <w:basedOn w:val="Normalny"/>
    <w:link w:val="TekstkomentarzaZnak"/>
    <w:uiPriority w:val="99"/>
    <w:unhideWhenUsed/>
    <w:rsid w:val="000B6059"/>
    <w:pPr>
      <w:spacing w:line="240" w:lineRule="auto"/>
    </w:pPr>
    <w:rPr>
      <w:sz w:val="20"/>
      <w:szCs w:val="20"/>
    </w:rPr>
  </w:style>
  <w:style w:type="character" w:customStyle="1" w:styleId="TekstkomentarzaZnak">
    <w:name w:val="Tekst komentarza Znak"/>
    <w:basedOn w:val="Domylnaczcionkaakapitu"/>
    <w:link w:val="Tekstkomentarza"/>
    <w:uiPriority w:val="99"/>
    <w:rsid w:val="000B6059"/>
    <w:rPr>
      <w:sz w:val="20"/>
      <w:szCs w:val="20"/>
    </w:rPr>
  </w:style>
  <w:style w:type="paragraph" w:styleId="Tematkomentarza">
    <w:name w:val="annotation subject"/>
    <w:basedOn w:val="Tekstkomentarza"/>
    <w:next w:val="Tekstkomentarza"/>
    <w:link w:val="TematkomentarzaZnak"/>
    <w:uiPriority w:val="99"/>
    <w:semiHidden/>
    <w:unhideWhenUsed/>
    <w:rsid w:val="000B6059"/>
    <w:rPr>
      <w:b/>
      <w:bCs/>
    </w:rPr>
  </w:style>
  <w:style w:type="character" w:customStyle="1" w:styleId="TematkomentarzaZnak">
    <w:name w:val="Temat komentarza Znak"/>
    <w:basedOn w:val="TekstkomentarzaZnak"/>
    <w:link w:val="Tematkomentarza"/>
    <w:uiPriority w:val="99"/>
    <w:semiHidden/>
    <w:rsid w:val="000B6059"/>
    <w:rPr>
      <w:b/>
      <w:bCs/>
      <w:sz w:val="20"/>
      <w:szCs w:val="20"/>
    </w:rPr>
  </w:style>
  <w:style w:type="character" w:customStyle="1" w:styleId="Nagwek1Znak">
    <w:name w:val="Nagłówek 1 Znak"/>
    <w:basedOn w:val="Domylnaczcionkaakapitu"/>
    <w:link w:val="Nagwek1"/>
    <w:uiPriority w:val="9"/>
    <w:rsid w:val="007F6B8C"/>
    <w:rPr>
      <w:rFonts w:asciiTheme="majorHAnsi" w:eastAsiaTheme="majorEastAsia" w:hAnsiTheme="majorHAnsi" w:cstheme="majorBidi"/>
      <w:color w:val="2F5496" w:themeColor="accent1" w:themeShade="BF"/>
      <w:sz w:val="32"/>
      <w:szCs w:val="32"/>
    </w:rPr>
  </w:style>
  <w:style w:type="paragraph" w:styleId="Tekstprzypisudolnego">
    <w:name w:val="footnote text"/>
    <w:basedOn w:val="Normalny"/>
    <w:link w:val="TekstprzypisudolnegoZnak"/>
    <w:unhideWhenUsed/>
    <w:qFormat/>
    <w:rsid w:val="004B52D5"/>
    <w:pPr>
      <w:spacing w:after="0" w:line="240" w:lineRule="auto"/>
    </w:pPr>
    <w:rPr>
      <w:sz w:val="20"/>
      <w:szCs w:val="20"/>
    </w:rPr>
  </w:style>
  <w:style w:type="character" w:customStyle="1" w:styleId="TekstprzypisudolnegoZnak">
    <w:name w:val="Tekst przypisu dolnego Znak"/>
    <w:basedOn w:val="Domylnaczcionkaakapitu"/>
    <w:link w:val="Tekstprzypisudolnego"/>
    <w:qFormat/>
    <w:rsid w:val="004B52D5"/>
    <w:rPr>
      <w:sz w:val="20"/>
      <w:szCs w:val="20"/>
    </w:rPr>
  </w:style>
  <w:style w:type="character" w:styleId="Odwoanieprzypisudolnego">
    <w:name w:val="footnote reference"/>
    <w:basedOn w:val="Domylnaczcionkaakapitu"/>
    <w:uiPriority w:val="99"/>
    <w:unhideWhenUsed/>
    <w:qFormat/>
    <w:rsid w:val="004B52D5"/>
    <w:rPr>
      <w:vertAlign w:val="superscript"/>
    </w:rPr>
  </w:style>
  <w:style w:type="character" w:customStyle="1" w:styleId="pismamzZnak">
    <w:name w:val="pisma_mz Znak"/>
    <w:link w:val="pismamz"/>
    <w:locked/>
    <w:rsid w:val="00FD50C2"/>
    <w:rPr>
      <w:rFonts w:ascii="Arial" w:eastAsia="Calibri" w:hAnsi="Arial" w:cs="Times New Roman"/>
    </w:rPr>
  </w:style>
  <w:style w:type="paragraph" w:customStyle="1" w:styleId="pismamz">
    <w:name w:val="pisma_mz"/>
    <w:basedOn w:val="Normalny"/>
    <w:link w:val="pismamzZnak"/>
    <w:qFormat/>
    <w:rsid w:val="00FD50C2"/>
    <w:pPr>
      <w:spacing w:after="0" w:line="360" w:lineRule="auto"/>
      <w:contextualSpacing/>
      <w:jc w:val="both"/>
    </w:pPr>
    <w:rPr>
      <w:rFonts w:ascii="Arial" w:eastAsia="Calibri" w:hAnsi="Arial" w:cs="Times New Roman"/>
    </w:rPr>
  </w:style>
  <w:style w:type="character" w:styleId="Hipercze">
    <w:name w:val="Hyperlink"/>
    <w:basedOn w:val="Domylnaczcionkaakapitu"/>
    <w:uiPriority w:val="99"/>
    <w:unhideWhenUsed/>
    <w:rsid w:val="00AF4E29"/>
    <w:rPr>
      <w:color w:val="0563C1" w:themeColor="hyperlink"/>
      <w:u w:val="single"/>
    </w:rPr>
  </w:style>
  <w:style w:type="character" w:styleId="Nierozpoznanawzmianka">
    <w:name w:val="Unresolved Mention"/>
    <w:basedOn w:val="Domylnaczcionkaakapitu"/>
    <w:uiPriority w:val="99"/>
    <w:semiHidden/>
    <w:unhideWhenUsed/>
    <w:rsid w:val="00AF4E29"/>
    <w:rPr>
      <w:color w:val="605E5C"/>
      <w:shd w:val="clear" w:color="auto" w:fill="E1DFDD"/>
    </w:rPr>
  </w:style>
  <w:style w:type="character" w:customStyle="1" w:styleId="Nagwek3Znak">
    <w:name w:val="Nagłówek 3 Znak"/>
    <w:basedOn w:val="Domylnaczcionkaakapitu"/>
    <w:link w:val="Nagwek3"/>
    <w:uiPriority w:val="9"/>
    <w:semiHidden/>
    <w:rsid w:val="00CE09C8"/>
    <w:rPr>
      <w:rFonts w:asciiTheme="majorHAnsi" w:eastAsiaTheme="majorEastAsia" w:hAnsiTheme="majorHAnsi" w:cstheme="majorBidi"/>
      <w:color w:val="1F3763" w:themeColor="accent1" w:themeShade="7F"/>
      <w:sz w:val="24"/>
      <w:szCs w:val="24"/>
    </w:rPr>
  </w:style>
  <w:style w:type="paragraph" w:styleId="Bezodstpw">
    <w:name w:val="No Spacing"/>
    <w:uiPriority w:val="1"/>
    <w:qFormat/>
    <w:rsid w:val="00340287"/>
    <w:pPr>
      <w:suppressAutoHyphens/>
      <w:autoSpaceDN w:val="0"/>
      <w:spacing w:after="0" w:line="240" w:lineRule="auto"/>
      <w:textAlignment w:val="baseline"/>
    </w:pPr>
    <w:rPr>
      <w:rFonts w:ascii="Calibri" w:eastAsia="Calibri" w:hAnsi="Calibri" w:cs="Times New Roman"/>
    </w:rPr>
  </w:style>
  <w:style w:type="character" w:customStyle="1" w:styleId="czeinternetowe">
    <w:name w:val="Łącze internetowe"/>
    <w:uiPriority w:val="99"/>
    <w:unhideWhenUsed/>
    <w:rsid w:val="008462CE"/>
    <w:rPr>
      <w:color w:val="0000FF"/>
      <w:u w:val="single"/>
    </w:rPr>
  </w:style>
  <w:style w:type="paragraph" w:styleId="Tekstpodstawowy">
    <w:name w:val="Body Text"/>
    <w:basedOn w:val="Normalny"/>
    <w:link w:val="TekstpodstawowyZnak"/>
    <w:rsid w:val="00CD6727"/>
    <w:pPr>
      <w:suppressAutoHyphens/>
      <w:spacing w:after="140" w:line="276" w:lineRule="auto"/>
    </w:pPr>
  </w:style>
  <w:style w:type="character" w:customStyle="1" w:styleId="TekstpodstawowyZnak">
    <w:name w:val="Tekst podstawowy Znak"/>
    <w:basedOn w:val="Domylnaczcionkaakapitu"/>
    <w:link w:val="Tekstpodstawowy"/>
    <w:rsid w:val="00CD6727"/>
  </w:style>
  <w:style w:type="paragraph" w:customStyle="1" w:styleId="Tekstprzypisudolnego1">
    <w:name w:val="Tekst przypisu dolnego1"/>
    <w:basedOn w:val="Normalny"/>
    <w:uiPriority w:val="99"/>
    <w:semiHidden/>
    <w:unhideWhenUsed/>
    <w:rsid w:val="00CD6727"/>
    <w:pPr>
      <w:suppressAutoHyphens/>
      <w:spacing w:after="0" w:line="240" w:lineRule="auto"/>
    </w:pPr>
    <w:rPr>
      <w:sz w:val="20"/>
      <w:szCs w:val="20"/>
    </w:rPr>
  </w:style>
  <w:style w:type="paragraph" w:customStyle="1" w:styleId="Default">
    <w:name w:val="Default"/>
    <w:qFormat/>
    <w:rsid w:val="00CD6727"/>
    <w:pPr>
      <w:suppressAutoHyphens/>
      <w:spacing w:after="0" w:line="240" w:lineRule="auto"/>
    </w:pPr>
    <w:rPr>
      <w:rFonts w:ascii="Calibri" w:eastAsia="Calibri" w:hAnsi="Calibri" w:cs="Calibri"/>
      <w:color w:val="000000"/>
      <w:sz w:val="24"/>
      <w:szCs w:val="24"/>
    </w:rPr>
  </w:style>
  <w:style w:type="character" w:customStyle="1" w:styleId="Mocnewyrnione">
    <w:name w:val="Mocne wyróżnione"/>
    <w:qFormat/>
    <w:rsid w:val="00516DF7"/>
    <w:rPr>
      <w:b/>
      <w:bCs/>
    </w:rPr>
  </w:style>
  <w:style w:type="paragraph" w:customStyle="1" w:styleId="Zawartotabeli">
    <w:name w:val="Zawartość tabeli"/>
    <w:basedOn w:val="Normalny"/>
    <w:qFormat/>
    <w:rsid w:val="00516DF7"/>
    <w:pPr>
      <w:widowControl w:val="0"/>
      <w:suppressLineNumbers/>
      <w:suppressAutoHyphens/>
      <w:spacing w:after="200" w:line="276" w:lineRule="auto"/>
    </w:pPr>
  </w:style>
  <w:style w:type="paragraph" w:styleId="Poprawka">
    <w:name w:val="Revision"/>
    <w:hidden/>
    <w:uiPriority w:val="99"/>
    <w:semiHidden/>
    <w:rsid w:val="0056696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tarzyna.kitlas@wrotapodlasia.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757B1E-2C1E-464E-BCA9-8F535C3E9B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38</Pages>
  <Words>9522</Words>
  <Characters>57137</Characters>
  <Application>Microsoft Office Word</Application>
  <DocSecurity>4</DocSecurity>
  <Lines>476</Lines>
  <Paragraphs>133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Wajrach Justyna</dc:creator>
  <cp:keywords/>
  <dc:description/>
  <cp:lastModifiedBy>Wajrach Justyna</cp:lastModifiedBy>
  <cp:revision>2</cp:revision>
  <dcterms:created xsi:type="dcterms:W3CDTF">2021-12-23T10:16:00Z</dcterms:created>
  <dcterms:modified xsi:type="dcterms:W3CDTF">2021-12-23T10:16:00Z</dcterms:modified>
</cp:coreProperties>
</file>